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8E" w:rsidRPr="0023408D" w:rsidRDefault="002240D7" w:rsidP="0023408D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  <w:r>
        <w:rPr>
          <w:rFonts w:ascii="Times New Roman" w:hAnsi="Times New Roman"/>
          <w:color w:val="211D1E"/>
          <w:sz w:val="28"/>
          <w:szCs w:val="28"/>
        </w:rPr>
        <w:t>проект</w:t>
      </w:r>
    </w:p>
    <w:p w:rsidR="0085568E" w:rsidRPr="0023408D" w:rsidRDefault="00F927D6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НОВОСМАИЛЬСКАЯ СЕЛЬСКАЯ ДУМА 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23408D">
        <w:rPr>
          <w:rFonts w:ascii="Times New Roman" w:hAnsi="Times New Roman"/>
          <w:b/>
          <w:sz w:val="28"/>
          <w:szCs w:val="28"/>
        </w:rPr>
        <w:br/>
      </w:r>
      <w:r w:rsidR="00F927D6">
        <w:rPr>
          <w:rFonts w:ascii="Times New Roman" w:hAnsi="Times New Roman"/>
          <w:sz w:val="28"/>
          <w:szCs w:val="28"/>
        </w:rPr>
        <w:t xml:space="preserve">третьего </w:t>
      </w:r>
      <w:r w:rsidRPr="0023408D">
        <w:rPr>
          <w:rFonts w:ascii="Times New Roman" w:hAnsi="Times New Roman"/>
          <w:sz w:val="28"/>
          <w:szCs w:val="28"/>
        </w:rPr>
        <w:t xml:space="preserve"> созыва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РЕШЕНИЕ</w:t>
      </w:r>
    </w:p>
    <w:p w:rsidR="0085568E" w:rsidRPr="0023408D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5568E" w:rsidRPr="0023408D" w:rsidRDefault="0085568E" w:rsidP="0023408D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3408D">
        <w:rPr>
          <w:rFonts w:ascii="Times New Roman" w:hAnsi="Times New Roman"/>
          <w:sz w:val="28"/>
          <w:szCs w:val="28"/>
        </w:rPr>
        <w:t>___________                                                                                            № _______</w:t>
      </w:r>
    </w:p>
    <w:p w:rsidR="0085568E" w:rsidRPr="0023408D" w:rsidRDefault="00F927D6" w:rsidP="0023408D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Новая Смаиль</w:t>
      </w:r>
    </w:p>
    <w:p w:rsidR="0085568E" w:rsidRPr="001D5FBA" w:rsidRDefault="0085568E" w:rsidP="0023408D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85568E" w:rsidRPr="001D5FBA" w:rsidRDefault="0085568E" w:rsidP="002340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D5FBA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Pr="001D5FBA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>проверке достоверности и полноты сведений, представляемых лицами, замещающими муниципальные должности муниципального</w:t>
      </w:r>
      <w:r w:rsidR="00F22C3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>Новосмаильск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>ое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 xml:space="preserve"> сельск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 xml:space="preserve">ое 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 xml:space="preserve">поселение 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>Малмыжск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>ого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район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Кировской области, и соблюдения ограничений лицами, замещающими муниципальные должности </w:t>
      </w:r>
      <w:r w:rsidR="00810731" w:rsidRPr="001D5FBA">
        <w:rPr>
          <w:rFonts w:ascii="Times New Roman" w:hAnsi="Times New Roman"/>
          <w:b/>
          <w:color w:val="000000"/>
          <w:sz w:val="28"/>
          <w:szCs w:val="28"/>
        </w:rPr>
        <w:t>муниципального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  <w:r w:rsidR="00810731" w:rsidRPr="001D5FB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10731">
        <w:rPr>
          <w:rFonts w:ascii="Times New Roman" w:hAnsi="Times New Roman"/>
          <w:b/>
          <w:color w:val="000000"/>
          <w:sz w:val="28"/>
          <w:szCs w:val="28"/>
        </w:rPr>
        <w:t>Новосмаильское сельское  поселение</w:t>
      </w:r>
      <w:proofErr w:type="gramEnd"/>
      <w:r w:rsidR="00810731" w:rsidRPr="001D5FB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>Малмыжский район</w:t>
      </w:r>
      <w:r w:rsidR="00F927D6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1D5FBA">
        <w:rPr>
          <w:rFonts w:ascii="Times New Roman" w:hAnsi="Times New Roman"/>
          <w:b/>
          <w:color w:val="000000"/>
          <w:sz w:val="28"/>
          <w:szCs w:val="28"/>
        </w:rPr>
        <w:t xml:space="preserve"> Кировской области</w:t>
      </w:r>
    </w:p>
    <w:p w:rsidR="0085568E" w:rsidRPr="0023408D" w:rsidRDefault="0085568E" w:rsidP="0023408D">
      <w:pPr>
        <w:jc w:val="center"/>
        <w:rPr>
          <w:rFonts w:ascii="Times New Roman" w:hAnsi="Times New Roman"/>
          <w:b/>
          <w:sz w:val="48"/>
          <w:szCs w:val="48"/>
        </w:rPr>
      </w:pPr>
    </w:p>
    <w:p w:rsidR="0085568E" w:rsidRPr="0023408D" w:rsidRDefault="0085568E" w:rsidP="002340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В соответствии Федеральн</w:t>
      </w:r>
      <w:r>
        <w:rPr>
          <w:rFonts w:ascii="Times New Roman" w:hAnsi="Times New Roman"/>
          <w:sz w:val="28"/>
          <w:szCs w:val="28"/>
        </w:rPr>
        <w:t>ыми</w:t>
      </w:r>
      <w:r w:rsidRPr="0023408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ами</w:t>
      </w:r>
      <w:r w:rsidRPr="0023408D">
        <w:rPr>
          <w:rFonts w:ascii="Times New Roman" w:hAnsi="Times New Roman"/>
          <w:sz w:val="28"/>
          <w:szCs w:val="28"/>
        </w:rPr>
        <w:t xml:space="preserve"> от 25.12.2008 № 273-ФЗ «О противодействии коррупции», 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от 03.12.2012 № 230-ФЗ «О </w:t>
      </w:r>
      <w:proofErr w:type="gramStart"/>
      <w:r w:rsidRPr="001D5FBA">
        <w:rPr>
          <w:rFonts w:ascii="Times New Roman" w:hAnsi="Times New Roman"/>
          <w:color w:val="000000"/>
          <w:sz w:val="28"/>
          <w:szCs w:val="28"/>
        </w:rPr>
        <w:t>контроле за</w:t>
      </w:r>
      <w:proofErr w:type="gramEnd"/>
      <w:r w:rsidRPr="001D5FBA">
        <w:rPr>
          <w:rFonts w:ascii="Times New Roman" w:hAnsi="Times New Roman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27D6">
        <w:rPr>
          <w:rFonts w:ascii="Times New Roman" w:hAnsi="Times New Roman"/>
          <w:sz w:val="28"/>
          <w:szCs w:val="28"/>
        </w:rPr>
        <w:t xml:space="preserve">Новосмаильская сельская Дума </w:t>
      </w:r>
      <w:r w:rsidRPr="0023408D">
        <w:rPr>
          <w:rFonts w:ascii="Times New Roman" w:hAnsi="Times New Roman"/>
          <w:sz w:val="28"/>
          <w:szCs w:val="28"/>
        </w:rPr>
        <w:t xml:space="preserve"> Малмыжского района РЕШИЛА:</w:t>
      </w:r>
    </w:p>
    <w:p w:rsidR="0085568E" w:rsidRPr="00F927D6" w:rsidRDefault="0085568E" w:rsidP="001D5FBA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 w:rsidRPr="0023408D">
        <w:rPr>
          <w:color w:val="000000"/>
          <w:sz w:val="28"/>
          <w:szCs w:val="28"/>
        </w:rPr>
        <w:t xml:space="preserve">Утвердить </w:t>
      </w:r>
      <w:hyperlink w:anchor="P41" w:history="1">
        <w:r w:rsidRPr="0023408D">
          <w:rPr>
            <w:color w:val="000000"/>
            <w:sz w:val="28"/>
            <w:szCs w:val="28"/>
          </w:rPr>
          <w:t>Положение</w:t>
        </w:r>
      </w:hyperlink>
      <w:r w:rsidRPr="0023408D"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</w:t>
      </w:r>
      <w:r w:rsidR="00810731" w:rsidRPr="00810731">
        <w:rPr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810731" w:rsidRPr="00A04333">
        <w:rPr>
          <w:color w:val="000000"/>
          <w:sz w:val="28"/>
          <w:szCs w:val="28"/>
        </w:rPr>
        <w:t xml:space="preserve"> </w:t>
      </w:r>
      <w:r w:rsidRPr="00A04333">
        <w:rPr>
          <w:color w:val="000000"/>
          <w:sz w:val="28"/>
          <w:szCs w:val="28"/>
        </w:rPr>
        <w:t>Малмыжск</w:t>
      </w:r>
      <w:r w:rsidR="00F927D6">
        <w:rPr>
          <w:color w:val="000000"/>
          <w:sz w:val="28"/>
          <w:szCs w:val="28"/>
        </w:rPr>
        <w:t>ого</w:t>
      </w:r>
      <w:r w:rsidRPr="00A04333">
        <w:rPr>
          <w:color w:val="000000"/>
          <w:sz w:val="28"/>
          <w:szCs w:val="28"/>
        </w:rPr>
        <w:t xml:space="preserve"> район</w:t>
      </w:r>
      <w:r w:rsidR="00F927D6">
        <w:rPr>
          <w:color w:val="000000"/>
          <w:sz w:val="28"/>
          <w:szCs w:val="28"/>
        </w:rPr>
        <w:t>а</w:t>
      </w:r>
      <w:r w:rsidRPr="00A04333">
        <w:rPr>
          <w:color w:val="000000"/>
          <w:sz w:val="28"/>
          <w:szCs w:val="28"/>
        </w:rPr>
        <w:t xml:space="preserve"> Кировской области</w:t>
      </w:r>
      <w:r w:rsidRPr="0023408D">
        <w:rPr>
          <w:color w:val="000000"/>
          <w:sz w:val="28"/>
          <w:szCs w:val="28"/>
        </w:rPr>
        <w:t xml:space="preserve">, и соблюдения ограничений лицами, замещающими муниципальные должности </w:t>
      </w:r>
      <w:r w:rsidR="00810731" w:rsidRPr="00810731">
        <w:rPr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F22C36">
        <w:rPr>
          <w:color w:val="000000"/>
          <w:sz w:val="28"/>
          <w:szCs w:val="28"/>
        </w:rPr>
        <w:t xml:space="preserve"> </w:t>
      </w:r>
      <w:r w:rsidRPr="001D5FBA">
        <w:rPr>
          <w:color w:val="000000"/>
          <w:sz w:val="28"/>
          <w:szCs w:val="28"/>
        </w:rPr>
        <w:t xml:space="preserve"> </w:t>
      </w:r>
      <w:r w:rsidRPr="00F927D6">
        <w:rPr>
          <w:color w:val="000000"/>
          <w:sz w:val="28"/>
          <w:szCs w:val="28"/>
        </w:rPr>
        <w:t>Малмыжск</w:t>
      </w:r>
      <w:r w:rsidR="00F927D6">
        <w:rPr>
          <w:color w:val="000000"/>
          <w:sz w:val="28"/>
          <w:szCs w:val="28"/>
        </w:rPr>
        <w:t>ого</w:t>
      </w:r>
      <w:r w:rsidRPr="00F927D6">
        <w:rPr>
          <w:color w:val="000000"/>
          <w:sz w:val="28"/>
          <w:szCs w:val="28"/>
        </w:rPr>
        <w:t xml:space="preserve"> район</w:t>
      </w:r>
      <w:r w:rsidR="00F927D6">
        <w:rPr>
          <w:color w:val="000000"/>
          <w:sz w:val="28"/>
          <w:szCs w:val="28"/>
        </w:rPr>
        <w:t>а</w:t>
      </w:r>
      <w:r w:rsidRPr="00F927D6">
        <w:rPr>
          <w:color w:val="000000"/>
          <w:sz w:val="28"/>
          <w:szCs w:val="28"/>
        </w:rPr>
        <w:t xml:space="preserve"> Кировской области </w:t>
      </w:r>
      <w:r w:rsidRPr="00F927D6">
        <w:rPr>
          <w:sz w:val="28"/>
          <w:szCs w:val="28"/>
        </w:rPr>
        <w:t>согласно приложению.</w:t>
      </w:r>
      <w:proofErr w:type="gramEnd"/>
    </w:p>
    <w:p w:rsidR="0085568E" w:rsidRPr="00F927D6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72"/>
          <w:szCs w:val="72"/>
        </w:rPr>
      </w:pP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F927D6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85568E" w:rsidRPr="0023408D" w:rsidRDefault="0085568E" w:rsidP="0023408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F927D6">
        <w:rPr>
          <w:rFonts w:ascii="Times New Roman" w:hAnsi="Times New Roman"/>
          <w:sz w:val="28"/>
          <w:szCs w:val="28"/>
        </w:rPr>
        <w:t>сельской  Думы</w:t>
      </w:r>
      <w:r w:rsidR="00F927D6">
        <w:rPr>
          <w:rFonts w:ascii="Times New Roman" w:hAnsi="Times New Roman"/>
          <w:sz w:val="28"/>
          <w:szCs w:val="28"/>
        </w:rPr>
        <w:tab/>
      </w:r>
      <w:r w:rsidR="00F927D6">
        <w:rPr>
          <w:rFonts w:ascii="Times New Roman" w:hAnsi="Times New Roman"/>
          <w:sz w:val="28"/>
          <w:szCs w:val="28"/>
        </w:rPr>
        <w:tab/>
      </w:r>
      <w:r w:rsidR="00F927D6">
        <w:rPr>
          <w:rFonts w:ascii="Times New Roman" w:hAnsi="Times New Roman"/>
          <w:sz w:val="28"/>
          <w:szCs w:val="28"/>
        </w:rPr>
        <w:tab/>
      </w:r>
      <w:r w:rsidR="00F927D6">
        <w:rPr>
          <w:rFonts w:ascii="Times New Roman" w:hAnsi="Times New Roman"/>
          <w:sz w:val="28"/>
          <w:szCs w:val="28"/>
        </w:rPr>
        <w:tab/>
        <w:t xml:space="preserve">   </w:t>
      </w:r>
      <w:r w:rsidRPr="0023408D">
        <w:rPr>
          <w:rFonts w:ascii="Times New Roman" w:hAnsi="Times New Roman"/>
          <w:sz w:val="28"/>
          <w:szCs w:val="28"/>
        </w:rPr>
        <w:t xml:space="preserve">  Р.Г. </w:t>
      </w:r>
      <w:r w:rsidR="00F927D6">
        <w:rPr>
          <w:rFonts w:ascii="Times New Roman" w:hAnsi="Times New Roman"/>
          <w:sz w:val="28"/>
          <w:szCs w:val="28"/>
        </w:rPr>
        <w:t>Бикмухаметов</w:t>
      </w: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ПОДГОТОВЛЕНО</w:t>
      </w:r>
    </w:p>
    <w:p w:rsidR="0085568E" w:rsidRPr="001D5FBA" w:rsidRDefault="0085568E" w:rsidP="0023408D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</w:t>
      </w:r>
    </w:p>
    <w:p w:rsidR="0085568E" w:rsidRPr="0023408D" w:rsidRDefault="00F927D6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социальным вопросам </w:t>
      </w:r>
      <w:r w:rsidR="0085568E">
        <w:rPr>
          <w:rFonts w:ascii="Times New Roman" w:hAnsi="Times New Roman"/>
          <w:sz w:val="28"/>
          <w:szCs w:val="28"/>
        </w:rPr>
        <w:tab/>
      </w:r>
      <w:r w:rsidR="0085568E">
        <w:rPr>
          <w:rFonts w:ascii="Times New Roman" w:hAnsi="Times New Roman"/>
          <w:sz w:val="28"/>
          <w:szCs w:val="28"/>
        </w:rPr>
        <w:tab/>
      </w:r>
      <w:r w:rsidR="0085568E">
        <w:rPr>
          <w:rFonts w:ascii="Times New Roman" w:hAnsi="Times New Roman"/>
          <w:sz w:val="28"/>
          <w:szCs w:val="28"/>
        </w:rPr>
        <w:tab/>
      </w:r>
      <w:r w:rsidR="0085568E">
        <w:rPr>
          <w:rFonts w:ascii="Times New Roman" w:hAnsi="Times New Roman"/>
          <w:sz w:val="28"/>
          <w:szCs w:val="28"/>
        </w:rPr>
        <w:tab/>
      </w:r>
      <w:r w:rsidR="0085568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Р.Г.Нафикова </w:t>
      </w: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Разослать: </w:t>
      </w:r>
      <w:r w:rsidR="00F927D6">
        <w:rPr>
          <w:rFonts w:ascii="Times New Roman" w:hAnsi="Times New Roman"/>
          <w:sz w:val="28"/>
          <w:szCs w:val="28"/>
        </w:rPr>
        <w:t xml:space="preserve">сельской </w:t>
      </w:r>
      <w:r w:rsidRPr="0023408D">
        <w:rPr>
          <w:rFonts w:ascii="Times New Roman" w:hAnsi="Times New Roman"/>
          <w:sz w:val="28"/>
          <w:szCs w:val="28"/>
        </w:rPr>
        <w:t xml:space="preserve"> Думе – 1, прокуратуре района – 1 = 2</w:t>
      </w:r>
    </w:p>
    <w:p w:rsidR="0085568E" w:rsidRPr="001D5FBA" w:rsidRDefault="0085568E" w:rsidP="0023408D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F927D6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27D6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</w:t>
      </w:r>
    </w:p>
    <w:p w:rsidR="00F927D6" w:rsidRPr="0023408D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Р.Г.Нафикова </w:t>
      </w:r>
    </w:p>
    <w:p w:rsidR="00F927D6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1D5FBA" w:rsidRDefault="0085568E" w:rsidP="0023408D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Лингвистическая экспертиза проведена:   </w:t>
      </w:r>
    </w:p>
    <w:p w:rsidR="0085568E" w:rsidRPr="001D5FBA" w:rsidRDefault="0085568E" w:rsidP="0023408D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F927D6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</w:t>
      </w:r>
    </w:p>
    <w:p w:rsidR="00F927D6" w:rsidRPr="0023408D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Р.Г.Нафикова </w:t>
      </w:r>
    </w:p>
    <w:p w:rsidR="00F927D6" w:rsidRDefault="00F927D6" w:rsidP="00F927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23408D" w:rsidRDefault="0085568E" w:rsidP="002340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8E" w:rsidRPr="001D5FBA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Нафикова </w:t>
      </w:r>
      <w:proofErr w:type="spellStart"/>
      <w:r>
        <w:rPr>
          <w:rFonts w:ascii="Times New Roman" w:hAnsi="Times New Roman"/>
          <w:sz w:val="24"/>
          <w:szCs w:val="24"/>
        </w:rPr>
        <w:t>Райхана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Габдрахмановна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85568E" w:rsidRDefault="0085568E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FBA">
        <w:rPr>
          <w:rFonts w:ascii="Times New Roman" w:hAnsi="Times New Roman"/>
          <w:sz w:val="24"/>
          <w:szCs w:val="24"/>
        </w:rPr>
        <w:t xml:space="preserve">(83347) </w:t>
      </w:r>
      <w:r w:rsidR="00F927D6">
        <w:rPr>
          <w:rFonts w:ascii="Times New Roman" w:hAnsi="Times New Roman"/>
          <w:sz w:val="24"/>
          <w:szCs w:val="24"/>
        </w:rPr>
        <w:t>6-11-81</w:t>
      </w: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7D6" w:rsidRPr="001D5FBA" w:rsidRDefault="00F927D6" w:rsidP="0023408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85568E" w:rsidRPr="0023408D" w:rsidTr="00F03D95">
        <w:trPr>
          <w:trHeight w:val="1797"/>
        </w:trPr>
        <w:tc>
          <w:tcPr>
            <w:tcW w:w="5608" w:type="dxa"/>
          </w:tcPr>
          <w:p w:rsidR="0085568E" w:rsidRPr="0023408D" w:rsidRDefault="0085568E" w:rsidP="0023408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F927D6">
              <w:rPr>
                <w:rFonts w:ascii="Times New Roman" w:hAnsi="Times New Roman"/>
                <w:sz w:val="28"/>
                <w:szCs w:val="28"/>
              </w:rPr>
              <w:t>сельской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 Думы 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Малмыжского района</w:t>
            </w:r>
          </w:p>
          <w:p w:rsidR="0085568E" w:rsidRPr="0023408D" w:rsidRDefault="0085568E" w:rsidP="0023408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85568E" w:rsidRPr="0023408D" w:rsidRDefault="0085568E" w:rsidP="002340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68E" w:rsidRPr="001D5FBA" w:rsidRDefault="0085568E" w:rsidP="001D5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1D5FBA">
        <w:rPr>
          <w:rFonts w:ascii="Times New Roman" w:hAnsi="Times New Roman" w:cs="Times New Roman"/>
          <w:sz w:val="28"/>
          <w:szCs w:val="28"/>
        </w:rPr>
        <w:t>ПОЛОЖЕНИЕ</w:t>
      </w:r>
    </w:p>
    <w:p w:rsidR="0085568E" w:rsidRDefault="0085568E" w:rsidP="001D5FB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3408D">
        <w:rPr>
          <w:rFonts w:ascii="Times New Roman" w:hAnsi="Times New Roman" w:cs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F927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Малмыжск</w:t>
      </w:r>
      <w:r w:rsidR="00F927D6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F927D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r w:rsidRPr="0023408D">
        <w:rPr>
          <w:rFonts w:ascii="Times New Roman" w:hAnsi="Times New Roman" w:cs="Times New Roman"/>
          <w:color w:val="000000"/>
          <w:sz w:val="28"/>
          <w:szCs w:val="28"/>
        </w:rPr>
        <w:t xml:space="preserve">, и соблюдения ограничений лицами, замещающими муниципальные должности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810731"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>Малмыжск</w:t>
      </w:r>
      <w:r w:rsidR="00F927D6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F927D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 w:cs="Times New Roman"/>
          <w:color w:val="000000"/>
          <w:sz w:val="28"/>
          <w:szCs w:val="28"/>
        </w:rPr>
        <w:t xml:space="preserve"> Кировской области</w:t>
      </w:r>
      <w:proofErr w:type="gramEnd"/>
    </w:p>
    <w:p w:rsidR="0085568E" w:rsidRDefault="0085568E" w:rsidP="001D5FBA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5568E" w:rsidRPr="00C17477" w:rsidRDefault="0085568E" w:rsidP="001D5F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5568E" w:rsidRPr="0028774A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1" w:name="Par0"/>
      <w:bookmarkEnd w:id="1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Настоящим Положением </w:t>
      </w:r>
      <w:r w:rsidRPr="0023408D">
        <w:rPr>
          <w:rFonts w:ascii="Times New Roman" w:hAnsi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</w:t>
      </w:r>
      <w:r w:rsidR="00F22C36">
        <w:rPr>
          <w:rFonts w:ascii="Times New Roman" w:hAnsi="Times New Roman"/>
          <w:color w:val="000000"/>
          <w:sz w:val="28"/>
          <w:szCs w:val="28"/>
        </w:rPr>
        <w:t xml:space="preserve">казенного учреждения 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27D6">
        <w:rPr>
          <w:rFonts w:ascii="Times New Roman" w:hAnsi="Times New Roman"/>
          <w:color w:val="000000"/>
          <w:sz w:val="28"/>
          <w:szCs w:val="28"/>
        </w:rPr>
        <w:t>Новосмаильск</w:t>
      </w:r>
      <w:r w:rsidR="00F22C36">
        <w:rPr>
          <w:rFonts w:ascii="Times New Roman" w:hAnsi="Times New Roman"/>
          <w:color w:val="000000"/>
          <w:sz w:val="28"/>
          <w:szCs w:val="28"/>
        </w:rPr>
        <w:t>ая</w:t>
      </w:r>
      <w:r w:rsidR="00F927D6">
        <w:rPr>
          <w:rFonts w:ascii="Times New Roman" w:hAnsi="Times New Roman"/>
          <w:color w:val="000000"/>
          <w:sz w:val="28"/>
          <w:szCs w:val="28"/>
        </w:rPr>
        <w:t xml:space="preserve"> сельск</w:t>
      </w:r>
      <w:r w:rsidR="00F22C36">
        <w:rPr>
          <w:rFonts w:ascii="Times New Roman" w:hAnsi="Times New Roman"/>
          <w:color w:val="000000"/>
          <w:sz w:val="28"/>
          <w:szCs w:val="28"/>
        </w:rPr>
        <w:t>ая</w:t>
      </w:r>
      <w:r w:rsidR="00F927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22C36">
        <w:rPr>
          <w:rFonts w:ascii="Times New Roman" w:hAnsi="Times New Roman"/>
          <w:color w:val="000000"/>
          <w:sz w:val="28"/>
          <w:szCs w:val="28"/>
        </w:rPr>
        <w:t xml:space="preserve">Дума </w:t>
      </w:r>
      <w:r w:rsidR="00F927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/>
          <w:color w:val="000000"/>
          <w:sz w:val="28"/>
          <w:szCs w:val="28"/>
        </w:rPr>
        <w:t>Малмыжск</w:t>
      </w:r>
      <w:r w:rsidR="00F927D6">
        <w:rPr>
          <w:rFonts w:ascii="Times New Roman" w:hAnsi="Times New Roman"/>
          <w:color w:val="000000"/>
          <w:sz w:val="28"/>
          <w:szCs w:val="28"/>
        </w:rPr>
        <w:t>ого</w:t>
      </w:r>
      <w:r w:rsidRPr="00A04333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927D6">
        <w:rPr>
          <w:rFonts w:ascii="Times New Roman" w:hAnsi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 w:rsidRPr="0023408D">
        <w:rPr>
          <w:rFonts w:ascii="Times New Roman" w:hAnsi="Times New Roman"/>
          <w:color w:val="000000"/>
          <w:sz w:val="28"/>
          <w:szCs w:val="28"/>
        </w:rPr>
        <w:t xml:space="preserve">, и соблюдения ограничений лицами, замещающими муниципальные должности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F22C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4333">
        <w:rPr>
          <w:rFonts w:ascii="Times New Roman" w:hAnsi="Times New Roman"/>
          <w:color w:val="000000"/>
          <w:sz w:val="28"/>
          <w:szCs w:val="28"/>
        </w:rPr>
        <w:t>Малмыжск</w:t>
      </w:r>
      <w:r w:rsidR="00F22C36">
        <w:rPr>
          <w:rFonts w:ascii="Times New Roman" w:hAnsi="Times New Roman"/>
          <w:color w:val="000000"/>
          <w:sz w:val="28"/>
          <w:szCs w:val="28"/>
        </w:rPr>
        <w:t>ого</w:t>
      </w:r>
      <w:r w:rsidRPr="00A04333">
        <w:rPr>
          <w:rFonts w:ascii="Times New Roman" w:hAnsi="Times New Roman"/>
          <w:color w:val="000000"/>
          <w:sz w:val="28"/>
          <w:szCs w:val="28"/>
        </w:rPr>
        <w:t xml:space="preserve">  район</w:t>
      </w:r>
      <w:r w:rsidR="00F22C36">
        <w:rPr>
          <w:rFonts w:ascii="Times New Roman" w:hAnsi="Times New Roman"/>
          <w:color w:val="000000"/>
          <w:sz w:val="28"/>
          <w:szCs w:val="28"/>
        </w:rPr>
        <w:t>а</w:t>
      </w:r>
      <w:r w:rsidRPr="00A04333">
        <w:rPr>
          <w:rFonts w:ascii="Times New Roman" w:hAnsi="Times New Roman"/>
          <w:color w:val="000000"/>
          <w:sz w:val="28"/>
          <w:szCs w:val="28"/>
        </w:rPr>
        <w:t xml:space="preserve"> Кировской области</w:t>
      </w:r>
      <w:r>
        <w:rPr>
          <w:color w:val="000000"/>
          <w:sz w:val="28"/>
          <w:szCs w:val="28"/>
        </w:rPr>
        <w:t xml:space="preserve"> </w:t>
      </w:r>
      <w:r w:rsidRPr="001D5FBA">
        <w:rPr>
          <w:rFonts w:ascii="Times New Roman" w:hAnsi="Times New Roman"/>
          <w:color w:val="000000"/>
          <w:sz w:val="28"/>
          <w:szCs w:val="28"/>
        </w:rPr>
        <w:t>(далее – Положение)</w:t>
      </w:r>
      <w:r>
        <w:rPr>
          <w:color w:val="000000"/>
          <w:sz w:val="28"/>
          <w:szCs w:val="28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определяется порядок осуществления проверки:</w:t>
      </w:r>
      <w:proofErr w:type="gramEnd"/>
    </w:p>
    <w:p w:rsidR="0085568E" w:rsidRPr="0028774A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1.1.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>Достоверности и полноты сведений о доходах, расходах, об имуществе и обязательствах имущественного характера, представленных 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</w:t>
      </w:r>
      <w:r w:rsidR="004D1129">
        <w:rPr>
          <w:rFonts w:ascii="Times New Roman" w:hAnsi="Times New Roman"/>
          <w:bCs/>
          <w:sz w:val="28"/>
          <w:szCs w:val="28"/>
          <w:lang w:eastAsia="ru-RU"/>
        </w:rPr>
        <w:t xml:space="preserve">Новосмаильской 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Малмыжского района от 26.02.2016 № 15/45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4D1129">
        <w:rPr>
          <w:rFonts w:ascii="Times New Roman" w:hAnsi="Times New Roman"/>
          <w:sz w:val="28"/>
          <w:szCs w:val="28"/>
        </w:rPr>
        <w:t xml:space="preserve">Новосмаильского сельского поселения </w:t>
      </w:r>
      <w:r w:rsidRPr="001D5FBA">
        <w:rPr>
          <w:rFonts w:ascii="Times New Roman" w:hAnsi="Times New Roman"/>
          <w:sz w:val="28"/>
          <w:szCs w:val="28"/>
        </w:rPr>
        <w:t>Малмыжск</w:t>
      </w:r>
      <w:r w:rsidR="004D1129">
        <w:rPr>
          <w:rFonts w:ascii="Times New Roman" w:hAnsi="Times New Roman"/>
          <w:sz w:val="28"/>
          <w:szCs w:val="28"/>
        </w:rPr>
        <w:t>ого</w:t>
      </w:r>
      <w:r w:rsidRPr="001D5FBA">
        <w:rPr>
          <w:rFonts w:ascii="Times New Roman" w:hAnsi="Times New Roman"/>
          <w:sz w:val="28"/>
          <w:szCs w:val="28"/>
        </w:rPr>
        <w:t xml:space="preserve"> район</w:t>
      </w:r>
      <w:r w:rsidR="004D1129">
        <w:rPr>
          <w:rFonts w:ascii="Times New Roman" w:hAnsi="Times New Roman"/>
          <w:sz w:val="28"/>
          <w:szCs w:val="28"/>
        </w:rPr>
        <w:t>а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лицами, замещающими муниципальные должности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</w:t>
      </w:r>
      <w:proofErr w:type="gramEnd"/>
      <w:r w:rsidR="00810731" w:rsidRPr="00810731">
        <w:rPr>
          <w:rFonts w:ascii="Times New Roman" w:hAnsi="Times New Roman"/>
          <w:color w:val="000000"/>
          <w:sz w:val="28"/>
          <w:szCs w:val="28"/>
        </w:rPr>
        <w:t xml:space="preserve">  поселение</w:t>
      </w:r>
      <w:r w:rsidR="00810731" w:rsidRPr="001D5FBA">
        <w:rPr>
          <w:rFonts w:ascii="Times New Roman" w:hAnsi="Times New Roman"/>
          <w:sz w:val="28"/>
          <w:szCs w:val="28"/>
        </w:rPr>
        <w:t xml:space="preserve"> </w:t>
      </w:r>
      <w:r w:rsidRPr="001D5FBA">
        <w:rPr>
          <w:rFonts w:ascii="Times New Roman" w:hAnsi="Times New Roman"/>
          <w:sz w:val="28"/>
          <w:szCs w:val="28"/>
        </w:rPr>
        <w:t>Малмыжск</w:t>
      </w:r>
      <w:r w:rsidR="004D1129">
        <w:rPr>
          <w:rFonts w:ascii="Times New Roman" w:hAnsi="Times New Roman"/>
          <w:sz w:val="28"/>
          <w:szCs w:val="28"/>
        </w:rPr>
        <w:t>ого</w:t>
      </w:r>
      <w:r w:rsidRPr="001D5FBA">
        <w:rPr>
          <w:rFonts w:ascii="Times New Roman" w:hAnsi="Times New Roman"/>
          <w:sz w:val="28"/>
          <w:szCs w:val="28"/>
        </w:rPr>
        <w:t xml:space="preserve"> район</w:t>
      </w:r>
      <w:r w:rsidR="004D1129">
        <w:rPr>
          <w:rFonts w:ascii="Times New Roman" w:hAnsi="Times New Roman"/>
          <w:sz w:val="28"/>
          <w:szCs w:val="28"/>
        </w:rPr>
        <w:t>а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Малмыжского района)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за отчетный период </w:t>
      </w:r>
      <w:r w:rsidRPr="00BC53BA">
        <w:rPr>
          <w:rFonts w:ascii="Times New Roman" w:hAnsi="Times New Roman"/>
          <w:bCs/>
          <w:sz w:val="28"/>
          <w:szCs w:val="28"/>
          <w:lang w:eastAsia="ru-RU"/>
        </w:rPr>
        <w:t>и за два года, предшествующие отчетному периоду.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Соблюдения лицами, замещающими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муниципальные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должности </w:t>
      </w:r>
      <w:r w:rsidR="004D1129">
        <w:rPr>
          <w:rFonts w:ascii="Times New Roman" w:hAnsi="Times New Roman"/>
          <w:sz w:val="28"/>
          <w:szCs w:val="28"/>
        </w:rPr>
        <w:t>сельского поселения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z w:val="28"/>
          <w:szCs w:val="28"/>
          <w:lang w:eastAsia="ru-RU"/>
        </w:rPr>
        <w:t>ограничений и запретов, исполнения обязанностей, установленных законодательством Российской Федерации.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Проверка осуществляется </w:t>
      </w:r>
      <w:r w:rsidRPr="001215D3"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(далее – Комиссия)</w:t>
      </w:r>
      <w:r w:rsidRPr="00D03770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Default="0085568E" w:rsidP="001D5FBA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2.1.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принимается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председател</w:t>
      </w:r>
      <w:r>
        <w:rPr>
          <w:rFonts w:ascii="Times New Roman" w:hAnsi="Times New Roman"/>
          <w:bCs/>
          <w:sz w:val="28"/>
          <w:szCs w:val="28"/>
          <w:lang w:eastAsia="ru-RU"/>
        </w:rPr>
        <w:t>ем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4D1129">
        <w:rPr>
          <w:rFonts w:ascii="Times New Roman" w:hAnsi="Times New Roman"/>
          <w:bCs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отдельно в отношении каждого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="004D112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6F2A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района,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>и оформляется распоряжением</w:t>
      </w:r>
      <w:r>
        <w:rPr>
          <w:rFonts w:ascii="Times New Roman" w:hAnsi="Times New Roman"/>
          <w:bCs/>
          <w:sz w:val="28"/>
          <w:szCs w:val="28"/>
          <w:lang w:eastAsia="ru-RU"/>
        </w:rPr>
        <w:t>, за исключением случаев, предусмотренных пунктом 2.2 настоящего Положения.</w:t>
      </w:r>
    </w:p>
    <w:p w:rsidR="0085568E" w:rsidRPr="00530A39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2.2.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Решение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 осуществлении проверки в отношении главы </w:t>
      </w:r>
      <w:r w:rsidR="004D112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BB360E">
        <w:rPr>
          <w:rFonts w:ascii="Times New Roman" w:hAnsi="Times New Roman"/>
          <w:bCs/>
          <w:sz w:val="28"/>
          <w:szCs w:val="28"/>
          <w:lang w:eastAsia="ru-RU"/>
        </w:rPr>
        <w:t xml:space="preserve">председателя </w:t>
      </w:r>
      <w:r w:rsidR="004D1129">
        <w:rPr>
          <w:rFonts w:ascii="Times New Roman" w:hAnsi="Times New Roman"/>
          <w:bCs/>
          <w:sz w:val="28"/>
          <w:szCs w:val="28"/>
          <w:lang w:eastAsia="ru-RU"/>
        </w:rPr>
        <w:t>Новосмаильской сельской Думы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Малмыжского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принимается </w:t>
      </w:r>
      <w:r w:rsidR="004D112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сельской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Думой Малмыжского района в порядке, установленном Уставом </w:t>
      </w:r>
      <w:r w:rsidR="004D1129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3.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Основанием для осуществления проверки, предусмотренной </w:t>
      </w:r>
      <w:hyperlink w:anchor="Par0" w:history="1">
        <w:r w:rsidRPr="00B44DFE">
          <w:rPr>
            <w:rFonts w:ascii="Times New Roman" w:hAnsi="Times New Roman"/>
            <w:bCs/>
            <w:sz w:val="28"/>
            <w:szCs w:val="28"/>
            <w:lang w:eastAsia="ru-RU"/>
          </w:rPr>
          <w:t>пунктом 1</w:t>
        </w:r>
      </w:hyperlink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561CA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сельскую 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у</w:t>
      </w:r>
      <w:r w:rsidRPr="00530A3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 письменном виде в установленном порядке: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равоохранительными органами, иными государственными органами, органами местного самоуправления и их должностными лицами;</w:t>
      </w:r>
    </w:p>
    <w:p w:rsidR="001A101F" w:rsidRDefault="006F2A45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специалистом по общим социальным вопросам </w:t>
      </w:r>
      <w:r w:rsidR="0085568E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561CA2">
        <w:rPr>
          <w:rFonts w:ascii="Times New Roman" w:hAnsi="Times New Roman"/>
          <w:color w:val="000000"/>
          <w:sz w:val="28"/>
          <w:szCs w:val="28"/>
        </w:rPr>
        <w:t xml:space="preserve">Новосмаильского сельского поселения </w:t>
      </w:r>
      <w:r w:rsidR="0085568E" w:rsidRPr="005E7B3C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="0085568E" w:rsidRPr="00D06D7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568E" w:rsidRPr="0028774A">
        <w:rPr>
          <w:rFonts w:ascii="Times New Roman" w:hAnsi="Times New Roman"/>
          <w:bCs/>
          <w:sz w:val="28"/>
          <w:szCs w:val="28"/>
          <w:lang w:eastAsia="ru-RU"/>
        </w:rPr>
        <w:t>ответственными</w:t>
      </w:r>
      <w:proofErr w:type="gramEnd"/>
      <w:r w:rsidR="0085568E"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за работу по профилактике коррупционных и иных правонарушений, 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t>Общественной палатой Российской Федерации и Общественной палатой Кировской области;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общероссийскими средствами массовой информации.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 Информация анонимного характера не может служить основанием для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Проверка осуществляется в срок, не превышающий </w:t>
      </w:r>
      <w:r>
        <w:rPr>
          <w:rFonts w:ascii="Times New Roman" w:hAnsi="Times New Roman"/>
          <w:bCs/>
          <w:sz w:val="28"/>
          <w:szCs w:val="28"/>
          <w:lang w:eastAsia="ru-RU"/>
        </w:rPr>
        <w:t>60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 При осуществлении </w:t>
      </w:r>
      <w:r w:rsidRPr="00F91017">
        <w:rPr>
          <w:rFonts w:ascii="Times New Roman" w:hAnsi="Times New Roman"/>
          <w:bCs/>
          <w:sz w:val="28"/>
          <w:szCs w:val="28"/>
          <w:lang w:eastAsia="ru-RU"/>
        </w:rPr>
        <w:t xml:space="preserve">проверки Комиссия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вправе: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6.1. П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роводить собеседование с ли</w:t>
      </w:r>
      <w:r>
        <w:rPr>
          <w:rFonts w:ascii="Times New Roman" w:hAnsi="Times New Roman"/>
          <w:bCs/>
          <w:sz w:val="28"/>
          <w:szCs w:val="28"/>
          <w:lang w:eastAsia="ru-RU"/>
        </w:rPr>
        <w:t>цом, замещающим муниципальную дол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жность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561CA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.2. Изу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чать представленные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="001A101F" w:rsidRPr="001A101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85568E" w:rsidRPr="0028774A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.3. Получать от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должность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810731"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Par28"/>
      <w:bookmarkEnd w:id="2"/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.4. </w:t>
      </w:r>
      <w:proofErr w:type="gramStart"/>
      <w:r w:rsidRPr="00BB360E">
        <w:rPr>
          <w:rFonts w:ascii="Times New Roman" w:hAnsi="Times New Roman"/>
          <w:bCs/>
          <w:sz w:val="28"/>
          <w:szCs w:val="28"/>
          <w:lang w:eastAsia="ru-RU"/>
        </w:rPr>
        <w:t>Направлять в установленном порядке запросы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06A9E">
        <w:rPr>
          <w:rFonts w:ascii="Times New Roman" w:hAnsi="Times New Roman"/>
          <w:bCs/>
          <w:sz w:val="28"/>
          <w:szCs w:val="28"/>
          <w:lang w:eastAsia="ru-RU"/>
        </w:rPr>
        <w:t>(кроме запросов о предоставлении сведений, составляющих банковскую, налоговую или иную охраняемую законом тайну) в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щественные объединения (далее –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государственные органы и организации) об имеющихся</w:t>
      </w:r>
      <w:proofErr w:type="gramEnd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у них сведениях о доходах, расходах, об имуществе и обязательствах имущественного характера лица, замещающего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="001A101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Новосмаильское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lastRenderedPageBreak/>
        <w:t>сельское  поселение</w:t>
      </w:r>
      <w:r w:rsidR="00561CA2" w:rsidRPr="00561CA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, его супруги (супруга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) и несовершеннолетних детей;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 соблюдении лицом, замещающим </w:t>
      </w:r>
      <w:r>
        <w:rPr>
          <w:rFonts w:ascii="Times New Roman" w:hAnsi="Times New Roman"/>
          <w:bCs/>
          <w:sz w:val="28"/>
          <w:szCs w:val="28"/>
          <w:lang w:eastAsia="ru-RU"/>
        </w:rPr>
        <w:t>муниципальную должность</w:t>
      </w:r>
      <w:r w:rsid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 установленных ограничений.</w:t>
      </w:r>
      <w:proofErr w:type="gramEnd"/>
    </w:p>
    <w:p w:rsidR="0085568E" w:rsidRDefault="0085568E" w:rsidP="00530A39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5692">
        <w:rPr>
          <w:rFonts w:ascii="Times New Roman" w:hAnsi="Times New Roman"/>
          <w:sz w:val="28"/>
          <w:szCs w:val="28"/>
          <w:lang w:eastAsia="ru-RU"/>
        </w:rPr>
        <w:t xml:space="preserve"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</w:t>
      </w:r>
      <w:r>
        <w:rPr>
          <w:rFonts w:ascii="Times New Roman" w:hAnsi="Times New Roman"/>
          <w:sz w:val="28"/>
          <w:szCs w:val="28"/>
          <w:lang w:eastAsia="ru-RU"/>
        </w:rPr>
        <w:t>лиц, замещающих муниципальные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должности</w:t>
      </w:r>
      <w:r w:rsidRPr="003A607B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810731"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, супруг (супругов) и несовершеннолетних детей таких </w:t>
      </w:r>
      <w:r>
        <w:rPr>
          <w:rFonts w:ascii="Times New Roman" w:hAnsi="Times New Roman"/>
          <w:sz w:val="28"/>
          <w:szCs w:val="28"/>
          <w:lang w:eastAsia="ru-RU"/>
        </w:rPr>
        <w:t>лиц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575692">
        <w:rPr>
          <w:rFonts w:ascii="Times New Roman" w:hAnsi="Times New Roman"/>
          <w:sz w:val="28"/>
          <w:szCs w:val="28"/>
          <w:lang w:eastAsia="ru-RU"/>
        </w:rPr>
        <w:t>запрос) направляются Губернатор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575692">
        <w:rPr>
          <w:rFonts w:ascii="Times New Roman" w:hAnsi="Times New Roman"/>
          <w:sz w:val="28"/>
          <w:szCs w:val="28"/>
          <w:lang w:eastAsia="ru-RU"/>
        </w:rPr>
        <w:t xml:space="preserve"> Кировской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</w:t>
      </w:r>
      <w:r w:rsid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61CA2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7. В запросе, предусмотренном </w:t>
      </w:r>
      <w:hyperlink w:anchor="Par28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подпунктом 6.4 пункта 6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указываются: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нормативный правовой акт, на основании которого направляется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29742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F7D7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>отношении которого имеются сведения о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несоблюдении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им установленных ограничений;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содержание и объем сведений, подлежащих проверке;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срок представления запрашиваемых сведений;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фамилия, инициалы и номер телефона должностного лица, подготовившего запрос;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другие необходимые сведения.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9. Комиссия</w:t>
      </w:r>
      <w:r w:rsidRPr="009926CC">
        <w:rPr>
          <w:rFonts w:ascii="Times New Roman" w:hAnsi="Times New Roman"/>
          <w:bCs/>
          <w:i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обеспечивает: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9.1. Уведомление (в течение двух рабочих дней со дня получения соответствующего распоряжения председателя </w:t>
      </w:r>
      <w:r w:rsidR="005F7D7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сельской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Думы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) в письменной форме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5F7D7E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о начале в отношении его проверки.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bookmarkStart w:id="3" w:name="Par49"/>
      <w:bookmarkEnd w:id="3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9.2.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Проведение в случае обращения лица, замещающего муниципальную должность</w:t>
      </w:r>
      <w:r w:rsidR="00F22C3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</w:t>
      </w:r>
      <w:proofErr w:type="gramEnd"/>
      <w:r w:rsidR="00810731" w:rsidRPr="00810731">
        <w:rPr>
          <w:rFonts w:ascii="Times New Roman" w:hAnsi="Times New Roman"/>
          <w:color w:val="000000"/>
          <w:sz w:val="28"/>
          <w:szCs w:val="28"/>
        </w:rPr>
        <w:t xml:space="preserve">  поселение</w:t>
      </w:r>
      <w:r w:rsidR="00810731"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а при наличии уважительной причины – в срок, согласованный с лицом, замещающим муниципальную должность</w:t>
      </w:r>
      <w:r w:rsidR="00297421" w:rsidRP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810731"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>10. По окончании проверки Комиссия обязана ознакомить лицо, замещающее муниципальную должность</w:t>
      </w:r>
      <w:r w:rsidR="00297421" w:rsidRPr="0029742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с результатами проверки с соблюдением законодательства Российской Федерации о государственной тайне.</w:t>
      </w:r>
      <w:bookmarkStart w:id="4" w:name="Par52"/>
      <w:bookmarkEnd w:id="4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11. Лицо, замещающее муниципальную должность</w:t>
      </w:r>
      <w:r w:rsidR="00842478" w:rsidRPr="0084247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9926C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вправе: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обращаться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в Комиссию с подлежащим удовлетворению ходатайством о проведении с ним беседы по вопросам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давать пояснения в письменной форме (в ходе проверки; по вопросам, указанным в </w:t>
      </w:r>
      <w:hyperlink w:anchor="Par49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>представлять дополнительные материалы и давать по ним пояснения в письменной форме.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12. Пояснения, указанные в </w:t>
      </w:r>
      <w:hyperlink w:anchor="Par52" w:history="1">
        <w:r w:rsidRPr="009926CC">
          <w:rPr>
            <w:rFonts w:ascii="Times New Roman" w:hAnsi="Times New Roman"/>
            <w:bCs/>
            <w:sz w:val="28"/>
            <w:szCs w:val="28"/>
            <w:lang w:eastAsia="ru-RU"/>
          </w:rPr>
          <w:t>пункте 11</w:t>
        </w:r>
      </w:hyperlink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5" w:name="Par59"/>
      <w:bookmarkEnd w:id="5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highlight w:val="yellow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 Материалы проверки рассматриваются на заседании Комиссии в порядке, установленном </w:t>
      </w:r>
      <w:r w:rsidRPr="00B43E41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о постоянных депутатских комиссиях </w:t>
      </w:r>
      <w:r w:rsidR="00842478">
        <w:rPr>
          <w:rFonts w:ascii="Times New Roman" w:hAnsi="Times New Roman"/>
          <w:sz w:val="28"/>
          <w:szCs w:val="28"/>
        </w:rPr>
        <w:t>Новосмаильской сельской Думы</w:t>
      </w:r>
      <w:r w:rsidRPr="00B43E41">
        <w:rPr>
          <w:rFonts w:ascii="Times New Roman" w:hAnsi="Times New Roman"/>
          <w:sz w:val="28"/>
          <w:szCs w:val="28"/>
        </w:rPr>
        <w:t xml:space="preserve"> Малмыжского района Кировской области, утвержденно</w:t>
      </w:r>
      <w:r>
        <w:rPr>
          <w:rFonts w:ascii="Times New Roman" w:hAnsi="Times New Roman"/>
          <w:sz w:val="28"/>
          <w:szCs w:val="28"/>
        </w:rPr>
        <w:t>м</w:t>
      </w:r>
      <w:r w:rsidRPr="00B43E41">
        <w:rPr>
          <w:rFonts w:ascii="Times New Roman" w:hAnsi="Times New Roman"/>
          <w:sz w:val="28"/>
          <w:szCs w:val="28"/>
        </w:rPr>
        <w:t xml:space="preserve"> решением </w:t>
      </w:r>
      <w:r w:rsidR="00842478">
        <w:rPr>
          <w:rFonts w:ascii="Times New Roman" w:hAnsi="Times New Roman"/>
          <w:sz w:val="28"/>
          <w:szCs w:val="28"/>
        </w:rPr>
        <w:t xml:space="preserve">сельской </w:t>
      </w:r>
      <w:r w:rsidRPr="00B43E41">
        <w:rPr>
          <w:rFonts w:ascii="Times New Roman" w:hAnsi="Times New Roman"/>
          <w:sz w:val="28"/>
          <w:szCs w:val="28"/>
        </w:rPr>
        <w:t xml:space="preserve"> Думы Малмыжского района от 2</w:t>
      </w:r>
      <w:r w:rsidR="00F8628A">
        <w:rPr>
          <w:rFonts w:ascii="Times New Roman" w:hAnsi="Times New Roman"/>
          <w:sz w:val="28"/>
          <w:szCs w:val="28"/>
        </w:rPr>
        <w:t>1</w:t>
      </w:r>
      <w:r w:rsidRPr="00B43E41">
        <w:rPr>
          <w:rFonts w:ascii="Times New Roman" w:hAnsi="Times New Roman"/>
          <w:sz w:val="28"/>
          <w:szCs w:val="28"/>
        </w:rPr>
        <w:t>.</w:t>
      </w:r>
      <w:r w:rsidR="00F8628A">
        <w:rPr>
          <w:rFonts w:ascii="Times New Roman" w:hAnsi="Times New Roman"/>
          <w:sz w:val="28"/>
          <w:szCs w:val="28"/>
        </w:rPr>
        <w:t>11</w:t>
      </w:r>
      <w:r w:rsidRPr="00B43E41">
        <w:rPr>
          <w:rFonts w:ascii="Times New Roman" w:hAnsi="Times New Roman"/>
          <w:sz w:val="28"/>
          <w:szCs w:val="28"/>
        </w:rPr>
        <w:t>.200</w:t>
      </w:r>
      <w:r w:rsidR="00F8628A">
        <w:rPr>
          <w:rFonts w:ascii="Times New Roman" w:hAnsi="Times New Roman"/>
          <w:sz w:val="28"/>
          <w:szCs w:val="28"/>
        </w:rPr>
        <w:t>5</w:t>
      </w:r>
      <w:r w:rsidRPr="00B43E41">
        <w:rPr>
          <w:rFonts w:ascii="Times New Roman" w:hAnsi="Times New Roman"/>
          <w:sz w:val="28"/>
          <w:szCs w:val="28"/>
        </w:rPr>
        <w:t xml:space="preserve"> № 1</w:t>
      </w:r>
      <w:r w:rsidR="00F8628A">
        <w:rPr>
          <w:rFonts w:ascii="Times New Roman" w:hAnsi="Times New Roman"/>
          <w:sz w:val="28"/>
          <w:szCs w:val="28"/>
        </w:rPr>
        <w:t>1</w:t>
      </w:r>
      <w:r w:rsidRPr="00B43E41">
        <w:rPr>
          <w:rFonts w:ascii="Times New Roman" w:hAnsi="Times New Roman"/>
          <w:sz w:val="28"/>
          <w:szCs w:val="28"/>
        </w:rPr>
        <w:t xml:space="preserve"> «Об утверждении Положения о постоянных депутатских комиссиях».</w:t>
      </w:r>
      <w:r w:rsidRPr="00B43E41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13.1.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>В случае выявления оснований для досрочного прекращения полномочий лица, замещающего муниципальную должность</w:t>
      </w:r>
      <w:r w:rsidR="00F8628A" w:rsidRPr="00F8628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Комиссия направляет на рассмотрение </w:t>
      </w:r>
      <w:r w:rsidR="00F8628A">
        <w:rPr>
          <w:rFonts w:ascii="Times New Roman" w:hAnsi="Times New Roman"/>
          <w:bCs/>
          <w:sz w:val="28"/>
          <w:szCs w:val="28"/>
          <w:lang w:eastAsia="ru-RU"/>
        </w:rPr>
        <w:t xml:space="preserve">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проект решения о досрочном прекращении полномочий лица, замещающего муниципальную должность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в связи с 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7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Pr="009926CC">
        <w:rPr>
          <w:rFonts w:ascii="Times New Roman" w:hAnsi="Times New Roman"/>
          <w:sz w:val="28"/>
          <w:szCs w:val="28"/>
          <w:lang w:eastAsia="ru-RU"/>
        </w:rPr>
        <w:lastRenderedPageBreak/>
        <w:t>25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2008 № 273-ФЗ «О противодействии коррупции», Федеральным </w:t>
      </w:r>
      <w:hyperlink r:id="rId8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</w:t>
      </w:r>
      <w:proofErr w:type="gramEnd"/>
      <w:r w:rsidRPr="009926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.12.</w:t>
      </w:r>
      <w:r w:rsidRPr="009926CC">
        <w:rPr>
          <w:rFonts w:ascii="Times New Roman" w:hAnsi="Times New Roman"/>
          <w:sz w:val="28"/>
          <w:szCs w:val="28"/>
          <w:lang w:eastAsia="ru-RU"/>
        </w:rPr>
        <w:t xml:space="preserve">2012 № 230-ФЗ «О контроле за соответствием расходов лиц, замещающих государственные должности, и иных лиц их доходам», Федеральным </w:t>
      </w:r>
      <w:hyperlink r:id="rId9" w:history="1">
        <w:r w:rsidRPr="009926CC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9926CC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9926C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.05.</w:t>
      </w:r>
      <w:r w:rsidRPr="009926CC">
        <w:rPr>
          <w:rFonts w:ascii="Times New Roman" w:hAnsi="Times New Roman"/>
          <w:sz w:val="28"/>
          <w:szCs w:val="28"/>
          <w:lang w:eastAsia="ru-RU"/>
        </w:rPr>
        <w:t>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  <w:proofErr w:type="gramEnd"/>
    </w:p>
    <w:p w:rsidR="007127B8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13.2. </w:t>
      </w:r>
      <w:r w:rsidR="00810731">
        <w:rPr>
          <w:rFonts w:ascii="Times New Roman" w:hAnsi="Times New Roman"/>
          <w:color w:val="000000"/>
          <w:sz w:val="28"/>
          <w:szCs w:val="28"/>
        </w:rPr>
        <w:t>М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униципально</w:t>
      </w:r>
      <w:r w:rsidR="00810731">
        <w:rPr>
          <w:rFonts w:ascii="Times New Roman" w:hAnsi="Times New Roman"/>
          <w:color w:val="000000"/>
          <w:sz w:val="28"/>
          <w:szCs w:val="28"/>
        </w:rPr>
        <w:t>е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 xml:space="preserve"> образовани</w:t>
      </w:r>
      <w:r w:rsidR="00810731">
        <w:rPr>
          <w:rFonts w:ascii="Times New Roman" w:hAnsi="Times New Roman"/>
          <w:color w:val="000000"/>
          <w:sz w:val="28"/>
          <w:szCs w:val="28"/>
        </w:rPr>
        <w:t>е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 xml:space="preserve"> Новосмаильское сельское  поселение</w:t>
      </w:r>
      <w:r w:rsidR="00810731" w:rsidRPr="00B43E41">
        <w:rPr>
          <w:rFonts w:ascii="Times New Roman" w:hAnsi="Times New Roman"/>
          <w:sz w:val="28"/>
          <w:szCs w:val="28"/>
        </w:rPr>
        <w:t xml:space="preserve">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рассматривает вопрос о досрочном прекращении полномочий лица, замещающего муниципальную должность </w:t>
      </w:r>
      <w:r w:rsidR="00810731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на очередном заседании </w:t>
      </w:r>
      <w:r w:rsidR="00F8628A">
        <w:rPr>
          <w:rFonts w:ascii="Times New Roman" w:hAnsi="Times New Roman"/>
          <w:bCs/>
          <w:sz w:val="28"/>
          <w:szCs w:val="28"/>
          <w:lang w:eastAsia="ru-RU"/>
        </w:rPr>
        <w:t>сельской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и принимает решение в порядке, установленном Уставом </w:t>
      </w:r>
      <w:r w:rsidR="007127B8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proofErr w:type="gramStart"/>
      <w:r w:rsidR="007127B8"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127B8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proofErr w:type="gramStart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Сведения о результатах проверки, утвержденные на заседании Комиссии, с согласия председателя </w:t>
      </w:r>
      <w:r w:rsidR="00F8628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сельской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Думы</w:t>
      </w:r>
      <w:r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 w:rsidRPr="009926CC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7127B8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7127B8" w:rsidRPr="00B43E41">
        <w:rPr>
          <w:rFonts w:ascii="Times New Roman" w:hAnsi="Times New Roman"/>
          <w:sz w:val="28"/>
          <w:szCs w:val="28"/>
        </w:rPr>
        <w:t xml:space="preserve"> </w:t>
      </w:r>
      <w:r w:rsidRPr="00B43E41">
        <w:rPr>
          <w:rFonts w:ascii="Times New Roman" w:hAnsi="Times New Roman"/>
          <w:sz w:val="28"/>
          <w:szCs w:val="28"/>
        </w:rPr>
        <w:t>Малмыжского района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</w:t>
      </w:r>
      <w:proofErr w:type="gramEnd"/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иных общероссийских общественных объединений, не 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85568E" w:rsidRPr="009926CC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15. При установлении в ходе проверки обстоятельств, свидетельствующих о наличии признаков преступления или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lastRenderedPageBreak/>
        <w:t>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85568E" w:rsidRPr="00B43E41" w:rsidRDefault="0085568E" w:rsidP="00B43E41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16. Подлинники справок о доходах, расходах, об имуществе и обязательствах имущественного характера, поступивших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в</w:t>
      </w:r>
      <w:r w:rsidR="007127B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Новосмаильскую сельскую Думу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43E41"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>в соответствии с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решением </w:t>
      </w:r>
      <w:r w:rsidR="00F8628A">
        <w:rPr>
          <w:rFonts w:ascii="Times New Roman" w:hAnsi="Times New Roman"/>
          <w:bCs/>
          <w:sz w:val="28"/>
          <w:szCs w:val="28"/>
          <w:lang w:eastAsia="ru-RU"/>
        </w:rPr>
        <w:t xml:space="preserve">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Малмыжского района от 2</w:t>
      </w:r>
      <w:r w:rsidR="00710C8E">
        <w:rPr>
          <w:rFonts w:ascii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.02.2016 № </w:t>
      </w:r>
      <w:r w:rsidR="00710C8E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</w:t>
      </w:r>
      <w:r w:rsidR="007127B8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7127B8" w:rsidRPr="001D5FBA">
        <w:rPr>
          <w:rFonts w:ascii="Times New Roman" w:hAnsi="Times New Roman"/>
          <w:sz w:val="28"/>
          <w:szCs w:val="28"/>
        </w:rPr>
        <w:t xml:space="preserve"> </w:t>
      </w:r>
      <w:r w:rsidRPr="001D5FBA">
        <w:rPr>
          <w:rFonts w:ascii="Times New Roman" w:hAnsi="Times New Roman"/>
          <w:sz w:val="28"/>
          <w:szCs w:val="28"/>
        </w:rPr>
        <w:t>Малмыжск</w:t>
      </w:r>
      <w:r w:rsidR="00710C8E">
        <w:rPr>
          <w:rFonts w:ascii="Times New Roman" w:hAnsi="Times New Roman"/>
          <w:sz w:val="28"/>
          <w:szCs w:val="28"/>
        </w:rPr>
        <w:t>ого</w:t>
      </w:r>
      <w:r w:rsidRPr="001D5FBA">
        <w:rPr>
          <w:rFonts w:ascii="Times New Roman" w:hAnsi="Times New Roman"/>
          <w:sz w:val="28"/>
          <w:szCs w:val="28"/>
        </w:rPr>
        <w:t xml:space="preserve"> район</w:t>
      </w:r>
      <w:r w:rsidR="00710C8E">
        <w:rPr>
          <w:rFonts w:ascii="Times New Roman" w:hAnsi="Times New Roman"/>
          <w:sz w:val="28"/>
          <w:szCs w:val="28"/>
        </w:rPr>
        <w:t>а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, приобщаются к личному делу лица, замещающего муниципальную должность </w:t>
      </w:r>
      <w:r w:rsidR="007127B8" w:rsidRPr="00810731">
        <w:rPr>
          <w:rFonts w:ascii="Times New Roman" w:hAnsi="Times New Roman"/>
          <w:color w:val="000000"/>
          <w:sz w:val="28"/>
          <w:szCs w:val="28"/>
        </w:rPr>
        <w:t>муниципального образования Новосмаильское сельское  поселение</w:t>
      </w:r>
      <w:r w:rsidR="007127B8"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B43E4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Малмыжского района.</w:t>
      </w:r>
    </w:p>
    <w:p w:rsidR="0085568E" w:rsidRDefault="0085568E" w:rsidP="009926CC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Копии справок и материалы проверки, хранятся в </w:t>
      </w:r>
      <w:r>
        <w:rPr>
          <w:rFonts w:ascii="Times New Roman" w:hAnsi="Times New Roman"/>
          <w:bCs/>
          <w:sz w:val="28"/>
          <w:szCs w:val="28"/>
          <w:lang w:eastAsia="ru-RU"/>
        </w:rPr>
        <w:t>отделе по правовым, кадровым вопросам делопроизводства и контроля</w:t>
      </w:r>
      <w:r w:rsidRPr="009926CC">
        <w:rPr>
          <w:rFonts w:ascii="Times New Roman" w:hAnsi="Times New Roman"/>
          <w:bCs/>
          <w:sz w:val="28"/>
          <w:szCs w:val="28"/>
          <w:lang w:eastAsia="ru-RU"/>
        </w:rPr>
        <w:t xml:space="preserve"> в течение трех лет со дня ее окончания, после чего передаются в архив.</w:t>
      </w:r>
    </w:p>
    <w:p w:rsidR="0085568E" w:rsidRPr="009926CC" w:rsidRDefault="0085568E" w:rsidP="00B43E4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_________</w:t>
      </w:r>
    </w:p>
    <w:p w:rsidR="0085568E" w:rsidRPr="009926CC" w:rsidRDefault="0085568E" w:rsidP="009926C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85568E" w:rsidRPr="009926CC" w:rsidSect="001D5FBA">
      <w:headerReference w:type="default" r:id="rId10"/>
      <w:pgSz w:w="11905" w:h="16838"/>
      <w:pgMar w:top="1103" w:right="850" w:bottom="899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3EB" w:rsidRDefault="00A343EB" w:rsidP="00E6027F">
      <w:pPr>
        <w:spacing w:after="0" w:line="240" w:lineRule="auto"/>
      </w:pPr>
      <w:r>
        <w:separator/>
      </w:r>
    </w:p>
  </w:endnote>
  <w:endnote w:type="continuationSeparator" w:id="0">
    <w:p w:rsidR="00A343EB" w:rsidRDefault="00A343EB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3EB" w:rsidRDefault="00A343EB" w:rsidP="00E6027F">
      <w:pPr>
        <w:spacing w:after="0" w:line="240" w:lineRule="auto"/>
      </w:pPr>
      <w:r>
        <w:separator/>
      </w:r>
    </w:p>
  </w:footnote>
  <w:footnote w:type="continuationSeparator" w:id="0">
    <w:p w:rsidR="00A343EB" w:rsidRDefault="00A343EB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E" w:rsidRDefault="007F51AF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85568E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2240D7">
      <w:rPr>
        <w:rFonts w:ascii="Times New Roman" w:hAnsi="Times New Roman"/>
        <w:noProof/>
      </w:rPr>
      <w:t>10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01AC8"/>
    <w:rsid w:val="00010C6D"/>
    <w:rsid w:val="00026BFC"/>
    <w:rsid w:val="000772F1"/>
    <w:rsid w:val="00082771"/>
    <w:rsid w:val="00095D25"/>
    <w:rsid w:val="000C5E14"/>
    <w:rsid w:val="000D0CD7"/>
    <w:rsid w:val="000E2DC7"/>
    <w:rsid w:val="000E43B9"/>
    <w:rsid w:val="00101409"/>
    <w:rsid w:val="00101E3C"/>
    <w:rsid w:val="00112590"/>
    <w:rsid w:val="001215D3"/>
    <w:rsid w:val="00131D37"/>
    <w:rsid w:val="001439C8"/>
    <w:rsid w:val="0016375A"/>
    <w:rsid w:val="00167D6F"/>
    <w:rsid w:val="001853B6"/>
    <w:rsid w:val="001A101F"/>
    <w:rsid w:val="001D5FBA"/>
    <w:rsid w:val="001E0381"/>
    <w:rsid w:val="0021782F"/>
    <w:rsid w:val="002240D7"/>
    <w:rsid w:val="0023408D"/>
    <w:rsid w:val="00237E64"/>
    <w:rsid w:val="002461C3"/>
    <w:rsid w:val="0028660A"/>
    <w:rsid w:val="0028774A"/>
    <w:rsid w:val="00287963"/>
    <w:rsid w:val="00297421"/>
    <w:rsid w:val="002B0BC3"/>
    <w:rsid w:val="002C1806"/>
    <w:rsid w:val="002D33F4"/>
    <w:rsid w:val="002E11D0"/>
    <w:rsid w:val="002F1470"/>
    <w:rsid w:val="00306A9E"/>
    <w:rsid w:val="00317CE2"/>
    <w:rsid w:val="00330E09"/>
    <w:rsid w:val="00345BDA"/>
    <w:rsid w:val="003730E2"/>
    <w:rsid w:val="003930B8"/>
    <w:rsid w:val="003A2B55"/>
    <w:rsid w:val="003A3A45"/>
    <w:rsid w:val="003A607B"/>
    <w:rsid w:val="003B214E"/>
    <w:rsid w:val="003E2ACC"/>
    <w:rsid w:val="003F64BE"/>
    <w:rsid w:val="00437444"/>
    <w:rsid w:val="00462241"/>
    <w:rsid w:val="004831E1"/>
    <w:rsid w:val="00497552"/>
    <w:rsid w:val="004C7160"/>
    <w:rsid w:val="004D1129"/>
    <w:rsid w:val="004F3164"/>
    <w:rsid w:val="00530A39"/>
    <w:rsid w:val="00540F87"/>
    <w:rsid w:val="005447AA"/>
    <w:rsid w:val="00561CA2"/>
    <w:rsid w:val="00565330"/>
    <w:rsid w:val="00575692"/>
    <w:rsid w:val="00583AF9"/>
    <w:rsid w:val="00592C98"/>
    <w:rsid w:val="005E2951"/>
    <w:rsid w:val="005E6781"/>
    <w:rsid w:val="005E7B3C"/>
    <w:rsid w:val="005F0A75"/>
    <w:rsid w:val="005F1255"/>
    <w:rsid w:val="005F1302"/>
    <w:rsid w:val="005F2C9C"/>
    <w:rsid w:val="005F47CC"/>
    <w:rsid w:val="005F7D7E"/>
    <w:rsid w:val="00601BF0"/>
    <w:rsid w:val="00610222"/>
    <w:rsid w:val="00617191"/>
    <w:rsid w:val="006234CF"/>
    <w:rsid w:val="00641A37"/>
    <w:rsid w:val="00651530"/>
    <w:rsid w:val="00651D7C"/>
    <w:rsid w:val="006662D9"/>
    <w:rsid w:val="00671A3B"/>
    <w:rsid w:val="00693A40"/>
    <w:rsid w:val="006B62DD"/>
    <w:rsid w:val="006B7F21"/>
    <w:rsid w:val="006F2A45"/>
    <w:rsid w:val="006F3D94"/>
    <w:rsid w:val="006F7AC4"/>
    <w:rsid w:val="00710C8E"/>
    <w:rsid w:val="007127B8"/>
    <w:rsid w:val="007368DA"/>
    <w:rsid w:val="00751BEF"/>
    <w:rsid w:val="007631B5"/>
    <w:rsid w:val="00770F9F"/>
    <w:rsid w:val="00796D1C"/>
    <w:rsid w:val="007C2910"/>
    <w:rsid w:val="007C3010"/>
    <w:rsid w:val="007F2983"/>
    <w:rsid w:val="007F51AF"/>
    <w:rsid w:val="007F5220"/>
    <w:rsid w:val="00810731"/>
    <w:rsid w:val="00814E0E"/>
    <w:rsid w:val="0082060C"/>
    <w:rsid w:val="0083473F"/>
    <w:rsid w:val="0084116A"/>
    <w:rsid w:val="00842478"/>
    <w:rsid w:val="0085568E"/>
    <w:rsid w:val="00855D13"/>
    <w:rsid w:val="00860824"/>
    <w:rsid w:val="008D240C"/>
    <w:rsid w:val="008D2CF7"/>
    <w:rsid w:val="008D772E"/>
    <w:rsid w:val="009427BF"/>
    <w:rsid w:val="009637A2"/>
    <w:rsid w:val="0097571E"/>
    <w:rsid w:val="009926CC"/>
    <w:rsid w:val="009C61A5"/>
    <w:rsid w:val="009C680E"/>
    <w:rsid w:val="009D626A"/>
    <w:rsid w:val="00A04333"/>
    <w:rsid w:val="00A1743F"/>
    <w:rsid w:val="00A329BD"/>
    <w:rsid w:val="00A33906"/>
    <w:rsid w:val="00A343EB"/>
    <w:rsid w:val="00A35745"/>
    <w:rsid w:val="00A56FBE"/>
    <w:rsid w:val="00AB454D"/>
    <w:rsid w:val="00AD46EA"/>
    <w:rsid w:val="00B204C6"/>
    <w:rsid w:val="00B43E41"/>
    <w:rsid w:val="00B44DFE"/>
    <w:rsid w:val="00B47092"/>
    <w:rsid w:val="00B6175B"/>
    <w:rsid w:val="00B64150"/>
    <w:rsid w:val="00B7394C"/>
    <w:rsid w:val="00B92480"/>
    <w:rsid w:val="00B9799D"/>
    <w:rsid w:val="00BB360E"/>
    <w:rsid w:val="00BC53BA"/>
    <w:rsid w:val="00C17477"/>
    <w:rsid w:val="00C25AE2"/>
    <w:rsid w:val="00C52181"/>
    <w:rsid w:val="00C6499F"/>
    <w:rsid w:val="00C723EF"/>
    <w:rsid w:val="00CA4A57"/>
    <w:rsid w:val="00CA63E4"/>
    <w:rsid w:val="00CB7994"/>
    <w:rsid w:val="00CC27E3"/>
    <w:rsid w:val="00CF2D3E"/>
    <w:rsid w:val="00CF52D2"/>
    <w:rsid w:val="00D03770"/>
    <w:rsid w:val="00D04B5D"/>
    <w:rsid w:val="00D06D78"/>
    <w:rsid w:val="00D10E55"/>
    <w:rsid w:val="00D43AD4"/>
    <w:rsid w:val="00D71685"/>
    <w:rsid w:val="00DD0B0D"/>
    <w:rsid w:val="00DE408F"/>
    <w:rsid w:val="00E14748"/>
    <w:rsid w:val="00E21FFB"/>
    <w:rsid w:val="00E4164C"/>
    <w:rsid w:val="00E6027F"/>
    <w:rsid w:val="00E821F2"/>
    <w:rsid w:val="00E91F2C"/>
    <w:rsid w:val="00ED05B5"/>
    <w:rsid w:val="00ED073F"/>
    <w:rsid w:val="00ED7B7C"/>
    <w:rsid w:val="00EE6314"/>
    <w:rsid w:val="00EF08E8"/>
    <w:rsid w:val="00F03D95"/>
    <w:rsid w:val="00F047A7"/>
    <w:rsid w:val="00F16465"/>
    <w:rsid w:val="00F22C36"/>
    <w:rsid w:val="00F32EEB"/>
    <w:rsid w:val="00F34517"/>
    <w:rsid w:val="00F52254"/>
    <w:rsid w:val="00F602EE"/>
    <w:rsid w:val="00F72A01"/>
    <w:rsid w:val="00F763B5"/>
    <w:rsid w:val="00F82F47"/>
    <w:rsid w:val="00F84F39"/>
    <w:rsid w:val="00F8628A"/>
    <w:rsid w:val="00F90F71"/>
    <w:rsid w:val="00F91017"/>
    <w:rsid w:val="00F927D6"/>
    <w:rsid w:val="00F95107"/>
    <w:rsid w:val="00FE3F18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167D6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table" w:styleId="aa">
    <w:name w:val="Table Grid"/>
    <w:basedOn w:val="a1"/>
    <w:uiPriority w:val="99"/>
    <w:locked/>
    <w:rsid w:val="007368D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5E6781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23408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06BEDB88A81F0682D3FBA316A97E78DB140DA69AE5FAA31980AF04BBN2P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06BEDB88A81F0682D3FBA316A97E78DB140CA39FE7FAA31980AF04BBN2P2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06BEDB88A81F0682D3FBA316A97E78DB140CA094E0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15519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Оператор</cp:lastModifiedBy>
  <cp:revision>32</cp:revision>
  <cp:lastPrinted>2016-02-18T14:23:00Z</cp:lastPrinted>
  <dcterms:created xsi:type="dcterms:W3CDTF">2016-02-17T12:24:00Z</dcterms:created>
  <dcterms:modified xsi:type="dcterms:W3CDTF">2016-04-15T12:05:00Z</dcterms:modified>
</cp:coreProperties>
</file>