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НОВОСМАИЛЬСКОГО СЕЛЬСКОГО ПОСЕЛЕНИЯ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F6" w:rsidRDefault="000119B1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</w:t>
      </w:r>
      <w:r w:rsidR="00D04D42">
        <w:rPr>
          <w:rFonts w:ascii="Times New Roman" w:hAnsi="Times New Roman" w:cs="Times New Roman"/>
          <w:sz w:val="28"/>
          <w:szCs w:val="28"/>
        </w:rPr>
        <w:t>.2019</w:t>
      </w:r>
      <w:r w:rsidR="006208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4D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2081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A4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№ 53</w:t>
      </w: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Новая Смаиль 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2081D" w:rsidRDefault="002614F6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94E">
        <w:rPr>
          <w:rFonts w:ascii="Times New Roman" w:hAnsi="Times New Roman" w:cs="Times New Roman"/>
          <w:b/>
          <w:sz w:val="28"/>
          <w:szCs w:val="28"/>
        </w:rPr>
        <w:t>б упорядочении адресного хозяйства</w:t>
      </w:r>
    </w:p>
    <w:p w:rsidR="0062081D" w:rsidRDefault="0062081D" w:rsidP="006208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44E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 от 06.10.2003 № 131-ФЗ «Об общих принципах организации местного самоупра</w:t>
      </w:r>
      <w:r w:rsidR="00DE13E1">
        <w:rPr>
          <w:rFonts w:ascii="Times New Roman" w:hAnsi="Times New Roman" w:cs="Times New Roman"/>
          <w:sz w:val="28"/>
          <w:szCs w:val="28"/>
        </w:rPr>
        <w:t>вления 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1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 Российской Федерации от 19.11.2014 №   1221 «Об утверждении Правил Присвоения, изменения и аннулирования  адресов» и в связи с упорядочением адресного хозяйства  администрация Новосмаильского сельского поселения Малмыжского района Кировской области  ПОСТАНОВЛЯЕТ: </w:t>
      </w:r>
    </w:p>
    <w:p w:rsidR="0062081D" w:rsidRDefault="00D04D42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119B1">
        <w:rPr>
          <w:rFonts w:ascii="Times New Roman" w:hAnsi="Times New Roman" w:cs="Times New Roman"/>
          <w:sz w:val="28"/>
          <w:szCs w:val="28"/>
        </w:rPr>
        <w:t xml:space="preserve">1. Признать утратившим силу постановление от 16.06.2017 № 12 «Об упорядочении адресного хозяйства д. </w:t>
      </w:r>
      <w:proofErr w:type="spellStart"/>
      <w:r w:rsidR="000119B1">
        <w:rPr>
          <w:rFonts w:ascii="Times New Roman" w:hAnsi="Times New Roman" w:cs="Times New Roman"/>
          <w:sz w:val="28"/>
          <w:szCs w:val="28"/>
        </w:rPr>
        <w:t>Поречке</w:t>
      </w:r>
      <w:proofErr w:type="spellEnd"/>
      <w:r w:rsidR="00011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19B1">
        <w:rPr>
          <w:rFonts w:ascii="Times New Roman" w:hAnsi="Times New Roman" w:cs="Times New Roman"/>
          <w:sz w:val="28"/>
          <w:szCs w:val="28"/>
        </w:rPr>
        <w:t>Китяк</w:t>
      </w:r>
      <w:proofErr w:type="spellEnd"/>
      <w:r w:rsidR="000119B1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gramStart"/>
      <w:r w:rsidR="000119B1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0119B1">
        <w:rPr>
          <w:rFonts w:ascii="Times New Roman" w:hAnsi="Times New Roman" w:cs="Times New Roman"/>
          <w:sz w:val="28"/>
          <w:szCs w:val="28"/>
        </w:rPr>
        <w:t>».</w:t>
      </w:r>
    </w:p>
    <w:p w:rsidR="0062081D" w:rsidRDefault="000119B1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Вновь построенному жилому дому, расположенному на земельном участке с кадастровым номером 43:17:420501:233, присвоить адресный ориентир: Российская Федерация, Кировская область, Малмыжский муниципальный район, Новосмаильское сельское поселение,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Поречке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Центральная, д. 7. </w:t>
      </w:r>
    </w:p>
    <w:p w:rsidR="000119B1" w:rsidRDefault="000119B1" w:rsidP="000119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Опубликовать постановление в Информационном бюллетене органов местного самоуправления Новосмаильское сельское поселение Малмыжского района Кировской области.</w:t>
      </w:r>
    </w:p>
    <w:p w:rsidR="000119B1" w:rsidRDefault="000119B1" w:rsidP="000119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Постановление вступает в силу после его официального опубликования. </w:t>
      </w: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081D" w:rsidRDefault="0062081D" w:rsidP="006208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04D42">
        <w:rPr>
          <w:rFonts w:ascii="Times New Roman" w:hAnsi="Times New Roman" w:cs="Times New Roman"/>
          <w:sz w:val="28"/>
          <w:szCs w:val="28"/>
        </w:rPr>
        <w:t xml:space="preserve"> </w:t>
      </w:r>
      <w:r w:rsidR="00CF7BF7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F576F7">
        <w:rPr>
          <w:rFonts w:ascii="Times New Roman" w:hAnsi="Times New Roman" w:cs="Times New Roman"/>
          <w:sz w:val="28"/>
          <w:szCs w:val="28"/>
        </w:rPr>
        <w:t xml:space="preserve">   </w:t>
      </w:r>
      <w:r w:rsidR="00CF7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</w:p>
    <w:p w:rsidR="0062081D" w:rsidRDefault="0062081D" w:rsidP="0062081D"/>
    <w:p w:rsidR="0062081D" w:rsidRDefault="0062081D" w:rsidP="0062081D"/>
    <w:p w:rsidR="00974F77" w:rsidRDefault="00974F77"/>
    <w:p w:rsidR="005A48DC" w:rsidRDefault="005A48DC"/>
    <w:p w:rsidR="005A48DC" w:rsidRDefault="005A48DC"/>
    <w:p w:rsidR="005A48DC" w:rsidRDefault="005A48DC"/>
    <w:p w:rsidR="005A48DC" w:rsidRDefault="005A48DC"/>
    <w:p w:rsidR="005A48DC" w:rsidRDefault="005A48DC"/>
    <w:sectPr w:rsidR="005A48DC" w:rsidSect="00872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081D"/>
    <w:rsid w:val="000119B1"/>
    <w:rsid w:val="001D1203"/>
    <w:rsid w:val="00211C11"/>
    <w:rsid w:val="002614F6"/>
    <w:rsid w:val="00285792"/>
    <w:rsid w:val="002C4D91"/>
    <w:rsid w:val="002F318C"/>
    <w:rsid w:val="00475107"/>
    <w:rsid w:val="004A444E"/>
    <w:rsid w:val="004E2CDD"/>
    <w:rsid w:val="005A48DC"/>
    <w:rsid w:val="00610F20"/>
    <w:rsid w:val="0062081D"/>
    <w:rsid w:val="006E00B7"/>
    <w:rsid w:val="00734DF7"/>
    <w:rsid w:val="007F71F6"/>
    <w:rsid w:val="0080694E"/>
    <w:rsid w:val="00872F5A"/>
    <w:rsid w:val="008D7744"/>
    <w:rsid w:val="00974F77"/>
    <w:rsid w:val="00B76AFF"/>
    <w:rsid w:val="00B974FB"/>
    <w:rsid w:val="00CF7BF7"/>
    <w:rsid w:val="00D04D42"/>
    <w:rsid w:val="00DE13E1"/>
    <w:rsid w:val="00F5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08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F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22</cp:revision>
  <cp:lastPrinted>2019-11-07T07:57:00Z</cp:lastPrinted>
  <dcterms:created xsi:type="dcterms:W3CDTF">2018-01-16T05:45:00Z</dcterms:created>
  <dcterms:modified xsi:type="dcterms:W3CDTF">2019-11-07T07:57:00Z</dcterms:modified>
</cp:coreProperties>
</file>