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673" w:rsidRDefault="00D20673" w:rsidP="00D206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20673" w:rsidRDefault="00A33C46" w:rsidP="00D206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НОВОСМАИЛЬСКОГО</w:t>
      </w:r>
      <w:r w:rsidR="00D20673">
        <w:rPr>
          <w:b/>
          <w:sz w:val="28"/>
          <w:szCs w:val="28"/>
        </w:rPr>
        <w:t xml:space="preserve"> СЕЛЬСКОГО ПОСЕЛЕНИЯ</w:t>
      </w:r>
    </w:p>
    <w:p w:rsidR="00D20673" w:rsidRDefault="00D20673" w:rsidP="00D206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D20673" w:rsidRDefault="00D20673" w:rsidP="00D20673">
      <w:pPr>
        <w:jc w:val="center"/>
        <w:rPr>
          <w:b/>
          <w:sz w:val="28"/>
          <w:szCs w:val="28"/>
        </w:rPr>
      </w:pPr>
    </w:p>
    <w:p w:rsidR="00D20673" w:rsidRDefault="00D20673" w:rsidP="00D2067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0673" w:rsidRDefault="00D20673" w:rsidP="00D2067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20673" w:rsidRDefault="00D20673" w:rsidP="00D2067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673" w:rsidRDefault="00D20673" w:rsidP="00D2067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673" w:rsidRDefault="00A33C46" w:rsidP="00D2067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20673">
        <w:rPr>
          <w:rFonts w:ascii="Times New Roman" w:hAnsi="Times New Roman" w:cs="Times New Roman"/>
          <w:sz w:val="28"/>
          <w:szCs w:val="28"/>
        </w:rPr>
        <w:t xml:space="preserve">6.12. 2019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63</w:t>
      </w:r>
    </w:p>
    <w:p w:rsidR="00D20673" w:rsidRDefault="00D20673" w:rsidP="00D206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="00A33C46">
        <w:rPr>
          <w:sz w:val="28"/>
          <w:szCs w:val="28"/>
        </w:rPr>
        <w:t>Новая Смаиль</w:t>
      </w:r>
    </w:p>
    <w:p w:rsidR="00D20673" w:rsidRDefault="00D20673" w:rsidP="00D20673">
      <w:pPr>
        <w:jc w:val="center"/>
        <w:rPr>
          <w:sz w:val="28"/>
        </w:rPr>
      </w:pPr>
    </w:p>
    <w:p w:rsidR="00D20673" w:rsidRDefault="00D20673" w:rsidP="00D20673">
      <w:pPr>
        <w:jc w:val="center"/>
        <w:rPr>
          <w:sz w:val="28"/>
        </w:rPr>
      </w:pPr>
    </w:p>
    <w:p w:rsidR="00D20673" w:rsidRDefault="00D20673" w:rsidP="00D20673">
      <w:pPr>
        <w:jc w:val="center"/>
        <w:rPr>
          <w:b/>
          <w:sz w:val="28"/>
        </w:rPr>
      </w:pPr>
      <w:r>
        <w:rPr>
          <w:b/>
          <w:sz w:val="28"/>
        </w:rPr>
        <w:t>Об утверждении Плана противодействия коррупции администрации</w:t>
      </w:r>
    </w:p>
    <w:p w:rsidR="00D20673" w:rsidRDefault="00A33C46" w:rsidP="00D20673">
      <w:pPr>
        <w:jc w:val="center"/>
        <w:rPr>
          <w:b/>
          <w:sz w:val="28"/>
        </w:rPr>
      </w:pPr>
      <w:r>
        <w:rPr>
          <w:b/>
          <w:sz w:val="28"/>
        </w:rPr>
        <w:t>Новосмаильского</w:t>
      </w:r>
      <w:r w:rsidR="00D20673">
        <w:rPr>
          <w:b/>
          <w:sz w:val="28"/>
        </w:rPr>
        <w:t xml:space="preserve"> сельского поселения на 2020-2021 годы</w:t>
      </w:r>
    </w:p>
    <w:p w:rsidR="00D20673" w:rsidRDefault="00D20673" w:rsidP="00D20673">
      <w:pPr>
        <w:jc w:val="center"/>
        <w:rPr>
          <w:b/>
          <w:sz w:val="28"/>
        </w:rPr>
      </w:pPr>
    </w:p>
    <w:p w:rsidR="00D20673" w:rsidRDefault="00D20673" w:rsidP="00D20673">
      <w:pPr>
        <w:jc w:val="center"/>
        <w:rPr>
          <w:b/>
          <w:sz w:val="28"/>
        </w:rPr>
      </w:pPr>
    </w:p>
    <w:p w:rsidR="00D20673" w:rsidRDefault="00D20673" w:rsidP="00D20673">
      <w:pPr>
        <w:ind w:firstLine="72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В соответствии с  Федеральным законом от 25 декабря 2008 г. N 273-ФЗ "О противодействии коррупции»</w:t>
      </w:r>
      <w:r>
        <w:rPr>
          <w:sz w:val="28"/>
          <w:szCs w:val="28"/>
        </w:rPr>
        <w:t xml:space="preserve">, администрация </w:t>
      </w:r>
      <w:r w:rsidR="00A33C46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ПОСТАНОВЛЯЕТ: </w:t>
      </w:r>
    </w:p>
    <w:p w:rsidR="00D20673" w:rsidRDefault="00D20673" w:rsidP="00D20673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1.Утвердить </w:t>
      </w:r>
      <w:r>
        <w:rPr>
          <w:sz w:val="28"/>
        </w:rPr>
        <w:t xml:space="preserve">План противодействия коррупции  администрации </w:t>
      </w:r>
      <w:r w:rsidR="00A33C46">
        <w:rPr>
          <w:sz w:val="28"/>
        </w:rPr>
        <w:t>Новосмаильского</w:t>
      </w:r>
      <w:r>
        <w:rPr>
          <w:sz w:val="28"/>
        </w:rPr>
        <w:t xml:space="preserve"> сельского поселения на 2020-2021 годы (далее – План) согласно приложению.</w:t>
      </w:r>
    </w:p>
    <w:p w:rsidR="00D20673" w:rsidRDefault="00D20673" w:rsidP="00D20673">
      <w:pPr>
        <w:ind w:firstLine="708"/>
        <w:jc w:val="both"/>
        <w:rPr>
          <w:sz w:val="28"/>
        </w:rPr>
      </w:pPr>
      <w:r>
        <w:rPr>
          <w:sz w:val="28"/>
        </w:rPr>
        <w:t>2. Исполнителям, ответственным за реализацию мероприятий Плана,  обеспечить их выполнение.</w:t>
      </w:r>
    </w:p>
    <w:p w:rsidR="00D20673" w:rsidRDefault="00D20673" w:rsidP="00D20673">
      <w:pPr>
        <w:jc w:val="center"/>
        <w:rPr>
          <w:sz w:val="28"/>
        </w:rPr>
      </w:pPr>
    </w:p>
    <w:p w:rsidR="00D20673" w:rsidRDefault="00D20673" w:rsidP="00D20673">
      <w:pPr>
        <w:jc w:val="center"/>
        <w:rPr>
          <w:sz w:val="28"/>
        </w:rPr>
      </w:pPr>
    </w:p>
    <w:p w:rsidR="00D20673" w:rsidRDefault="00D20673" w:rsidP="00D20673">
      <w:pPr>
        <w:ind w:firstLine="720"/>
        <w:jc w:val="both"/>
        <w:rPr>
          <w:sz w:val="28"/>
          <w:szCs w:val="28"/>
        </w:rPr>
      </w:pPr>
    </w:p>
    <w:p w:rsidR="00D20673" w:rsidRDefault="00D20673" w:rsidP="00D206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D20673" w:rsidRDefault="00D20673" w:rsidP="00D2067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  </w:t>
      </w:r>
      <w:r w:rsidR="00A33C46">
        <w:rPr>
          <w:sz w:val="28"/>
          <w:szCs w:val="28"/>
        </w:rPr>
        <w:t xml:space="preserve">                                 Р.К. </w:t>
      </w:r>
      <w:proofErr w:type="spellStart"/>
      <w:r w:rsidR="00A33C46">
        <w:rPr>
          <w:sz w:val="28"/>
          <w:szCs w:val="28"/>
        </w:rPr>
        <w:t>Ахатов</w:t>
      </w:r>
      <w:proofErr w:type="spellEnd"/>
    </w:p>
    <w:p w:rsidR="00D20673" w:rsidRDefault="00D20673" w:rsidP="00D20673">
      <w:pPr>
        <w:shd w:val="clear" w:color="auto" w:fill="FFFFFF"/>
        <w:rPr>
          <w:sz w:val="28"/>
          <w:szCs w:val="28"/>
        </w:rPr>
      </w:pPr>
    </w:p>
    <w:p w:rsidR="00D20673" w:rsidRDefault="00D20673" w:rsidP="00D20673">
      <w:pPr>
        <w:shd w:val="clear" w:color="auto" w:fill="FFFFFF"/>
        <w:rPr>
          <w:sz w:val="28"/>
          <w:szCs w:val="28"/>
        </w:rPr>
      </w:pPr>
    </w:p>
    <w:p w:rsidR="00D20673" w:rsidRDefault="00D20673" w:rsidP="00D20673">
      <w:pPr>
        <w:shd w:val="clear" w:color="auto" w:fill="FFFFFF"/>
        <w:rPr>
          <w:sz w:val="28"/>
          <w:szCs w:val="28"/>
        </w:rPr>
      </w:pPr>
    </w:p>
    <w:p w:rsidR="00D20673" w:rsidRDefault="00D20673" w:rsidP="00D20673">
      <w:pPr>
        <w:shd w:val="clear" w:color="auto" w:fill="FFFFFF"/>
        <w:rPr>
          <w:sz w:val="28"/>
          <w:szCs w:val="28"/>
        </w:rPr>
      </w:pPr>
    </w:p>
    <w:p w:rsidR="00D20673" w:rsidRDefault="00D20673" w:rsidP="00D20673">
      <w:pPr>
        <w:shd w:val="clear" w:color="auto" w:fill="FFFFFF"/>
        <w:rPr>
          <w:sz w:val="28"/>
          <w:szCs w:val="28"/>
        </w:rPr>
      </w:pPr>
    </w:p>
    <w:p w:rsidR="00D20673" w:rsidRDefault="00D20673" w:rsidP="00D20673">
      <w:pPr>
        <w:shd w:val="clear" w:color="auto" w:fill="FFFFFF"/>
        <w:rPr>
          <w:sz w:val="28"/>
          <w:szCs w:val="28"/>
        </w:rPr>
      </w:pPr>
    </w:p>
    <w:p w:rsidR="00D20673" w:rsidRDefault="00D20673" w:rsidP="00D20673">
      <w:pPr>
        <w:shd w:val="clear" w:color="auto" w:fill="FFFFFF"/>
        <w:rPr>
          <w:sz w:val="28"/>
          <w:szCs w:val="28"/>
        </w:rPr>
      </w:pPr>
    </w:p>
    <w:p w:rsidR="00D20673" w:rsidRDefault="00D20673" w:rsidP="00D20673">
      <w:pPr>
        <w:shd w:val="clear" w:color="auto" w:fill="FFFFFF"/>
        <w:rPr>
          <w:sz w:val="28"/>
          <w:szCs w:val="28"/>
        </w:rPr>
      </w:pPr>
    </w:p>
    <w:p w:rsidR="00D20673" w:rsidRDefault="00D20673" w:rsidP="00D20673"/>
    <w:p w:rsidR="00D20673" w:rsidRDefault="00D20673" w:rsidP="00D20673"/>
    <w:p w:rsidR="00D20673" w:rsidRDefault="00D20673" w:rsidP="00D20673"/>
    <w:p w:rsidR="00D20673" w:rsidRDefault="00D20673" w:rsidP="00D20673"/>
    <w:p w:rsidR="00D20673" w:rsidRDefault="00D20673" w:rsidP="00D20673"/>
    <w:p w:rsidR="00D20673" w:rsidRDefault="00D20673" w:rsidP="00D20673"/>
    <w:p w:rsidR="00D20673" w:rsidRDefault="00D20673" w:rsidP="00D20673"/>
    <w:p w:rsidR="00D20673" w:rsidRDefault="00D20673" w:rsidP="00D20673"/>
    <w:p w:rsidR="00D20673" w:rsidRDefault="00D20673" w:rsidP="00D20673"/>
    <w:p w:rsidR="00D20673" w:rsidRDefault="00D20673" w:rsidP="00D20673">
      <w:pPr>
        <w:spacing w:line="240" w:lineRule="exact"/>
      </w:pPr>
    </w:p>
    <w:p w:rsidR="00D20673" w:rsidRDefault="00D20673" w:rsidP="00D20673">
      <w:pPr>
        <w:spacing w:line="240" w:lineRule="exact"/>
      </w:pPr>
      <w:r>
        <w:t xml:space="preserve">                                                                                                                       Приложение</w:t>
      </w:r>
    </w:p>
    <w:p w:rsidR="00D20673" w:rsidRDefault="00D20673" w:rsidP="00D20673">
      <w:pPr>
        <w:spacing w:line="240" w:lineRule="exact"/>
      </w:pPr>
    </w:p>
    <w:p w:rsidR="00D20673" w:rsidRDefault="00D20673" w:rsidP="00D20673">
      <w:pPr>
        <w:spacing w:line="240" w:lineRule="exact"/>
      </w:pPr>
      <w:r>
        <w:t xml:space="preserve">                                                                                                                       Утвержден</w:t>
      </w:r>
    </w:p>
    <w:p w:rsidR="00D20673" w:rsidRDefault="00D20673" w:rsidP="00D20673">
      <w:pPr>
        <w:spacing w:line="240" w:lineRule="exact"/>
      </w:pPr>
      <w:r>
        <w:t xml:space="preserve">                                                                                                                        постановлением</w:t>
      </w:r>
    </w:p>
    <w:p w:rsidR="00D20673" w:rsidRDefault="00D20673" w:rsidP="00D20673">
      <w:pPr>
        <w:spacing w:line="240" w:lineRule="exact"/>
      </w:pPr>
      <w:r>
        <w:t xml:space="preserve">                                                                                                                        администрации</w:t>
      </w:r>
    </w:p>
    <w:p w:rsidR="00D20673" w:rsidRDefault="00D20673" w:rsidP="00D20673">
      <w:pPr>
        <w:spacing w:line="240" w:lineRule="exact"/>
        <w:ind w:left="6663"/>
      </w:pPr>
      <w:r>
        <w:t xml:space="preserve">         </w:t>
      </w:r>
      <w:r w:rsidR="00A33C46">
        <w:t>Новосмаильского</w:t>
      </w:r>
      <w:r>
        <w:t xml:space="preserve"> </w:t>
      </w:r>
    </w:p>
    <w:p w:rsidR="00D20673" w:rsidRDefault="00D20673" w:rsidP="00D20673">
      <w:pPr>
        <w:spacing w:line="240" w:lineRule="exact"/>
        <w:ind w:left="6663"/>
        <w:jc w:val="center"/>
      </w:pPr>
      <w:r>
        <w:t xml:space="preserve">         сельского поселения </w:t>
      </w:r>
    </w:p>
    <w:p w:rsidR="00D20673" w:rsidRDefault="00D20673" w:rsidP="00D20673">
      <w:pPr>
        <w:spacing w:line="240" w:lineRule="exact"/>
      </w:pPr>
      <w:r>
        <w:t xml:space="preserve">                                                                                            </w:t>
      </w:r>
      <w:r w:rsidR="00A33C46">
        <w:t xml:space="preserve">                            от 16.12.2019  №  63</w:t>
      </w:r>
      <w:r>
        <w:t xml:space="preserve">                  </w:t>
      </w:r>
    </w:p>
    <w:p w:rsidR="00D20673" w:rsidRDefault="00D20673" w:rsidP="00D20673">
      <w:pPr>
        <w:spacing w:line="240" w:lineRule="exact"/>
      </w:pPr>
      <w:r>
        <w:t xml:space="preserve">                                                                                                                        </w:t>
      </w:r>
    </w:p>
    <w:p w:rsidR="00D20673" w:rsidRDefault="00D20673" w:rsidP="00D20673">
      <w:pPr>
        <w:spacing w:line="240" w:lineRule="exact"/>
      </w:pPr>
    </w:p>
    <w:p w:rsidR="00D20673" w:rsidRDefault="00D20673" w:rsidP="00D20673">
      <w:pPr>
        <w:spacing w:line="240" w:lineRule="exact"/>
      </w:pPr>
    </w:p>
    <w:p w:rsidR="00D20673" w:rsidRDefault="00D20673" w:rsidP="00D20673">
      <w:pPr>
        <w:spacing w:line="240" w:lineRule="exact"/>
        <w:jc w:val="center"/>
        <w:outlineLvl w:val="0"/>
        <w:rPr>
          <w:b/>
          <w:bCs/>
          <w:kern w:val="36"/>
        </w:rPr>
      </w:pPr>
      <w:proofErr w:type="gramStart"/>
      <w:r>
        <w:rPr>
          <w:b/>
          <w:bCs/>
          <w:color w:val="000000"/>
          <w:kern w:val="36"/>
        </w:rPr>
        <w:t>П</w:t>
      </w:r>
      <w:proofErr w:type="gramEnd"/>
      <w:r>
        <w:rPr>
          <w:b/>
          <w:bCs/>
          <w:color w:val="000000"/>
          <w:kern w:val="36"/>
        </w:rPr>
        <w:t xml:space="preserve"> Л А Н </w:t>
      </w:r>
      <w:r>
        <w:rPr>
          <w:b/>
          <w:bCs/>
          <w:color w:val="000000"/>
          <w:kern w:val="36"/>
        </w:rPr>
        <w:br/>
        <w:t xml:space="preserve">мероприятий по </w:t>
      </w:r>
      <w:r>
        <w:rPr>
          <w:b/>
          <w:bCs/>
          <w:kern w:val="36"/>
        </w:rPr>
        <w:t xml:space="preserve">противодействию коррупции в муниципальном образовании </w:t>
      </w:r>
    </w:p>
    <w:p w:rsidR="00D20673" w:rsidRDefault="00A33C46" w:rsidP="00D20673">
      <w:pPr>
        <w:spacing w:line="240" w:lineRule="exact"/>
        <w:jc w:val="center"/>
        <w:outlineLvl w:val="0"/>
        <w:rPr>
          <w:b/>
          <w:bCs/>
          <w:kern w:val="36"/>
        </w:rPr>
      </w:pPr>
      <w:r>
        <w:rPr>
          <w:b/>
          <w:bCs/>
          <w:kern w:val="36"/>
        </w:rPr>
        <w:t>Новосмаильское</w:t>
      </w:r>
      <w:r w:rsidR="00D20673">
        <w:rPr>
          <w:b/>
          <w:bCs/>
          <w:kern w:val="36"/>
        </w:rPr>
        <w:t xml:space="preserve"> сельское поселение Малмыжского района Кировской области </w:t>
      </w:r>
    </w:p>
    <w:p w:rsidR="00D20673" w:rsidRDefault="00D20673" w:rsidP="00D20673">
      <w:pPr>
        <w:spacing w:line="240" w:lineRule="exact"/>
        <w:jc w:val="center"/>
        <w:outlineLvl w:val="0"/>
        <w:rPr>
          <w:b/>
          <w:bCs/>
          <w:kern w:val="36"/>
        </w:rPr>
      </w:pPr>
      <w:r>
        <w:rPr>
          <w:b/>
          <w:bCs/>
          <w:kern w:val="36"/>
        </w:rPr>
        <w:t>на 2020-2021 годы</w:t>
      </w:r>
    </w:p>
    <w:p w:rsidR="00D20673" w:rsidRDefault="00D20673" w:rsidP="00D20673">
      <w:pPr>
        <w:spacing w:line="240" w:lineRule="exact"/>
        <w:jc w:val="center"/>
        <w:outlineLvl w:val="0"/>
        <w:rPr>
          <w:b/>
          <w:bCs/>
          <w:kern w:val="36"/>
          <w:sz w:val="48"/>
          <w:szCs w:val="48"/>
        </w:rPr>
      </w:pPr>
    </w:p>
    <w:tbl>
      <w:tblPr>
        <w:tblW w:w="10689" w:type="dxa"/>
        <w:jc w:val="center"/>
        <w:tblCellSpacing w:w="0" w:type="dxa"/>
        <w:tblInd w:w="29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19"/>
        <w:gridCol w:w="6034"/>
        <w:gridCol w:w="146"/>
        <w:gridCol w:w="1731"/>
        <w:gridCol w:w="160"/>
        <w:gridCol w:w="1899"/>
      </w:tblGrid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lang w:eastAsia="en-US"/>
              </w:rPr>
              <w:t>п</w:t>
            </w:r>
            <w:proofErr w:type="spellEnd"/>
            <w:proofErr w:type="gramEnd"/>
            <w:r>
              <w:rPr>
                <w:color w:val="000000"/>
                <w:lang w:eastAsia="en-US"/>
              </w:rPr>
              <w:t>/</w:t>
            </w:r>
            <w:proofErr w:type="spellStart"/>
            <w:r>
              <w:rPr>
                <w:color w:val="000000"/>
                <w:lang w:eastAsia="en-US"/>
              </w:rPr>
              <w:t>п</w:t>
            </w:r>
            <w:proofErr w:type="spellEnd"/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Мероприятия</w:t>
            </w: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Срок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Исполнитель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1068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1. Организационно-правовые мероприятия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1.1.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line="276" w:lineRule="auto"/>
            </w:pPr>
            <w:r>
              <w:t>Принятие необходимых муниципальных нормативных правовых актов муниципального образования по вопросам противодействия коррупции</w:t>
            </w: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pStyle w:val="a4"/>
              <w:spacing w:line="276" w:lineRule="auto"/>
              <w:jc w:val="center"/>
            </w:pPr>
            <w: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pStyle w:val="a4"/>
              <w:spacing w:line="276" w:lineRule="auto"/>
            </w:pPr>
            <w:r>
              <w:t>Специалист  сельского поселения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1.2.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0673" w:rsidRDefault="00D20673" w:rsidP="00A33C4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Проведение анализа обращений граждан и организаций в целях выявления коррупционных рисков и своевременного реагирования на коррупционные проявления со стороны должностных лиц администрации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муниципального образования и подведомственных ему организаций</w:t>
            </w:r>
          </w:p>
          <w:p w:rsidR="00D20673" w:rsidRDefault="00D20673" w:rsidP="00193CE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D20673" w:rsidTr="00193CEC">
        <w:trPr>
          <w:trHeight w:val="3146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1.3.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B51040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Анализ информации, опубликованной в средствах массовой информации, на предмет выявления сведений о фактах коррупции, личной заинтересованности, нарушений требований к </w:t>
            </w:r>
            <w:r>
              <w:rPr>
                <w:lang w:eastAsia="en-US"/>
              </w:rPr>
              <w:t xml:space="preserve">ограничениям и запретам, требований к служебному поведению, требований о предотвращении или об урегулировании конфликта интересов, исполнения обязанностей, установленных в целях противодействия коррупции, со стороны </w:t>
            </w:r>
            <w:r>
              <w:rPr>
                <w:color w:val="000000"/>
                <w:lang w:eastAsia="en-US"/>
              </w:rPr>
              <w:t>муниципальных служащих и выборных должностных лиц местного самоуправления</w:t>
            </w: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1068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line="276" w:lineRule="auto"/>
              <w:ind w:left="720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2. </w:t>
            </w:r>
            <w:r>
              <w:rPr>
                <w:b/>
                <w:bCs/>
                <w:lang w:eastAsia="en-US"/>
              </w:rPr>
              <w:t xml:space="preserve">Внедрение </w:t>
            </w:r>
            <w:proofErr w:type="spellStart"/>
            <w:r>
              <w:rPr>
                <w:b/>
                <w:bCs/>
                <w:lang w:eastAsia="en-US"/>
              </w:rPr>
              <w:t>антикоррупционных</w:t>
            </w:r>
            <w:proofErr w:type="spellEnd"/>
            <w:r>
              <w:rPr>
                <w:b/>
                <w:bCs/>
                <w:lang w:eastAsia="en-US"/>
              </w:rPr>
              <w:t xml:space="preserve"> механизмов в систему кадровой работы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2.1.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0673" w:rsidRDefault="00D20673" w:rsidP="00A33C46">
            <w:pPr>
              <w:spacing w:line="276" w:lineRule="auto"/>
              <w:jc w:val="both"/>
            </w:pPr>
            <w:r>
              <w:t xml:space="preserve">Обеспечение соблюдения муниципальными служащими </w:t>
            </w:r>
            <w:r>
              <w:lastRenderedPageBreak/>
              <w:t>ограничений и запретов, требований о предотвращении</w:t>
            </w:r>
          </w:p>
          <w:p w:rsidR="00D20673" w:rsidRDefault="00D20673" w:rsidP="00A33C46">
            <w:pPr>
              <w:spacing w:line="276" w:lineRule="auto"/>
              <w:jc w:val="both"/>
            </w:pPr>
            <w:r>
              <w:t xml:space="preserve"> или </w:t>
            </w:r>
            <w:proofErr w:type="gramStart"/>
            <w:r>
              <w:t>урегулировании</w:t>
            </w:r>
            <w:proofErr w:type="gramEnd"/>
            <w:r>
              <w:t xml:space="preserve"> конфликта интересов, исполнения ими обязанностей, установленных </w:t>
            </w:r>
            <w:r>
              <w:rPr>
                <w:color w:val="000000"/>
              </w:rPr>
              <w:t xml:space="preserve">Федеральными </w:t>
            </w:r>
            <w:hyperlink r:id="rId4" w:history="1">
              <w:r>
                <w:rPr>
                  <w:rStyle w:val="a3"/>
                </w:rPr>
                <w:t>законам</w:t>
              </w:r>
            </w:hyperlink>
            <w:r>
              <w:t>и</w:t>
            </w:r>
            <w:r>
              <w:rPr>
                <w:color w:val="000000"/>
              </w:rPr>
              <w:t xml:space="preserve"> от 25 декабря 2008 года № 273-ФЗ «О противодействии коррупции», </w:t>
            </w:r>
            <w:r>
              <w:t xml:space="preserve">от 02 марта 2007 года № 25-ФЗ «О муниципальной службе в Российской Федерации» </w:t>
            </w:r>
            <w:r>
              <w:rPr>
                <w:color w:val="000000"/>
              </w:rPr>
              <w:t>и другими федеральными законами</w:t>
            </w: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pStyle w:val="a4"/>
              <w:spacing w:line="276" w:lineRule="auto"/>
              <w:jc w:val="center"/>
            </w:pPr>
            <w:r>
              <w:rPr>
                <w:color w:val="000000"/>
              </w:rPr>
              <w:lastRenderedPageBreak/>
              <w:t xml:space="preserve">в течение срока </w:t>
            </w:r>
            <w:r>
              <w:rPr>
                <w:color w:val="000000"/>
              </w:rPr>
              <w:lastRenderedPageBreak/>
              <w:t>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pStyle w:val="a4"/>
              <w:spacing w:line="276" w:lineRule="auto"/>
            </w:pPr>
            <w:r>
              <w:lastRenderedPageBreak/>
              <w:t xml:space="preserve">Глава </w:t>
            </w:r>
            <w:r>
              <w:lastRenderedPageBreak/>
              <w:t>администрации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2.2.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B51040">
            <w:pPr>
              <w:spacing w:before="100" w:beforeAutospacing="1" w:after="100" w:afterAutospacing="1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Ознакомление муниципальных служащих с положениями законодательства Российской Федерации о противодействии коррупции (под расписку), проведение профилактических бесед с муниципальными служащими.</w:t>
            </w: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2.3.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B510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</w:t>
            </w:r>
            <w:r>
              <w:rPr>
                <w:color w:val="000000"/>
                <w:lang w:eastAsia="en-US"/>
              </w:rPr>
              <w:t xml:space="preserve">Федеральными </w:t>
            </w:r>
            <w:hyperlink r:id="rId5" w:history="1">
              <w:r>
                <w:rPr>
                  <w:rStyle w:val="a3"/>
                  <w:color w:val="000080"/>
                  <w:lang w:eastAsia="en-US"/>
                </w:rPr>
                <w:t>законам</w:t>
              </w:r>
            </w:hyperlink>
            <w:r>
              <w:rPr>
                <w:lang w:eastAsia="en-US"/>
              </w:rPr>
              <w:t>и</w:t>
            </w:r>
            <w:r>
              <w:rPr>
                <w:color w:val="000000"/>
                <w:lang w:eastAsia="en-US"/>
              </w:rPr>
              <w:t xml:space="preserve"> от 25 декабря 2008 года № 273-ФЗ «О противодействии коррупции», </w:t>
            </w:r>
            <w:r>
              <w:rPr>
                <w:lang w:eastAsia="en-US"/>
              </w:rPr>
              <w:t xml:space="preserve">от 02 марта 2007 года № 25-ФЗ «О муниципальной службе в Российской Федерации» </w:t>
            </w:r>
            <w:r>
              <w:rPr>
                <w:color w:val="000000"/>
                <w:lang w:eastAsia="en-US"/>
              </w:rPr>
              <w:t>и другими федеральными законами</w:t>
            </w: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2.4.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B51040">
            <w:pPr>
              <w:spacing w:before="100" w:beforeAutospacing="1" w:after="100" w:afterAutospacing="1"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Контроль правильности и полноты предоставления муниципальными служащими и выборными должностными лицами местного самоуправления сведений о доходах, об имуществе и обязательствах имущественного характера</w:t>
            </w: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2.5.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B510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Организация размещения сведений о доходах, об имуществе и обязательствах имущественного характера муниципальных служащих и </w:t>
            </w:r>
            <w:r>
              <w:rPr>
                <w:color w:val="000000"/>
                <w:lang w:eastAsia="en-US"/>
              </w:rPr>
              <w:t>выборных должностных лиц местного самоуправления</w:t>
            </w: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2.6.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0673" w:rsidRDefault="00D20673" w:rsidP="00B51040">
            <w:pPr>
              <w:spacing w:line="276" w:lineRule="auto"/>
              <w:jc w:val="both"/>
            </w:pPr>
            <w:r>
              <w:t xml:space="preserve">Обеспечение предварительного уведомления муниципальными служащими </w:t>
            </w:r>
            <w:r>
              <w:br/>
              <w:t xml:space="preserve">о выполнении иной оплачиваемой работы в соответствии с частью 2 статьи 11 Федерального </w:t>
            </w:r>
            <w:hyperlink r:id="rId6" w:history="1">
              <w:proofErr w:type="gramStart"/>
              <w:r>
                <w:rPr>
                  <w:rStyle w:val="a3"/>
                </w:rPr>
                <w:t>закон</w:t>
              </w:r>
              <w:proofErr w:type="gramEnd"/>
            </w:hyperlink>
            <w:r>
              <w:t>а от 02 марта 2007 года № 25-ФЗ «О муниципальной службе в Российской Федерации»</w:t>
            </w:r>
          </w:p>
          <w:p w:rsidR="00D20673" w:rsidRDefault="00D20673" w:rsidP="00B51040">
            <w:pPr>
              <w:spacing w:line="276" w:lineRule="auto"/>
              <w:jc w:val="both"/>
            </w:pPr>
          </w:p>
          <w:p w:rsidR="00D20673" w:rsidRDefault="00D20673" w:rsidP="00B51040">
            <w:pPr>
              <w:spacing w:line="276" w:lineRule="auto"/>
              <w:jc w:val="both"/>
            </w:pPr>
          </w:p>
          <w:p w:rsidR="00D20673" w:rsidRDefault="00D20673" w:rsidP="00B51040">
            <w:pPr>
              <w:spacing w:line="276" w:lineRule="auto"/>
              <w:jc w:val="both"/>
            </w:pPr>
          </w:p>
          <w:p w:rsidR="00D20673" w:rsidRDefault="00D20673" w:rsidP="00B51040">
            <w:pPr>
              <w:spacing w:line="276" w:lineRule="auto"/>
              <w:jc w:val="both"/>
            </w:pP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pStyle w:val="a4"/>
              <w:spacing w:line="276" w:lineRule="auto"/>
              <w:jc w:val="center"/>
            </w:pPr>
            <w:r>
              <w:rPr>
                <w:color w:val="000000"/>
              </w:rP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pStyle w:val="a4"/>
              <w:spacing w:line="276" w:lineRule="auto"/>
            </w:pPr>
            <w:r>
              <w:t>Глава администрации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1068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line="276" w:lineRule="auto"/>
              <w:ind w:left="720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3. </w:t>
            </w:r>
            <w:proofErr w:type="spellStart"/>
            <w:r>
              <w:rPr>
                <w:b/>
                <w:bCs/>
                <w:color w:val="000000"/>
                <w:lang w:eastAsia="en-US"/>
              </w:rPr>
              <w:t>Антикоррупционная</w:t>
            </w:r>
            <w:proofErr w:type="spellEnd"/>
            <w:r>
              <w:rPr>
                <w:b/>
                <w:bCs/>
                <w:color w:val="000000"/>
                <w:lang w:eastAsia="en-US"/>
              </w:rPr>
              <w:t xml:space="preserve"> экспертиза муниципальных нормативных правовых актов и их </w:t>
            </w:r>
            <w:r>
              <w:rPr>
                <w:b/>
                <w:bCs/>
                <w:color w:val="000000"/>
                <w:lang w:eastAsia="en-US"/>
              </w:rPr>
              <w:lastRenderedPageBreak/>
              <w:t>проектов</w:t>
            </w:r>
          </w:p>
        </w:tc>
      </w:tr>
      <w:tr w:rsidR="00D20673" w:rsidTr="00B51040">
        <w:trPr>
          <w:trHeight w:val="1433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3.1.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0673" w:rsidRDefault="00D20673" w:rsidP="00B510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Обеспечение проведения </w:t>
            </w:r>
            <w:proofErr w:type="spellStart"/>
            <w:r>
              <w:rPr>
                <w:color w:val="000000"/>
                <w:lang w:eastAsia="en-US"/>
              </w:rPr>
              <w:t>антикоррупционной</w:t>
            </w:r>
            <w:proofErr w:type="spellEnd"/>
            <w:r>
              <w:rPr>
                <w:color w:val="000000"/>
                <w:lang w:eastAsia="en-US"/>
              </w:rPr>
              <w:t xml:space="preserve"> экспертизы муниципальных нормативных правовых актов и проектов муниципальных нормативных правовых актов</w:t>
            </w:r>
            <w:proofErr w:type="gramStart"/>
            <w:r>
              <w:rPr>
                <w:color w:val="000000"/>
                <w:lang w:eastAsia="en-US"/>
              </w:rPr>
              <w:t xml:space="preserve"> </w:t>
            </w:r>
            <w:r w:rsidR="00B51040">
              <w:rPr>
                <w:color w:val="000000"/>
                <w:lang w:eastAsia="en-US"/>
              </w:rPr>
              <w:t>.</w:t>
            </w:r>
            <w:proofErr w:type="gramEnd"/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D20673" w:rsidTr="00193CEC">
        <w:trPr>
          <w:trHeight w:val="148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3.2.</w:t>
            </w: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B510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своевременного предоставления проектов муниципальных нормативных правовых актов в органы прокуратуры в целях проведения их правовой и </w:t>
            </w:r>
            <w:proofErr w:type="spellStart"/>
            <w:r>
              <w:rPr>
                <w:lang w:eastAsia="en-US"/>
              </w:rPr>
              <w:t>антикоррупционной</w:t>
            </w:r>
            <w:proofErr w:type="spellEnd"/>
            <w:r>
              <w:rPr>
                <w:lang w:eastAsia="en-US"/>
              </w:rPr>
              <w:t xml:space="preserve"> экспертизы</w:t>
            </w: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D20673" w:rsidTr="006D04FD">
        <w:trPr>
          <w:trHeight w:val="1823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3.3. </w:t>
            </w:r>
          </w:p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</w:p>
        </w:tc>
        <w:tc>
          <w:tcPr>
            <w:tcW w:w="6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B510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Организация взаимодействия с органами прокуратуры, правоохранительными органами по вопросу обмена информацией о выявленных нарушениях по результатам проведения </w:t>
            </w:r>
            <w:proofErr w:type="spellStart"/>
            <w:r>
              <w:rPr>
                <w:lang w:eastAsia="en-US"/>
              </w:rPr>
              <w:t>антикоррупционной</w:t>
            </w:r>
            <w:proofErr w:type="spellEnd"/>
            <w:r>
              <w:rPr>
                <w:lang w:eastAsia="en-US"/>
              </w:rPr>
              <w:t xml:space="preserve"> экспертизы муниципальных нормативных правовых актов и их проектов</w:t>
            </w:r>
          </w:p>
        </w:tc>
        <w:tc>
          <w:tcPr>
            <w:tcW w:w="18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20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D20673" w:rsidTr="00193CEC">
        <w:trPr>
          <w:trHeight w:val="1245"/>
          <w:tblCellSpacing w:w="0" w:type="dxa"/>
          <w:jc w:val="center"/>
        </w:trPr>
        <w:tc>
          <w:tcPr>
            <w:tcW w:w="1068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line="276" w:lineRule="auto"/>
              <w:ind w:left="720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</w:rPr>
              <w:t>4 Совершенствование организации деятельности в сфере закупок товаров, работ, услуг для обеспечения государственных и муниципальных нужд.  Осуществление контроля в сфере закупок.</w:t>
            </w:r>
          </w:p>
        </w:tc>
      </w:tr>
      <w:tr w:rsidR="00D20673" w:rsidTr="00193CEC">
        <w:trPr>
          <w:trHeight w:val="480"/>
          <w:tblCellSpacing w:w="0" w:type="dxa"/>
          <w:jc w:val="center"/>
        </w:trPr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pStyle w:val="a4"/>
              <w:spacing w:line="276" w:lineRule="auto"/>
              <w:jc w:val="center"/>
            </w:pPr>
            <w:r>
              <w:rPr>
                <w:color w:val="000000"/>
              </w:rPr>
              <w:t>4.1.</w:t>
            </w:r>
          </w:p>
        </w:tc>
        <w:tc>
          <w:tcPr>
            <w:tcW w:w="61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spacing w:line="276" w:lineRule="auto"/>
            </w:pPr>
            <w:r>
              <w:t>Проведение мероприятий по повышению эффективности, результативности осуществления закупок товаров, работ, услуг, обеспечения гласности и прозрачности осуществления таких закупок, предотвращения коррупции и других злоупотреблений в сфере таких закупок</w:t>
            </w:r>
          </w:p>
        </w:tc>
        <w:tc>
          <w:tcPr>
            <w:tcW w:w="18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pStyle w:val="a4"/>
              <w:spacing w:line="276" w:lineRule="auto"/>
              <w:jc w:val="center"/>
            </w:pPr>
            <w:r>
              <w:rPr>
                <w:color w:val="000000"/>
              </w:rPr>
              <w:t>в течение срока действия плана</w:t>
            </w:r>
          </w:p>
        </w:tc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0673" w:rsidRDefault="00D20673" w:rsidP="00193CEC">
            <w:pPr>
              <w:pStyle w:val="a4"/>
              <w:spacing w:line="276" w:lineRule="auto"/>
            </w:pPr>
            <w:r>
              <w:t>Глава администрации</w:t>
            </w:r>
          </w:p>
        </w:tc>
      </w:tr>
    </w:tbl>
    <w:p w:rsidR="00D20673" w:rsidRDefault="00D20673" w:rsidP="00D20673">
      <w:pPr>
        <w:jc w:val="center"/>
        <w:rPr>
          <w:b/>
          <w:sz w:val="28"/>
          <w:szCs w:val="28"/>
        </w:rPr>
      </w:pPr>
    </w:p>
    <w:p w:rsidR="00D20673" w:rsidRDefault="00D20673" w:rsidP="00D20673">
      <w:pPr>
        <w:jc w:val="center"/>
        <w:rPr>
          <w:b/>
          <w:sz w:val="28"/>
          <w:szCs w:val="28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D20673"/>
    <w:rsid w:val="00546A2F"/>
    <w:rsid w:val="005875E0"/>
    <w:rsid w:val="006D04FD"/>
    <w:rsid w:val="00A33C46"/>
    <w:rsid w:val="00B51040"/>
    <w:rsid w:val="00D0076D"/>
    <w:rsid w:val="00D20673"/>
    <w:rsid w:val="00F41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D206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nhideWhenUsed/>
    <w:rsid w:val="00D20673"/>
    <w:rPr>
      <w:color w:val="0000FF"/>
      <w:u w:val="single"/>
    </w:rPr>
  </w:style>
  <w:style w:type="paragraph" w:styleId="a4">
    <w:name w:val="Normal (Web)"/>
    <w:basedOn w:val="a"/>
    <w:unhideWhenUsed/>
    <w:qFormat/>
    <w:rsid w:val="00D2067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A6A1FF72A18C9FEBDE69BE59019FCE13765577FBF7242F96163CFD08O9K8Q" TargetMode="External"/><Relationship Id="rId5" Type="http://schemas.openxmlformats.org/officeDocument/2006/relationships/hyperlink" Target="consultantplus://offline/ref=B7694A940EBB77FD6733371A432A65E9A1A3FF825B1A7833B8B63564FA21NDS" TargetMode="External"/><Relationship Id="rId4" Type="http://schemas.openxmlformats.org/officeDocument/2006/relationships/hyperlink" Target="consultantplus://offline/ref=B7694A940EBB77FD6733371A432A65E9A1A3FF825B1A7833B8B63564FA21ND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Оператор</cp:lastModifiedBy>
  <cp:revision>4</cp:revision>
  <cp:lastPrinted>2019-12-17T11:31:00Z</cp:lastPrinted>
  <dcterms:created xsi:type="dcterms:W3CDTF">2019-12-20T05:16:00Z</dcterms:created>
  <dcterms:modified xsi:type="dcterms:W3CDTF">2019-12-20T05:28:00Z</dcterms:modified>
</cp:coreProperties>
</file>