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13" w:rsidRPr="005C79A5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НОВОСМАИЛЬСКАЯ </w:t>
      </w:r>
      <w:r w:rsidRPr="005C79A5">
        <w:rPr>
          <w:rFonts w:ascii="Times New Roman" w:eastAsia="Times New Roman" w:hAnsi="Times New Roman"/>
          <w:b/>
          <w:bCs/>
          <w:sz w:val="28"/>
          <w:szCs w:val="28"/>
        </w:rPr>
        <w:t xml:space="preserve"> СЕЛЬСКАЯ ДУМА</w:t>
      </w:r>
    </w:p>
    <w:p w:rsidR="00766213" w:rsidRPr="005C79A5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</w:rPr>
        <w:t>МАЛМЫЖСКОГО РАЙОНА  КИРОВСКОЙ ОБЛАСТИ</w:t>
      </w:r>
    </w:p>
    <w:p w:rsidR="00766213" w:rsidRPr="009E0B4D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9E0B4D">
        <w:rPr>
          <w:rFonts w:ascii="Times New Roman" w:eastAsia="Times New Roman" w:hAnsi="Times New Roman"/>
          <w:b/>
          <w:bCs/>
          <w:sz w:val="28"/>
          <w:szCs w:val="28"/>
        </w:rPr>
        <w:t>четвертого созыва </w:t>
      </w:r>
    </w:p>
    <w:p w:rsidR="00766213" w:rsidRPr="005C79A5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766213" w:rsidRPr="005C79A5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5C79A5">
        <w:rPr>
          <w:rFonts w:ascii="Times New Roman" w:eastAsia="Times New Roman" w:hAnsi="Times New Roman"/>
          <w:b/>
          <w:sz w:val="28"/>
          <w:szCs w:val="28"/>
        </w:rPr>
        <w:t>РЕШЕНИЕ</w:t>
      </w:r>
      <w:r w:rsidRPr="005C79A5">
        <w:rPr>
          <w:rFonts w:ascii="Times New Roman" w:eastAsia="Times New Roman" w:hAnsi="Times New Roman"/>
          <w:bCs/>
          <w:sz w:val="28"/>
          <w:szCs w:val="28"/>
        </w:rPr>
        <w:t> </w:t>
      </w:r>
    </w:p>
    <w:p w:rsidR="00766213" w:rsidRDefault="00766213" w:rsidP="00766213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25.05.2020         </w:t>
      </w:r>
      <w:r w:rsidRPr="003200C5"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№ 10</w:t>
      </w:r>
      <w:r w:rsidRPr="005C79A5">
        <w:rPr>
          <w:rFonts w:ascii="Times New Roman" w:eastAsia="Times New Roman" w:hAnsi="Times New Roman"/>
          <w:sz w:val="28"/>
          <w:szCs w:val="28"/>
        </w:rPr>
        <w:t>                       </w:t>
      </w:r>
      <w:r>
        <w:rPr>
          <w:rFonts w:ascii="Times New Roman" w:eastAsia="Times New Roman" w:hAnsi="Times New Roman"/>
          <w:sz w:val="28"/>
          <w:szCs w:val="28"/>
        </w:rPr>
        <w:t>          </w:t>
      </w:r>
    </w:p>
    <w:p w:rsidR="00766213" w:rsidRPr="005C79A5" w:rsidRDefault="00766213" w:rsidP="00766213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                                                с. Новая Смаиль</w:t>
      </w:r>
      <w:r w:rsidRPr="005C79A5">
        <w:rPr>
          <w:rFonts w:ascii="Times New Roman" w:eastAsia="Times New Roman" w:hAnsi="Times New Roman"/>
          <w:sz w:val="28"/>
          <w:szCs w:val="28"/>
        </w:rPr>
        <w:t> </w:t>
      </w:r>
    </w:p>
    <w:p w:rsidR="00766213" w:rsidRPr="005C79A5" w:rsidRDefault="00766213" w:rsidP="00766213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8"/>
          <w:szCs w:val="28"/>
        </w:rPr>
      </w:pPr>
    </w:p>
    <w:p w:rsidR="00766213" w:rsidRPr="00B74BCB" w:rsidRDefault="00766213" w:rsidP="007662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5C79A5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изменений в реше</w:t>
      </w:r>
      <w:r>
        <w:rPr>
          <w:rFonts w:ascii="Times New Roman" w:eastAsia="Times New Roman" w:hAnsi="Times New Roman"/>
          <w:b/>
          <w:bCs/>
          <w:sz w:val="28"/>
          <w:szCs w:val="28"/>
        </w:rPr>
        <w:t>ние Новосмаильской сельской Думы от 16.10.2017 № 6/1 «Об утверждении регламента Новосмаильской сельской Думы»</w:t>
      </w:r>
    </w:p>
    <w:p w:rsidR="00766213" w:rsidRPr="005C79A5" w:rsidRDefault="00766213" w:rsidP="0076621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>от 06.10.2003 № 131 ФЗ «Об общих принципах организации местного самоуправления в РФ», Уставом</w:t>
      </w:r>
      <w:r w:rsidRPr="005C79A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Новосмаильское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rFonts w:ascii="Times New Roman" w:hAnsi="Times New Roman"/>
          <w:sz w:val="28"/>
          <w:szCs w:val="28"/>
        </w:rPr>
        <w:t xml:space="preserve">Новосмаильская </w:t>
      </w:r>
      <w:r w:rsidRPr="005C79A5">
        <w:rPr>
          <w:rFonts w:ascii="Times New Roman" w:hAnsi="Times New Roman"/>
          <w:sz w:val="28"/>
          <w:szCs w:val="28"/>
        </w:rPr>
        <w:t>сельская Дума РЕШИЛА:</w:t>
      </w: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от 16.10.2017 № 6/1 «Об утверждении регламента Новосмаильской сельской Думы» следующие изменения:</w:t>
      </w: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2 статьи 35 главы 6 настоящего Регламента изложить в новой редакции следующего содержания:</w:t>
      </w: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766213">
        <w:rPr>
          <w:rFonts w:ascii="Times New Roman" w:hAnsi="Times New Roman"/>
          <w:sz w:val="28"/>
          <w:szCs w:val="28"/>
        </w:rPr>
        <w:t xml:space="preserve">Заседание сельской Думы правомочно, если на нем присутствует </w:t>
      </w:r>
      <w:r w:rsidR="00DD1C0C">
        <w:rPr>
          <w:rFonts w:ascii="Times New Roman" w:hAnsi="Times New Roman"/>
          <w:sz w:val="28"/>
          <w:szCs w:val="28"/>
        </w:rPr>
        <w:t xml:space="preserve">не </w:t>
      </w:r>
      <w:r w:rsidRPr="00766213">
        <w:rPr>
          <w:rFonts w:ascii="Times New Roman" w:hAnsi="Times New Roman"/>
          <w:sz w:val="28"/>
          <w:szCs w:val="28"/>
        </w:rPr>
        <w:t>менее 50 процентов от числа избранных депутатов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766213" w:rsidRP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Пункт 4 статьи 35 главы 6 </w:t>
      </w:r>
      <w:r w:rsidRPr="00766213">
        <w:rPr>
          <w:rFonts w:ascii="Times New Roman" w:hAnsi="Times New Roman"/>
          <w:sz w:val="28"/>
          <w:szCs w:val="28"/>
        </w:rPr>
        <w:t>настоящего Регламента изложить в новой редакции следующего содержания:</w:t>
      </w: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 w:rsidRPr="00766213">
        <w:rPr>
          <w:rFonts w:ascii="Times New Roman" w:hAnsi="Times New Roman"/>
          <w:sz w:val="28"/>
          <w:szCs w:val="28"/>
        </w:rPr>
        <w:t>Если на заседании сельской Думы присутствует менее 50 процентов от числа избранных депутатов, то председатель сельской Думы может созвать повторно заседание с тем же проектом п</w:t>
      </w:r>
      <w:r>
        <w:rPr>
          <w:rFonts w:ascii="Times New Roman" w:hAnsi="Times New Roman"/>
          <w:sz w:val="28"/>
          <w:szCs w:val="28"/>
        </w:rPr>
        <w:t>овестки заседания сельской Думы».</w:t>
      </w:r>
    </w:p>
    <w:p w:rsidR="00766213" w:rsidRP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6213">
        <w:rPr>
          <w:rFonts w:ascii="Times New Roman" w:hAnsi="Times New Roman"/>
          <w:sz w:val="28"/>
          <w:szCs w:val="28"/>
        </w:rPr>
        <w:t>2. Опубликовать  настоящее решение в   информационном  бюллетене органов местного самоуправления Новосмаильского сельского поселения Малмыжского района Кировской области.</w:t>
      </w:r>
    </w:p>
    <w:p w:rsidR="00766213" w:rsidRDefault="00766213" w:rsidP="001D6D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6213">
        <w:rPr>
          <w:rFonts w:ascii="Times New Roman" w:hAnsi="Times New Roman"/>
          <w:sz w:val="28"/>
          <w:szCs w:val="28"/>
        </w:rPr>
        <w:t xml:space="preserve">     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6213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136776" w:rsidRPr="00766213" w:rsidRDefault="00766213" w:rsidP="007662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Р.К. </w:t>
      </w:r>
      <w:proofErr w:type="spellStart"/>
      <w:r>
        <w:rPr>
          <w:rFonts w:ascii="Times New Roman" w:hAnsi="Times New Roman"/>
          <w:sz w:val="28"/>
          <w:szCs w:val="28"/>
        </w:rPr>
        <w:t>Ахатов</w:t>
      </w:r>
      <w:proofErr w:type="spellEnd"/>
    </w:p>
    <w:sectPr w:rsidR="00136776" w:rsidRPr="00766213" w:rsidSect="00FA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66213"/>
    <w:rsid w:val="00136776"/>
    <w:rsid w:val="001D6DEF"/>
    <w:rsid w:val="004421F3"/>
    <w:rsid w:val="00766213"/>
    <w:rsid w:val="00DD1C0C"/>
    <w:rsid w:val="00FA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6</cp:revision>
  <dcterms:created xsi:type="dcterms:W3CDTF">2020-05-29T06:36:00Z</dcterms:created>
  <dcterms:modified xsi:type="dcterms:W3CDTF">2020-06-01T07:26:00Z</dcterms:modified>
</cp:coreProperties>
</file>