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20AD" w:rsidRPr="008720AD" w:rsidRDefault="008720AD" w:rsidP="00AC425B">
      <w:pPr>
        <w:spacing w:after="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8720AD">
        <w:rPr>
          <w:rFonts w:ascii="Times New Roman" w:hAnsi="Times New Roman" w:cs="Times New Roman"/>
          <w:b/>
          <w:sz w:val="28"/>
          <w:szCs w:val="28"/>
        </w:rPr>
        <w:t>НОВОСМАИЛЬСКАЯ СЕЛЬСКАЯ ДУМА</w:t>
      </w:r>
    </w:p>
    <w:p w:rsidR="008720AD" w:rsidRDefault="008720AD" w:rsidP="00AC425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20AD">
        <w:rPr>
          <w:rFonts w:ascii="Times New Roman" w:hAnsi="Times New Roman" w:cs="Times New Roman"/>
          <w:b/>
          <w:sz w:val="28"/>
          <w:szCs w:val="28"/>
        </w:rPr>
        <w:t>МАЛМЫЖСКОГО РАЙОНА  КИРОВСКОЙ  ОБЛАСТИ</w:t>
      </w:r>
    </w:p>
    <w:p w:rsidR="00A70E2E" w:rsidRPr="008720AD" w:rsidRDefault="00A70E2E" w:rsidP="00AC425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четвертого созыва</w:t>
      </w:r>
    </w:p>
    <w:p w:rsidR="008720AD" w:rsidRPr="008720AD" w:rsidRDefault="008720AD" w:rsidP="008720AD">
      <w:pPr>
        <w:spacing w:before="360"/>
        <w:rPr>
          <w:rFonts w:ascii="Times New Roman" w:hAnsi="Times New Roman" w:cs="Times New Roman"/>
          <w:b/>
          <w:sz w:val="28"/>
          <w:szCs w:val="28"/>
        </w:rPr>
      </w:pPr>
      <w:r w:rsidRPr="008720AD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</w:t>
      </w:r>
      <w:proofErr w:type="gramStart"/>
      <w:r w:rsidRPr="008720AD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8720AD">
        <w:rPr>
          <w:rFonts w:ascii="Times New Roman" w:hAnsi="Times New Roman" w:cs="Times New Roman"/>
          <w:b/>
          <w:sz w:val="28"/>
          <w:szCs w:val="28"/>
        </w:rPr>
        <w:t xml:space="preserve"> Е Ш Е Н И Е</w:t>
      </w:r>
    </w:p>
    <w:p w:rsidR="008720AD" w:rsidRPr="008720AD" w:rsidRDefault="00A70E2E" w:rsidP="008720AD">
      <w:pPr>
        <w:spacing w:befor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0E3C4D">
        <w:rPr>
          <w:rFonts w:ascii="Times New Roman" w:hAnsi="Times New Roman" w:cs="Times New Roman"/>
          <w:sz w:val="28"/>
          <w:szCs w:val="28"/>
        </w:rPr>
        <w:t>.11.2018</w:t>
      </w:r>
      <w:r w:rsidR="008720AD" w:rsidRPr="008720A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</w:t>
      </w:r>
      <w:r w:rsidR="00AC425B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415C3D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D91C74">
        <w:rPr>
          <w:rFonts w:ascii="Times New Roman" w:hAnsi="Times New Roman" w:cs="Times New Roman"/>
          <w:sz w:val="28"/>
          <w:szCs w:val="28"/>
        </w:rPr>
        <w:t>31</w:t>
      </w:r>
    </w:p>
    <w:p w:rsidR="008720AD" w:rsidRPr="008720AD" w:rsidRDefault="008720AD" w:rsidP="008720AD">
      <w:pPr>
        <w:jc w:val="both"/>
        <w:rPr>
          <w:rFonts w:ascii="Times New Roman" w:hAnsi="Times New Roman" w:cs="Times New Roman"/>
          <w:sz w:val="28"/>
          <w:szCs w:val="28"/>
        </w:rPr>
      </w:pPr>
      <w:r w:rsidRPr="008720AD">
        <w:rPr>
          <w:rFonts w:ascii="Times New Roman" w:hAnsi="Times New Roman" w:cs="Times New Roman"/>
          <w:sz w:val="28"/>
          <w:szCs w:val="28"/>
        </w:rPr>
        <w:t xml:space="preserve">                                            с. Новая Смаиль</w:t>
      </w:r>
    </w:p>
    <w:p w:rsidR="008720AD" w:rsidRPr="008720AD" w:rsidRDefault="008720AD" w:rsidP="008720A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720AD" w:rsidRDefault="008720AD" w:rsidP="008720A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передач</w:t>
      </w:r>
      <w:r w:rsidR="00A70E2E">
        <w:rPr>
          <w:rFonts w:ascii="Times New Roman" w:hAnsi="Times New Roman" w:cs="Times New Roman"/>
          <w:b/>
          <w:sz w:val="28"/>
          <w:szCs w:val="28"/>
        </w:rPr>
        <w:t>е</w:t>
      </w:r>
      <w:r>
        <w:rPr>
          <w:rFonts w:ascii="Times New Roman" w:hAnsi="Times New Roman" w:cs="Times New Roman"/>
          <w:b/>
          <w:sz w:val="28"/>
          <w:szCs w:val="28"/>
        </w:rPr>
        <w:t xml:space="preserve"> полномочий в области </w:t>
      </w:r>
    </w:p>
    <w:p w:rsidR="008720AD" w:rsidRDefault="008720AD" w:rsidP="008720A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градостроительной деятельности</w:t>
      </w:r>
    </w:p>
    <w:p w:rsidR="008720AD" w:rsidRDefault="008720AD" w:rsidP="008720A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720AD" w:rsidRDefault="008720AD" w:rsidP="008720A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720AD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8720AD">
        <w:rPr>
          <w:rFonts w:ascii="Times New Roman" w:hAnsi="Times New Roman" w:cs="Times New Roman"/>
          <w:sz w:val="28"/>
          <w:szCs w:val="28"/>
        </w:rPr>
        <w:t>В соответствии с частью 5 статьи 15 Федерального закона № 131- ФЗ от 06.10.2003 «Об общих принципах организации местного самоуправления</w:t>
      </w:r>
      <w:r>
        <w:rPr>
          <w:rFonts w:ascii="Times New Roman" w:hAnsi="Times New Roman" w:cs="Times New Roman"/>
          <w:sz w:val="28"/>
          <w:szCs w:val="28"/>
        </w:rPr>
        <w:t xml:space="preserve"> в Кировской области», Уставом муниципального образования Новосмаильское сельское поселение Малмыжского района Кировской области, Новосмаильская сельская Дума РЕШИЛА:</w:t>
      </w:r>
    </w:p>
    <w:p w:rsidR="008720AD" w:rsidRDefault="008720AD" w:rsidP="008720A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720AD" w:rsidRDefault="008720AD" w:rsidP="00AC42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1. Передать для исполнения часть полномочий в сфере градостроительной деятельности муниципальному образованию Малмыжский муниципальный район Кировской области по решению вопросов местного значения:</w:t>
      </w:r>
    </w:p>
    <w:p w:rsidR="008720AD" w:rsidRPr="008720AD" w:rsidRDefault="008720AD" w:rsidP="00AC425B">
      <w:pPr>
        <w:shd w:val="clear" w:color="auto" w:fill="FFFFFF"/>
        <w:spacing w:line="240" w:lineRule="auto"/>
        <w:ind w:left="10" w:right="67" w:firstLine="710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8720AD">
        <w:rPr>
          <w:rFonts w:ascii="Times New Roman" w:hAnsi="Times New Roman" w:cs="Times New Roman"/>
          <w:sz w:val="28"/>
          <w:szCs w:val="28"/>
        </w:rPr>
        <w:t>1.1</w:t>
      </w:r>
      <w:r w:rsidRPr="008720A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Подготовка документов и согласование проектов генеральных планов Поселения.</w:t>
      </w:r>
    </w:p>
    <w:p w:rsidR="008720AD" w:rsidRPr="008720AD" w:rsidRDefault="002D480B" w:rsidP="00AC425B">
      <w:pPr>
        <w:shd w:val="clear" w:color="auto" w:fill="FFFFFF"/>
        <w:spacing w:line="240" w:lineRule="auto"/>
        <w:ind w:left="10" w:right="67"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>1.2</w:t>
      </w:r>
      <w:r w:rsidR="008720AD" w:rsidRPr="008720A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. Подготовка и </w:t>
      </w:r>
      <w:r w:rsidR="008720AD" w:rsidRPr="008720AD">
        <w:rPr>
          <w:rFonts w:ascii="Times New Roman" w:eastAsia="Times New Roman" w:hAnsi="Times New Roman" w:cs="Times New Roman"/>
          <w:sz w:val="28"/>
          <w:szCs w:val="28"/>
        </w:rPr>
        <w:t>согласование проектов правил землепользования и зас</w:t>
      </w:r>
      <w:r>
        <w:rPr>
          <w:rFonts w:ascii="Times New Roman" w:hAnsi="Times New Roman" w:cs="Times New Roman"/>
          <w:sz w:val="28"/>
          <w:szCs w:val="28"/>
        </w:rPr>
        <w:t>тройки, а также изменений в них.</w:t>
      </w:r>
    </w:p>
    <w:p w:rsidR="008720AD" w:rsidRPr="008720AD" w:rsidRDefault="002D480B" w:rsidP="00AC425B">
      <w:pPr>
        <w:shd w:val="clear" w:color="auto" w:fill="FFFFFF"/>
        <w:spacing w:line="240" w:lineRule="auto"/>
        <w:ind w:left="10" w:right="67"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8720AD" w:rsidRPr="008720AD">
        <w:rPr>
          <w:rFonts w:ascii="Times New Roman" w:eastAsia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720AD" w:rsidRPr="008720A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Подготовка документов и </w:t>
      </w:r>
      <w:r w:rsidR="008720AD" w:rsidRPr="008720AD">
        <w:rPr>
          <w:rFonts w:ascii="Times New Roman" w:eastAsia="Times New Roman" w:hAnsi="Times New Roman" w:cs="Times New Roman"/>
          <w:sz w:val="28"/>
          <w:szCs w:val="28"/>
        </w:rPr>
        <w:t>согласование подготовленной на основе генеральных планов Поселения документации по планировке и межевания территории.</w:t>
      </w:r>
    </w:p>
    <w:p w:rsidR="008720AD" w:rsidRPr="008720AD" w:rsidRDefault="002D480B" w:rsidP="00AC425B">
      <w:pPr>
        <w:shd w:val="clear" w:color="auto" w:fill="FFFFFF"/>
        <w:spacing w:line="240" w:lineRule="auto"/>
        <w:ind w:left="10" w:right="67" w:firstLine="710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8720AD" w:rsidRPr="008720AD">
        <w:rPr>
          <w:rFonts w:ascii="Times New Roman" w:eastAsia="Times New Roman" w:hAnsi="Times New Roman" w:cs="Times New Roman"/>
          <w:sz w:val="28"/>
          <w:szCs w:val="28"/>
        </w:rPr>
        <w:t xml:space="preserve">4. </w:t>
      </w:r>
      <w:r w:rsidR="008720AD" w:rsidRPr="008720A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Подготовка и выдача разрешений на строительство (за исключением случаев, предусмотренных Градостроительным кодексом Российской Федерации, иными федеральными законами).</w:t>
      </w:r>
    </w:p>
    <w:p w:rsidR="008720AD" w:rsidRPr="008720AD" w:rsidRDefault="008720AD" w:rsidP="00AC425B">
      <w:pPr>
        <w:shd w:val="clear" w:color="auto" w:fill="FFFFFF"/>
        <w:spacing w:line="240" w:lineRule="auto"/>
        <w:ind w:left="10" w:right="67" w:firstLine="710"/>
        <w:jc w:val="both"/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</w:rPr>
      </w:pPr>
      <w:r w:rsidRPr="008720A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1.5 Подготовка и выдача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</w:t>
      </w:r>
      <w:r w:rsidRPr="008720AD"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</w:rPr>
        <w:t>.</w:t>
      </w:r>
    </w:p>
    <w:p w:rsidR="008720AD" w:rsidRDefault="002D480B" w:rsidP="00AC425B">
      <w:pPr>
        <w:shd w:val="clear" w:color="auto" w:fill="FFFFFF"/>
        <w:spacing w:line="240" w:lineRule="auto"/>
        <w:ind w:left="10" w:right="67" w:firstLine="7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1.6</w:t>
      </w:r>
      <w:r w:rsidR="008720AD" w:rsidRPr="002D480B">
        <w:rPr>
          <w:rFonts w:ascii="Times New Roman" w:eastAsia="Times New Roman" w:hAnsi="Times New Roman" w:cs="Times New Roman"/>
          <w:sz w:val="28"/>
          <w:szCs w:val="28"/>
        </w:rPr>
        <w:t xml:space="preserve"> Загрузка проекта генерального плана Поселения и материалов по его обоснованию, утвержденного генерального плана Поселения материалов по его обоснованию, правил землепользования и застройки Поселения, а также утвержденных изменений в такие документы в федеральную государственную информационную систему территориального планирования.</w:t>
      </w:r>
    </w:p>
    <w:p w:rsidR="002D480B" w:rsidRPr="002D480B" w:rsidRDefault="002D480B" w:rsidP="00AC425B">
      <w:pPr>
        <w:shd w:val="clear" w:color="auto" w:fill="FFFFFF"/>
        <w:spacing w:line="240" w:lineRule="auto"/>
        <w:ind w:left="10" w:right="67"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1.7</w:t>
      </w:r>
      <w:r w:rsidRPr="002D480B">
        <w:rPr>
          <w:rFonts w:ascii="Times New Roman" w:eastAsia="Times New Roman" w:hAnsi="Times New Roman" w:cs="Times New Roman"/>
          <w:sz w:val="28"/>
          <w:szCs w:val="28"/>
        </w:rPr>
        <w:t xml:space="preserve"> Подготовка, утверждение и выдача градостроительных планов земельных участков.</w:t>
      </w:r>
    </w:p>
    <w:p w:rsidR="002D480B" w:rsidRPr="002D480B" w:rsidRDefault="002D480B" w:rsidP="00AC425B">
      <w:pPr>
        <w:shd w:val="clear" w:color="auto" w:fill="FFFFFF"/>
        <w:spacing w:line="240" w:lineRule="auto"/>
        <w:ind w:left="10" w:right="67"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1.8</w:t>
      </w:r>
      <w:r w:rsidRPr="002D480B">
        <w:rPr>
          <w:rFonts w:ascii="Times New Roman" w:eastAsia="Times New Roman" w:hAnsi="Times New Roman" w:cs="Times New Roman"/>
          <w:sz w:val="28"/>
          <w:szCs w:val="28"/>
        </w:rPr>
        <w:t xml:space="preserve"> Разработка и утверждение административных регламентов по предоставлению муниципальных услуг по подготовке и выдаче градостроительных планов земельных участков.</w:t>
      </w:r>
    </w:p>
    <w:p w:rsidR="002D480B" w:rsidRPr="002D480B" w:rsidRDefault="002D480B" w:rsidP="00AC425B">
      <w:pPr>
        <w:shd w:val="clear" w:color="auto" w:fill="FFFFFF"/>
        <w:spacing w:line="240" w:lineRule="auto"/>
        <w:ind w:left="10" w:right="67" w:firstLine="710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1.9</w:t>
      </w:r>
      <w:r w:rsidRPr="002D480B">
        <w:rPr>
          <w:rFonts w:ascii="Times New Roman" w:eastAsia="Times New Roman" w:hAnsi="Times New Roman" w:cs="Times New Roman"/>
          <w:sz w:val="28"/>
          <w:szCs w:val="28"/>
        </w:rPr>
        <w:t xml:space="preserve"> Передача в Министерство строительства и жилищно-коммунального хозяйства </w:t>
      </w:r>
      <w:r w:rsidRPr="002D480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Кировской области в </w:t>
      </w:r>
      <w:r w:rsidRPr="002D480B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электронном виде утвержденного генерального плана Поселения, правил </w:t>
      </w:r>
      <w:r w:rsidRPr="002D480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землепользования и застройки Поселения, документации по планировке территории </w:t>
      </w:r>
      <w:r w:rsidRPr="002D480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Поселения, а также утвержденных изменений в такие документы, с целью занесения </w:t>
      </w:r>
      <w:r w:rsidRPr="002D480B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информации в автоматизированную систему градостроительной деятельности </w:t>
      </w:r>
      <w:r w:rsidRPr="002D480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Кировской области.</w:t>
      </w:r>
    </w:p>
    <w:p w:rsidR="002D480B" w:rsidRDefault="002D480B" w:rsidP="00AC425B">
      <w:pPr>
        <w:shd w:val="clear" w:color="auto" w:fill="FFFFFF"/>
        <w:spacing w:line="240" w:lineRule="auto"/>
        <w:ind w:left="10" w:right="67" w:firstLine="710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</w:pPr>
      <w:r w:rsidRPr="002D480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1.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10</w:t>
      </w:r>
      <w:r w:rsidRPr="002D480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2D480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Подготовка и выдача разрешений на производство земляных работ на территории </w:t>
      </w:r>
      <w:r w:rsidRPr="002D480B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Поселения.</w:t>
      </w:r>
    </w:p>
    <w:p w:rsidR="00D91C74" w:rsidRPr="006128E7" w:rsidRDefault="00D91C74" w:rsidP="00D91C74">
      <w:pPr>
        <w:ind w:lef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       </w:t>
      </w:r>
      <w:proofErr w:type="gramStart"/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1.11 </w:t>
      </w:r>
      <w:r w:rsidRPr="006128E7">
        <w:rPr>
          <w:rFonts w:ascii="Times New Roman" w:hAnsi="Times New Roman" w:cs="Times New Roman"/>
          <w:sz w:val="28"/>
          <w:szCs w:val="28"/>
        </w:rPr>
        <w:t xml:space="preserve">Направление уведомления о соответствии указанных в </w:t>
      </w:r>
      <w:hyperlink r:id="rId4" w:history="1">
        <w:r w:rsidRPr="006128E7">
          <w:rPr>
            <w:rFonts w:ascii="Times New Roman" w:hAnsi="Times New Roman" w:cs="Times New Roman"/>
            <w:sz w:val="28"/>
            <w:szCs w:val="28"/>
          </w:rPr>
          <w:t>уведомлении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 </w:t>
      </w:r>
      <w:r w:rsidRPr="006128E7">
        <w:rPr>
          <w:rFonts w:ascii="Times New Roman" w:hAnsi="Times New Roman" w:cs="Times New Roman"/>
          <w:sz w:val="28"/>
          <w:szCs w:val="28"/>
        </w:rPr>
        <w:t xml:space="preserve"> планируемых строительстве или реконструкции объекта индивидуального жилищного строительства или садового дома (далее - уведомление о планируемом строительстве)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участке.</w:t>
      </w:r>
      <w:proofErr w:type="gramEnd"/>
    </w:p>
    <w:p w:rsidR="00D91C74" w:rsidRPr="006128E7" w:rsidRDefault="00D91C74" w:rsidP="00D91C7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6128E7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6128E7">
        <w:rPr>
          <w:rFonts w:ascii="Times New Roman" w:hAnsi="Times New Roman" w:cs="Times New Roman"/>
          <w:sz w:val="28"/>
          <w:szCs w:val="28"/>
        </w:rPr>
        <w:t xml:space="preserve">2. Направление уведомления о несоответствии указанных в </w:t>
      </w:r>
      <w:hyperlink r:id="rId5" w:history="1">
        <w:r w:rsidRPr="006128E7">
          <w:rPr>
            <w:rFonts w:ascii="Times New Roman" w:hAnsi="Times New Roman" w:cs="Times New Roman"/>
            <w:sz w:val="28"/>
            <w:szCs w:val="28"/>
          </w:rPr>
          <w:t>уведомлении</w:t>
        </w:r>
      </w:hyperlink>
      <w:r>
        <w:t xml:space="preserve"> </w:t>
      </w:r>
      <w:r w:rsidRPr="006128E7">
        <w:rPr>
          <w:rFonts w:ascii="Times New Roman" w:hAnsi="Times New Roman" w:cs="Times New Roman"/>
          <w:sz w:val="28"/>
          <w:szCs w:val="28"/>
        </w:rPr>
        <w:t>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участке.</w:t>
      </w:r>
    </w:p>
    <w:p w:rsidR="00D91C74" w:rsidRPr="00D91C74" w:rsidRDefault="00D91C74" w:rsidP="00D91C74">
      <w:pPr>
        <w:pStyle w:val="a5"/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6128E7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6128E7">
        <w:rPr>
          <w:rFonts w:ascii="Times New Roman" w:hAnsi="Times New Roman" w:cs="Times New Roman"/>
          <w:sz w:val="28"/>
          <w:szCs w:val="28"/>
        </w:rPr>
        <w:t>3. Направление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участках, расположенных на территориях поселений.</w:t>
      </w:r>
    </w:p>
    <w:p w:rsidR="002D480B" w:rsidRDefault="002D480B" w:rsidP="00AC425B">
      <w:pPr>
        <w:shd w:val="clear" w:color="auto" w:fill="FFFFFF"/>
        <w:spacing w:line="240" w:lineRule="auto"/>
        <w:ind w:left="10" w:right="67" w:firstLine="7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Поручить администрации Новосмаильского сельского поселения заключить соглашение с администрацией Малмыжского района о передаче осуществления части полномочий</w:t>
      </w:r>
      <w:r w:rsidR="00D91C74">
        <w:rPr>
          <w:rFonts w:ascii="Times New Roman" w:hAnsi="Times New Roman" w:cs="Times New Roman"/>
          <w:sz w:val="28"/>
          <w:szCs w:val="28"/>
        </w:rPr>
        <w:t>, указанных подпунктах 1.1- 1.13</w:t>
      </w:r>
      <w:r>
        <w:rPr>
          <w:rFonts w:ascii="Times New Roman" w:hAnsi="Times New Roman" w:cs="Times New Roman"/>
          <w:sz w:val="28"/>
          <w:szCs w:val="28"/>
        </w:rPr>
        <w:t xml:space="preserve"> настоящего решения. Срок действия д</w:t>
      </w:r>
      <w:r w:rsidR="00D91C74">
        <w:rPr>
          <w:rFonts w:ascii="Times New Roman" w:hAnsi="Times New Roman" w:cs="Times New Roman"/>
          <w:sz w:val="28"/>
          <w:szCs w:val="28"/>
        </w:rPr>
        <w:t>анного соглашения с 1 января 2020</w:t>
      </w:r>
      <w:r>
        <w:rPr>
          <w:rFonts w:ascii="Times New Roman" w:hAnsi="Times New Roman" w:cs="Times New Roman"/>
          <w:sz w:val="28"/>
          <w:szCs w:val="28"/>
        </w:rPr>
        <w:t xml:space="preserve"> по 31 декабря </w:t>
      </w:r>
      <w:r w:rsidR="00D91C74">
        <w:rPr>
          <w:rFonts w:ascii="Times New Roman" w:hAnsi="Times New Roman" w:cs="Times New Roman"/>
          <w:sz w:val="28"/>
          <w:szCs w:val="28"/>
        </w:rPr>
        <w:t>2022</w:t>
      </w:r>
      <w:r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2D480B" w:rsidRDefault="002D480B" w:rsidP="00AC425B">
      <w:pPr>
        <w:shd w:val="clear" w:color="auto" w:fill="FFFFFF"/>
        <w:spacing w:line="240" w:lineRule="auto"/>
        <w:ind w:left="10" w:right="67" w:firstLine="7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 Утвердить Методику расчета иного межбюджетного трансферта для передачи средств на осуществление передаваемых полномочий согласно приложению</w:t>
      </w:r>
    </w:p>
    <w:p w:rsidR="002D480B" w:rsidRDefault="00CF7265" w:rsidP="00AC425B">
      <w:pPr>
        <w:shd w:val="clear" w:color="auto" w:fill="FFFFFF"/>
        <w:spacing w:line="240" w:lineRule="auto"/>
        <w:ind w:left="10" w:right="67" w:firstLine="7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Признать утратившим силу:</w:t>
      </w:r>
    </w:p>
    <w:p w:rsidR="00D91C74" w:rsidRDefault="00D91C74" w:rsidP="00D91C74">
      <w:pPr>
        <w:shd w:val="clear" w:color="auto" w:fill="FFFFFF"/>
        <w:spacing w:line="240" w:lineRule="auto"/>
        <w:ind w:left="10" w:right="67" w:firstLine="7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 Решение Новосмаильской сельской Думы от 16.11.2018 года №  22 «О передаче полномочий в области градостроительной деятельности»;</w:t>
      </w:r>
    </w:p>
    <w:p w:rsidR="00CF7265" w:rsidRDefault="00CF7265" w:rsidP="00AC425B">
      <w:pPr>
        <w:shd w:val="clear" w:color="auto" w:fill="FFFFFF"/>
        <w:spacing w:line="240" w:lineRule="auto"/>
        <w:ind w:left="10" w:right="67" w:firstLine="7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D91C74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 Решение Новосмаильской сельс</w:t>
      </w:r>
      <w:r w:rsidR="000E3C4D">
        <w:rPr>
          <w:rFonts w:ascii="Times New Roman" w:hAnsi="Times New Roman" w:cs="Times New Roman"/>
          <w:sz w:val="28"/>
          <w:szCs w:val="28"/>
        </w:rPr>
        <w:t xml:space="preserve">кой Думы от </w:t>
      </w:r>
      <w:r w:rsidR="00A70E2E">
        <w:rPr>
          <w:rFonts w:ascii="Times New Roman" w:hAnsi="Times New Roman" w:cs="Times New Roman"/>
          <w:sz w:val="28"/>
          <w:szCs w:val="28"/>
        </w:rPr>
        <w:t xml:space="preserve">17.01.2019 года № 1 </w:t>
      </w:r>
      <w:r>
        <w:rPr>
          <w:rFonts w:ascii="Times New Roman" w:hAnsi="Times New Roman" w:cs="Times New Roman"/>
          <w:sz w:val="28"/>
          <w:szCs w:val="28"/>
        </w:rPr>
        <w:t>«О передач</w:t>
      </w:r>
      <w:r w:rsidR="00D91C74">
        <w:rPr>
          <w:rFonts w:ascii="Times New Roman" w:hAnsi="Times New Roman" w:cs="Times New Roman"/>
          <w:sz w:val="28"/>
          <w:szCs w:val="28"/>
        </w:rPr>
        <w:t>е части</w:t>
      </w:r>
      <w:r>
        <w:rPr>
          <w:rFonts w:ascii="Times New Roman" w:hAnsi="Times New Roman" w:cs="Times New Roman"/>
          <w:sz w:val="28"/>
          <w:szCs w:val="28"/>
        </w:rPr>
        <w:t xml:space="preserve"> полномочий в области градостроительной деятельности»; </w:t>
      </w:r>
    </w:p>
    <w:p w:rsidR="00CF7265" w:rsidRDefault="00AC425B" w:rsidP="00AC425B">
      <w:pPr>
        <w:shd w:val="clear" w:color="auto" w:fill="FFFFFF"/>
        <w:spacing w:line="240" w:lineRule="auto"/>
        <w:ind w:left="10" w:right="67" w:firstLine="7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Опубликовать решение в Информационном бюллетене органов местного самоуправления Новосмаильское сельское поселение Малмыжского района Кировской области.</w:t>
      </w:r>
    </w:p>
    <w:p w:rsidR="00AC425B" w:rsidRDefault="00AC425B" w:rsidP="00AC425B">
      <w:pPr>
        <w:shd w:val="clear" w:color="auto" w:fill="FFFFFF"/>
        <w:spacing w:line="240" w:lineRule="auto"/>
        <w:ind w:left="10" w:right="67" w:firstLine="7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Настоящее решение вступает в силу с момента опубликования.</w:t>
      </w:r>
    </w:p>
    <w:p w:rsidR="00AC425B" w:rsidRDefault="00AC425B" w:rsidP="00AC425B">
      <w:pPr>
        <w:shd w:val="clear" w:color="auto" w:fill="FFFFFF"/>
        <w:ind w:right="67"/>
        <w:jc w:val="both"/>
        <w:rPr>
          <w:rFonts w:ascii="Times New Roman" w:hAnsi="Times New Roman" w:cs="Times New Roman"/>
          <w:sz w:val="28"/>
          <w:szCs w:val="28"/>
        </w:rPr>
      </w:pPr>
    </w:p>
    <w:p w:rsidR="00AC425B" w:rsidRPr="002D480B" w:rsidRDefault="00AC425B" w:rsidP="00AC425B">
      <w:pPr>
        <w:shd w:val="clear" w:color="auto" w:fill="FFFFFF"/>
        <w:ind w:right="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администрации</w:t>
      </w:r>
      <w:r w:rsidR="00F01971">
        <w:rPr>
          <w:rFonts w:ascii="Times New Roman" w:hAnsi="Times New Roman" w:cs="Times New Roman"/>
          <w:sz w:val="28"/>
          <w:szCs w:val="28"/>
        </w:rPr>
        <w:t xml:space="preserve">     </w:t>
      </w:r>
      <w:r w:rsidR="00E669D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Р.К. </w:t>
      </w:r>
      <w:proofErr w:type="spellStart"/>
      <w:r>
        <w:rPr>
          <w:rFonts w:ascii="Times New Roman" w:hAnsi="Times New Roman" w:cs="Times New Roman"/>
          <w:sz w:val="28"/>
          <w:szCs w:val="28"/>
        </w:rPr>
        <w:t>Ахатов</w:t>
      </w:r>
      <w:proofErr w:type="spellEnd"/>
    </w:p>
    <w:p w:rsidR="002D480B" w:rsidRPr="002D480B" w:rsidRDefault="002D480B" w:rsidP="008720AD">
      <w:pPr>
        <w:shd w:val="clear" w:color="auto" w:fill="FFFFFF"/>
        <w:ind w:left="10" w:right="67"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720AD" w:rsidRPr="002D480B" w:rsidRDefault="008720AD" w:rsidP="008720A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720AD" w:rsidRDefault="008720AD" w:rsidP="008720A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720AD" w:rsidRPr="008720AD" w:rsidRDefault="008720AD" w:rsidP="008720A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74C4D" w:rsidRDefault="00174C4D"/>
    <w:sectPr w:rsidR="00174C4D" w:rsidSect="00AC425B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720AD"/>
    <w:rsid w:val="00090988"/>
    <w:rsid w:val="000D3829"/>
    <w:rsid w:val="000E3C4D"/>
    <w:rsid w:val="00174C4D"/>
    <w:rsid w:val="002D480B"/>
    <w:rsid w:val="00351292"/>
    <w:rsid w:val="00415C3D"/>
    <w:rsid w:val="00543BC8"/>
    <w:rsid w:val="005453BE"/>
    <w:rsid w:val="006B4A1F"/>
    <w:rsid w:val="006F7363"/>
    <w:rsid w:val="00850B5A"/>
    <w:rsid w:val="008720AD"/>
    <w:rsid w:val="009D0EBA"/>
    <w:rsid w:val="00A70E2E"/>
    <w:rsid w:val="00AC24F3"/>
    <w:rsid w:val="00AC425B"/>
    <w:rsid w:val="00BE73AE"/>
    <w:rsid w:val="00C65953"/>
    <w:rsid w:val="00CF7265"/>
    <w:rsid w:val="00D91C74"/>
    <w:rsid w:val="00E56AE3"/>
    <w:rsid w:val="00E669DD"/>
    <w:rsid w:val="00F019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4A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56A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56AE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91C74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498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D2AE883EFF8B85236F7B31960C33230D120B4FA2F22500FE311454B855E1A277CB03625D82164F67CB6193052AEB78247C68BD035BD1yBj0L" TargetMode="External"/><Relationship Id="rId4" Type="http://schemas.openxmlformats.org/officeDocument/2006/relationships/hyperlink" Target="consultantplus://offline/ref=360D0B76200F7726616CED7C80917674C907EE51DB1C9B5A9BC59EBD14CBD7CB374BC78E03ABEE2B0BD4A1790BF2C8B2CAFC88FA5288v4f2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3</Pages>
  <Words>781</Words>
  <Characters>4456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Оператор</dc:creator>
  <cp:keywords/>
  <dc:description/>
  <cp:lastModifiedBy>Оператор</cp:lastModifiedBy>
  <cp:revision>15</cp:revision>
  <cp:lastPrinted>2019-11-14T06:43:00Z</cp:lastPrinted>
  <dcterms:created xsi:type="dcterms:W3CDTF">2017-12-12T10:01:00Z</dcterms:created>
  <dcterms:modified xsi:type="dcterms:W3CDTF">2019-11-14T06:44:00Z</dcterms:modified>
</cp:coreProperties>
</file>