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87" w:rsidRPr="002B406C" w:rsidRDefault="0001206D" w:rsidP="000C32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НОВОСМАИЛЬСКАЯ</w:t>
      </w:r>
      <w:r w:rsidR="000C3287" w:rsidRPr="002B406C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0C3287" w:rsidRPr="002B406C" w:rsidRDefault="000C3287" w:rsidP="000C32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6C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0C3287" w:rsidRPr="002B406C" w:rsidRDefault="000C3287" w:rsidP="000C32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6C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0C3287" w:rsidRPr="002B406C" w:rsidRDefault="000C3287" w:rsidP="000C32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3287" w:rsidRPr="002B406C" w:rsidRDefault="000C3287" w:rsidP="000C3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406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C3287" w:rsidRPr="002B406C" w:rsidRDefault="000C3287" w:rsidP="000C3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287" w:rsidRPr="002B406C" w:rsidRDefault="006F0AAF" w:rsidP="000C3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28.02.2018</w:t>
      </w:r>
      <w:r w:rsidR="000C328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C3287" w:rsidRPr="002B40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C3287">
        <w:rPr>
          <w:rFonts w:ascii="Times New Roman" w:hAnsi="Times New Roman" w:cs="Times New Roman"/>
          <w:sz w:val="28"/>
          <w:szCs w:val="28"/>
        </w:rPr>
        <w:t xml:space="preserve">                        № </w:t>
      </w:r>
      <w:r w:rsidR="002875CC">
        <w:rPr>
          <w:rFonts w:ascii="Times New Roman" w:hAnsi="Times New Roman" w:cs="Times New Roman"/>
          <w:sz w:val="28"/>
          <w:szCs w:val="28"/>
        </w:rPr>
        <w:t>3</w:t>
      </w:r>
    </w:p>
    <w:p w:rsidR="000C3287" w:rsidRPr="002B406C" w:rsidRDefault="000C3287" w:rsidP="000C3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406C">
        <w:rPr>
          <w:rFonts w:ascii="Times New Roman" w:hAnsi="Times New Roman" w:cs="Times New Roman"/>
          <w:sz w:val="28"/>
          <w:szCs w:val="28"/>
        </w:rPr>
        <w:t xml:space="preserve">с. </w:t>
      </w:r>
      <w:r w:rsidR="006F0AAF">
        <w:rPr>
          <w:rFonts w:ascii="Times New Roman" w:hAnsi="Times New Roman" w:cs="Times New Roman"/>
          <w:sz w:val="28"/>
          <w:szCs w:val="28"/>
        </w:rPr>
        <w:t>Новая Смаиль</w:t>
      </w:r>
    </w:p>
    <w:p w:rsidR="000C3287" w:rsidRPr="00F33E54" w:rsidRDefault="000C3287" w:rsidP="000C32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tabs>
          <w:tab w:val="left" w:pos="349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r w:rsidR="006F0AAF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r w:rsidRPr="00F33E5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0C3287" w:rsidRPr="00F33E54" w:rsidRDefault="000C3287" w:rsidP="000C3287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3287" w:rsidRPr="00F33E54" w:rsidRDefault="000C3287" w:rsidP="000C3287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F33E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от 06.10.2003  131-ФЗ «Об общих принципах организации местного самоуправления в Российской Федерации», </w:t>
      </w:r>
      <w:hyperlink r:id="rId7" w:history="1">
        <w:r w:rsidRPr="00F33E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Кировской области от 08.07.2008 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hyperlink r:id="rId8" w:history="1">
        <w:r w:rsidRPr="00F33E5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="006F0AAF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F0AAF">
        <w:rPr>
          <w:rFonts w:ascii="Times New Roman" w:hAnsi="Times New Roman" w:cs="Times New Roman"/>
          <w:sz w:val="28"/>
          <w:szCs w:val="28"/>
        </w:rPr>
        <w:t xml:space="preserve">Новосмаильская </w:t>
      </w:r>
      <w:r w:rsidRPr="00F33E54"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history="1">
        <w:r w:rsidRPr="00F33E5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r w:rsidR="006F0AAF">
        <w:rPr>
          <w:rFonts w:ascii="Times New Roman" w:hAnsi="Times New Roman" w:cs="Times New Roman"/>
          <w:sz w:val="28"/>
          <w:szCs w:val="28"/>
        </w:rPr>
        <w:t>Новосмаильское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(далее - Положение) согласно приложению.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</w:t>
      </w:r>
      <w:r w:rsidR="006F0AAF">
        <w:rPr>
          <w:rFonts w:ascii="Times New Roman" w:hAnsi="Times New Roman" w:cs="Times New Roman"/>
          <w:sz w:val="28"/>
          <w:szCs w:val="28"/>
        </w:rPr>
        <w:t>Новосмаильской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Думы: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О</w:t>
      </w:r>
      <w:r w:rsidRPr="00F33E54">
        <w:rPr>
          <w:rFonts w:ascii="Times New Roman" w:hAnsi="Times New Roman" w:cs="Times New Roman"/>
          <w:sz w:val="28"/>
          <w:szCs w:val="28"/>
        </w:rPr>
        <w:t xml:space="preserve">т </w:t>
      </w:r>
      <w:r w:rsidR="006F0AAF">
        <w:rPr>
          <w:rFonts w:ascii="Times New Roman" w:hAnsi="Times New Roman" w:cs="Times New Roman"/>
          <w:sz w:val="28"/>
          <w:szCs w:val="28"/>
        </w:rPr>
        <w:t>07.12.2005</w:t>
      </w:r>
      <w:r w:rsidRPr="00F33E54">
        <w:rPr>
          <w:rFonts w:ascii="Times New Roman" w:hAnsi="Times New Roman" w:cs="Times New Roman"/>
          <w:sz w:val="28"/>
          <w:szCs w:val="28"/>
        </w:rPr>
        <w:t xml:space="preserve"> № </w:t>
      </w:r>
      <w:r w:rsidR="006F0AAF">
        <w:rPr>
          <w:rFonts w:ascii="Times New Roman" w:hAnsi="Times New Roman" w:cs="Times New Roman"/>
          <w:sz w:val="28"/>
          <w:szCs w:val="28"/>
        </w:rPr>
        <w:t>18</w:t>
      </w:r>
      <w:r w:rsidRPr="00F33E5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статусе депутата, члена выборного органа местного самоуправления, выборного должностного лица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F0AAF">
        <w:rPr>
          <w:rFonts w:ascii="Times New Roman" w:hAnsi="Times New Roman" w:cs="Times New Roman"/>
          <w:sz w:val="28"/>
          <w:szCs w:val="28"/>
        </w:rPr>
        <w:t>Новосмаильское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</w:t>
      </w:r>
      <w:r w:rsidRPr="00F33E54">
        <w:rPr>
          <w:rFonts w:ascii="Times New Roman" w:hAnsi="Times New Roman" w:cs="Times New Roman"/>
          <w:sz w:val="28"/>
          <w:szCs w:val="28"/>
        </w:rPr>
        <w:t>»;</w:t>
      </w:r>
    </w:p>
    <w:p w:rsidR="000C3287" w:rsidRPr="00465E17" w:rsidRDefault="000C3287" w:rsidP="000C328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 О</w:t>
      </w:r>
      <w:r w:rsidRPr="00F33E54">
        <w:rPr>
          <w:rFonts w:ascii="Times New Roman" w:hAnsi="Times New Roman" w:cs="Times New Roman"/>
          <w:sz w:val="28"/>
          <w:szCs w:val="28"/>
        </w:rPr>
        <w:t xml:space="preserve">т </w:t>
      </w:r>
      <w:r w:rsidR="006F0AAF">
        <w:rPr>
          <w:rFonts w:ascii="Times New Roman" w:hAnsi="Times New Roman" w:cs="Times New Roman"/>
          <w:sz w:val="28"/>
          <w:szCs w:val="28"/>
        </w:rPr>
        <w:t>09.04.2008  № 20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Pr="00735C79">
        <w:rPr>
          <w:rFonts w:ascii="Times New Roman" w:hAnsi="Times New Roman" w:cs="Times New Roman"/>
          <w:sz w:val="28"/>
          <w:szCs w:val="28"/>
        </w:rPr>
        <w:t>«</w:t>
      </w:r>
      <w:r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6F0AAF">
        <w:rPr>
          <w:rFonts w:ascii="Times New Roman" w:hAnsi="Times New Roman" w:cs="Times New Roman"/>
          <w:bCs/>
          <w:sz w:val="28"/>
          <w:szCs w:val="28"/>
        </w:rPr>
        <w:t xml:space="preserve">Новосмаильской </w:t>
      </w:r>
      <w:r w:rsidRPr="00735C79">
        <w:rPr>
          <w:rFonts w:ascii="Times New Roman" w:hAnsi="Times New Roman" w:cs="Times New Roman"/>
          <w:bCs/>
          <w:sz w:val="28"/>
          <w:szCs w:val="28"/>
        </w:rPr>
        <w:t xml:space="preserve"> сельской Думы от </w:t>
      </w:r>
      <w:r w:rsidR="006F0AAF">
        <w:rPr>
          <w:rFonts w:ascii="Times New Roman" w:hAnsi="Times New Roman" w:cs="Times New Roman"/>
          <w:bCs/>
          <w:sz w:val="28"/>
          <w:szCs w:val="28"/>
        </w:rPr>
        <w:t>07.12.2005 № 18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0C3287" w:rsidRPr="00735C79" w:rsidRDefault="000C3287" w:rsidP="000C328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</w:t>
      </w:r>
      <w:r w:rsidRPr="00F33E54">
        <w:rPr>
          <w:rFonts w:ascii="Times New Roman" w:hAnsi="Times New Roman" w:cs="Times New Roman"/>
          <w:sz w:val="28"/>
          <w:szCs w:val="28"/>
        </w:rPr>
        <w:t xml:space="preserve">т </w:t>
      </w:r>
      <w:r w:rsidR="006F0AAF">
        <w:rPr>
          <w:rFonts w:ascii="Times New Roman" w:hAnsi="Times New Roman" w:cs="Times New Roman"/>
          <w:sz w:val="28"/>
          <w:szCs w:val="28"/>
        </w:rPr>
        <w:t>11.12.2009</w:t>
      </w:r>
      <w:r w:rsidRPr="00F33E54">
        <w:rPr>
          <w:rFonts w:ascii="Times New Roman" w:hAnsi="Times New Roman" w:cs="Times New Roman"/>
          <w:sz w:val="28"/>
          <w:szCs w:val="28"/>
        </w:rPr>
        <w:t xml:space="preserve"> № </w:t>
      </w:r>
      <w:r w:rsidR="006F0AAF">
        <w:rPr>
          <w:rFonts w:ascii="Times New Roman" w:hAnsi="Times New Roman" w:cs="Times New Roman"/>
          <w:sz w:val="28"/>
          <w:szCs w:val="28"/>
        </w:rPr>
        <w:t>83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Pr="00735C79">
        <w:rPr>
          <w:rFonts w:ascii="Times New Roman" w:hAnsi="Times New Roman" w:cs="Times New Roman"/>
          <w:sz w:val="28"/>
          <w:szCs w:val="28"/>
        </w:rPr>
        <w:t>«</w:t>
      </w:r>
      <w:r w:rsidR="006F0AAF"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6F0AAF">
        <w:rPr>
          <w:rFonts w:ascii="Times New Roman" w:hAnsi="Times New Roman" w:cs="Times New Roman"/>
          <w:bCs/>
          <w:sz w:val="28"/>
          <w:szCs w:val="28"/>
        </w:rPr>
        <w:t xml:space="preserve">Новосмаильской </w:t>
      </w:r>
      <w:r w:rsidR="006F0AAF" w:rsidRPr="00735C79">
        <w:rPr>
          <w:rFonts w:ascii="Times New Roman" w:hAnsi="Times New Roman" w:cs="Times New Roman"/>
          <w:bCs/>
          <w:sz w:val="28"/>
          <w:szCs w:val="28"/>
        </w:rPr>
        <w:t xml:space="preserve"> сельской Думы от </w:t>
      </w:r>
      <w:r w:rsidR="006F0AAF">
        <w:rPr>
          <w:rFonts w:ascii="Times New Roman" w:hAnsi="Times New Roman" w:cs="Times New Roman"/>
          <w:bCs/>
          <w:sz w:val="28"/>
          <w:szCs w:val="28"/>
        </w:rPr>
        <w:t>07.12.2005 № 18».</w:t>
      </w:r>
    </w:p>
    <w:p w:rsidR="000C3287" w:rsidRPr="00735C79" w:rsidRDefault="000C3287" w:rsidP="000C328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C79">
        <w:rPr>
          <w:rFonts w:ascii="Times New Roman" w:hAnsi="Times New Roman" w:cs="Times New Roman"/>
          <w:sz w:val="28"/>
          <w:szCs w:val="28"/>
        </w:rPr>
        <w:t xml:space="preserve">2.4. От </w:t>
      </w:r>
      <w:r w:rsidR="0037005B">
        <w:rPr>
          <w:rFonts w:ascii="Times New Roman" w:hAnsi="Times New Roman" w:cs="Times New Roman"/>
          <w:sz w:val="28"/>
          <w:szCs w:val="28"/>
        </w:rPr>
        <w:t>05.10.2011№ 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C79">
        <w:rPr>
          <w:rFonts w:ascii="Times New Roman" w:hAnsi="Times New Roman" w:cs="Times New Roman"/>
          <w:sz w:val="28"/>
          <w:szCs w:val="28"/>
        </w:rPr>
        <w:t>«</w:t>
      </w:r>
      <w:r w:rsidR="0037005B"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37005B">
        <w:rPr>
          <w:rFonts w:ascii="Times New Roman" w:hAnsi="Times New Roman" w:cs="Times New Roman"/>
          <w:bCs/>
          <w:sz w:val="28"/>
          <w:szCs w:val="28"/>
        </w:rPr>
        <w:t xml:space="preserve">Новосмаильской </w:t>
      </w:r>
      <w:r w:rsidR="0037005B" w:rsidRPr="00735C79">
        <w:rPr>
          <w:rFonts w:ascii="Times New Roman" w:hAnsi="Times New Roman" w:cs="Times New Roman"/>
          <w:bCs/>
          <w:sz w:val="28"/>
          <w:szCs w:val="28"/>
        </w:rPr>
        <w:t xml:space="preserve"> сельской Думы от </w:t>
      </w:r>
      <w:r w:rsidR="0037005B">
        <w:rPr>
          <w:rFonts w:ascii="Times New Roman" w:hAnsi="Times New Roman" w:cs="Times New Roman"/>
          <w:bCs/>
          <w:sz w:val="28"/>
          <w:szCs w:val="28"/>
        </w:rPr>
        <w:t>07.12.2005 № 18».</w:t>
      </w:r>
    </w:p>
    <w:p w:rsidR="000C3287" w:rsidRPr="00735C79" w:rsidRDefault="000C3287" w:rsidP="000C328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C79">
        <w:rPr>
          <w:rFonts w:ascii="Times New Roman" w:hAnsi="Times New Roman" w:cs="Times New Roman"/>
          <w:sz w:val="28"/>
          <w:szCs w:val="28"/>
        </w:rPr>
        <w:t>2.5. От 20.06.2017 № 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C79">
        <w:rPr>
          <w:rFonts w:ascii="Times New Roman" w:hAnsi="Times New Roman" w:cs="Times New Roman"/>
          <w:sz w:val="28"/>
          <w:szCs w:val="28"/>
        </w:rPr>
        <w:t>«</w:t>
      </w:r>
      <w:r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480FE6">
        <w:rPr>
          <w:rFonts w:ascii="Times New Roman" w:hAnsi="Times New Roman" w:cs="Times New Roman"/>
          <w:bCs/>
          <w:sz w:val="28"/>
          <w:szCs w:val="28"/>
        </w:rPr>
        <w:t xml:space="preserve">Новосмаильской </w:t>
      </w:r>
      <w:r w:rsidRPr="00735C79">
        <w:rPr>
          <w:rFonts w:ascii="Times New Roman" w:hAnsi="Times New Roman" w:cs="Times New Roman"/>
          <w:bCs/>
          <w:sz w:val="28"/>
          <w:szCs w:val="28"/>
        </w:rPr>
        <w:t>сельской Думы от 24.04.2014 № 23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</w:t>
      </w:r>
      <w:r w:rsidRPr="00F33E54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480FE6">
        <w:rPr>
          <w:rFonts w:ascii="Times New Roman" w:hAnsi="Times New Roman" w:cs="Times New Roman"/>
          <w:sz w:val="28"/>
          <w:szCs w:val="28"/>
        </w:rPr>
        <w:t>Новосмаильское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4.</w:t>
      </w:r>
      <w:r w:rsidRPr="00F33E54">
        <w:rPr>
          <w:rFonts w:ascii="Times New Roman" w:hAnsi="Times New Roman" w:cs="Times New Roman"/>
          <w:bCs/>
        </w:rPr>
        <w:t xml:space="preserve"> </w:t>
      </w:r>
      <w:r w:rsidRPr="00F33E54">
        <w:rPr>
          <w:rFonts w:ascii="Times New Roman" w:hAnsi="Times New Roman" w:cs="Times New Roman"/>
          <w:bCs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0C3287" w:rsidRPr="00F33E54" w:rsidRDefault="000C3287" w:rsidP="000C328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287" w:rsidRPr="00F33E54" w:rsidRDefault="000C3287" w:rsidP="000C328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287" w:rsidRPr="00F33E54" w:rsidRDefault="000C3287" w:rsidP="000C3287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33E54">
        <w:rPr>
          <w:rFonts w:ascii="Times New Roman" w:hAnsi="Times New Roman" w:cs="Times New Roman"/>
          <w:sz w:val="28"/>
        </w:rPr>
        <w:t xml:space="preserve">Глава </w:t>
      </w:r>
      <w:r>
        <w:rPr>
          <w:rFonts w:ascii="Times New Roman" w:hAnsi="Times New Roman" w:cs="Times New Roman"/>
          <w:sz w:val="28"/>
        </w:rPr>
        <w:t xml:space="preserve">сельского </w:t>
      </w:r>
      <w:r w:rsidRPr="00F33E54">
        <w:rPr>
          <w:rFonts w:ascii="Times New Roman" w:hAnsi="Times New Roman" w:cs="Times New Roman"/>
          <w:sz w:val="28"/>
        </w:rPr>
        <w:t xml:space="preserve">поселения  </w:t>
      </w:r>
      <w:r w:rsidRPr="00F33E54">
        <w:rPr>
          <w:rFonts w:ascii="Times New Roman" w:hAnsi="Times New Roman" w:cs="Times New Roman"/>
          <w:sz w:val="28"/>
        </w:rPr>
        <w:tab/>
        <w:t xml:space="preserve">                    </w:t>
      </w:r>
      <w:r w:rsidR="00480FE6">
        <w:rPr>
          <w:rFonts w:ascii="Times New Roman" w:hAnsi="Times New Roman" w:cs="Times New Roman"/>
          <w:sz w:val="28"/>
        </w:rPr>
        <w:t xml:space="preserve">       </w:t>
      </w:r>
      <w:r w:rsidRPr="00F33E54">
        <w:rPr>
          <w:rFonts w:ascii="Times New Roman" w:hAnsi="Times New Roman" w:cs="Times New Roman"/>
          <w:sz w:val="28"/>
        </w:rPr>
        <w:t xml:space="preserve">  </w:t>
      </w:r>
      <w:r w:rsidR="00480FE6">
        <w:rPr>
          <w:rFonts w:ascii="Times New Roman" w:hAnsi="Times New Roman" w:cs="Times New Roman"/>
          <w:sz w:val="28"/>
        </w:rPr>
        <w:t xml:space="preserve">                    </w:t>
      </w:r>
      <w:r w:rsidRPr="00F33E54">
        <w:rPr>
          <w:rFonts w:ascii="Times New Roman" w:hAnsi="Times New Roman" w:cs="Times New Roman"/>
          <w:sz w:val="28"/>
        </w:rPr>
        <w:t xml:space="preserve">        </w:t>
      </w:r>
      <w:r w:rsidR="00480FE6">
        <w:rPr>
          <w:rFonts w:ascii="Times New Roman" w:hAnsi="Times New Roman" w:cs="Times New Roman"/>
          <w:sz w:val="28"/>
        </w:rPr>
        <w:t xml:space="preserve">Р.К. </w:t>
      </w:r>
      <w:proofErr w:type="spellStart"/>
      <w:r w:rsidR="00480FE6">
        <w:rPr>
          <w:rFonts w:ascii="Times New Roman" w:hAnsi="Times New Roman" w:cs="Times New Roman"/>
          <w:sz w:val="28"/>
        </w:rPr>
        <w:t>Ахатов</w:t>
      </w:r>
      <w:proofErr w:type="spellEnd"/>
    </w:p>
    <w:p w:rsidR="000C3287" w:rsidRPr="00F33E54" w:rsidRDefault="000C3287" w:rsidP="000C32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Default="000C3287" w:rsidP="000C32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Приложение </w:t>
      </w:r>
    </w:p>
    <w:p w:rsidR="000C3287" w:rsidRPr="00F33E54" w:rsidRDefault="000C3287" w:rsidP="000C328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F33E54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0C3287" w:rsidRPr="00F33E54" w:rsidRDefault="000C3287" w:rsidP="000C328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решением </w:t>
      </w:r>
      <w:r w:rsidR="00480FE6">
        <w:rPr>
          <w:rFonts w:ascii="Times New Roman" w:hAnsi="Times New Roman" w:cs="Times New Roman"/>
          <w:sz w:val="28"/>
          <w:szCs w:val="28"/>
        </w:rPr>
        <w:t>Новосмаильской</w:t>
      </w:r>
    </w:p>
    <w:p w:rsidR="000C3287" w:rsidRPr="00F33E54" w:rsidRDefault="000C3287" w:rsidP="000C328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F33E54">
        <w:rPr>
          <w:rFonts w:ascii="Times New Roman" w:hAnsi="Times New Roman" w:cs="Times New Roman"/>
          <w:sz w:val="28"/>
          <w:szCs w:val="28"/>
        </w:rPr>
        <w:t xml:space="preserve">сельской Думы    </w:t>
      </w:r>
    </w:p>
    <w:p w:rsidR="000C3287" w:rsidRPr="00F33E54" w:rsidRDefault="000C3287" w:rsidP="000C328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 </w:t>
      </w:r>
      <w:r w:rsidR="00A47AE1">
        <w:rPr>
          <w:rFonts w:ascii="Times New Roman" w:hAnsi="Times New Roman" w:cs="Times New Roman"/>
          <w:sz w:val="28"/>
          <w:szCs w:val="28"/>
        </w:rPr>
        <w:t>28.02.2018 № 3</w:t>
      </w:r>
    </w:p>
    <w:p w:rsidR="000C3287" w:rsidRPr="00F33E54" w:rsidRDefault="000C3287" w:rsidP="000C328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C3287" w:rsidRPr="00F33E54" w:rsidRDefault="000C3287" w:rsidP="000C328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 xml:space="preserve">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r w:rsidR="00480FE6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r w:rsidRPr="00F33E5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0C3287" w:rsidRPr="00F33E54" w:rsidRDefault="000C3287" w:rsidP="000C328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>І. ОБЩИЕ ПОЛОЖЕНИЯ</w:t>
      </w:r>
    </w:p>
    <w:p w:rsidR="000C3287" w:rsidRPr="00F33E54" w:rsidRDefault="000C3287" w:rsidP="000C328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1.1. Основные понятия, используемые в настоящем Положении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Выборное лицо местного самоуправления - гражданин, избранный депутатом, членом выборного органа местного самоуправления, выборным должностным лицом местного самоуправления.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Выборная муниципальная должность - должность, замещаемая в результате муниципальных выборов (депутаты, члены выборного органа местного самоуправления, выборные должностные лица местного самоуправления), а также замещаемая на основе решения сельской Думы в отношении лица, избранного в состав указанного органа в результате муниципальных выборов.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>Выборное должностное лицо местного самоуправления - должностное лицо местного самоуправления, избираемое на основе всеобщего равного и прямого избирательного права при тайном голосовании на муниципальных выборах,</w:t>
      </w:r>
      <w:r>
        <w:rPr>
          <w:rFonts w:ascii="Times New Roman" w:hAnsi="Times New Roman" w:cs="Times New Roman"/>
          <w:sz w:val="28"/>
          <w:szCs w:val="28"/>
        </w:rPr>
        <w:t xml:space="preserve"> либо сельской Думой из своего состава, либо сельской Думой из числа кандидатов, представленных конкурсной комиссией по результатам конкурса, либо на сходе граждан, осуществляющем полномочия сельской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Думы,</w:t>
      </w:r>
      <w:r w:rsidRPr="00F33E54">
        <w:rPr>
          <w:rFonts w:ascii="Times New Roman" w:hAnsi="Times New Roman" w:cs="Times New Roman"/>
          <w:sz w:val="28"/>
          <w:szCs w:val="28"/>
        </w:rPr>
        <w:t xml:space="preserve"> и наделенное собственными полномочиями по решению вопросов местного значения.</w:t>
      </w:r>
      <w:proofErr w:type="gramEnd"/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06.10.2003  </w:t>
      </w:r>
      <w:r w:rsidRPr="00F33E54">
        <w:rPr>
          <w:rFonts w:ascii="Times New Roman" w:hAnsi="Times New Roman" w:cs="Times New Roman"/>
          <w:sz w:val="28"/>
          <w:szCs w:val="28"/>
        </w:rPr>
        <w:t xml:space="preserve">№ 131-ФЗ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Pr="00F33E54">
        <w:rPr>
          <w:rFonts w:ascii="Times New Roman" w:hAnsi="Times New Roman" w:cs="Times New Roman"/>
          <w:sz w:val="28"/>
          <w:szCs w:val="28"/>
        </w:rPr>
        <w:t>собственными полномочиями по решению вопросов местного значения.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Депутат - член представительного органа сельского поселения.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Должностное лицо местного самоуправления - выборное либо заключившее контракт (трудовой договор) лицо, наделенное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Член выборного органа местного самоуправления - лицо, входящее в состав органа местного самоуправления, сформированного на муниципальных выборах (за исключением представительного органа муниципального образования). 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Статус выборного лица местного самоуправления - права и обязанности выборного лица местного самоуправления, а также гарантии, ответственность и ограничения, связанные с осуществлением им своих полномочий.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Органы местного самоуправления - избираемые непосредственно населением и (или) образуемые представительным органом муниципального образования органы, наделенные собственными полномочиями по решению вопросов местного значения.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1.2. Правовая основа Положения 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на основе Федерального закона от 06.10.2003 № 131-ФЗ «Об общих принципах организации местного самоуправления в Российской Федерации», в соответствии с Законом Кировской области от 08.07.2008 № 257-ЗО «О гарантиях осуществления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депутата, члена выборного органа местного самоуправления, выборного должностного лица местного самоуправления в Кировской области» и Устава </w:t>
      </w:r>
      <w:r w:rsidR="00480FE6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End"/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1.2.2. При осуществлении своих полномочий депутат, член выборного органа местного самоуправления, выборное должностное лицо местного самоуправления, руководствуется Конституцией Российской Федерации, федеральными законами, законами Кировской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области, Уставом </w:t>
      </w:r>
      <w:r w:rsidR="00480FE6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поселения, настоящим Положением.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1.3. Замещение выборных муниципальных должностей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8"/>
          <w:sz w:val="28"/>
          <w:szCs w:val="28"/>
        </w:rPr>
        <w:t>1.</w:t>
      </w:r>
      <w:r w:rsidRPr="00F33E54">
        <w:rPr>
          <w:rFonts w:ascii="Times New Roman" w:hAnsi="Times New Roman" w:cs="Times New Roman"/>
          <w:sz w:val="28"/>
          <w:szCs w:val="28"/>
        </w:rPr>
        <w:t>3.1. Депутат сельской Думы замещает соответствующую выборную муниципальную должность в результате муниципальных выборов, осуществ</w:t>
      </w:r>
      <w:r w:rsidRPr="00F33E54">
        <w:rPr>
          <w:rFonts w:ascii="Times New Roman" w:hAnsi="Times New Roman" w:cs="Times New Roman"/>
          <w:sz w:val="28"/>
          <w:szCs w:val="28"/>
        </w:rPr>
        <w:softHyphen/>
        <w:t>ляемых на основе всеобщего равного и прямого избирательного права при тайном голосовании в соответствии с федеральными законами и законами Кировской области.</w:t>
      </w:r>
    </w:p>
    <w:p w:rsidR="000C3287" w:rsidRPr="006269F9" w:rsidRDefault="000C3287" w:rsidP="000C3287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F9">
        <w:rPr>
          <w:rFonts w:ascii="Times New Roman" w:hAnsi="Times New Roman" w:cs="Times New Roman"/>
          <w:spacing w:val="-16"/>
          <w:sz w:val="28"/>
          <w:szCs w:val="28"/>
        </w:rPr>
        <w:t xml:space="preserve">1.3.2. </w:t>
      </w:r>
      <w:r w:rsidRPr="006269F9">
        <w:rPr>
          <w:rFonts w:ascii="Times New Roman" w:hAnsi="Times New Roman" w:cs="Times New Roman"/>
          <w:sz w:val="28"/>
          <w:szCs w:val="28"/>
        </w:rPr>
        <w:t>Выборное должностное лицо местного самоуправления замещает выборную муниципальную должность в результате муниципальных выборов</w:t>
      </w:r>
      <w:r w:rsidRPr="006269F9">
        <w:rPr>
          <w:rFonts w:ascii="Times New Roman" w:hAnsi="Times New Roman" w:cs="Times New Roman"/>
          <w:spacing w:val="-2"/>
          <w:sz w:val="28"/>
          <w:szCs w:val="28"/>
        </w:rPr>
        <w:t xml:space="preserve">  либо </w:t>
      </w:r>
      <w:r w:rsidRPr="006269F9">
        <w:rPr>
          <w:rFonts w:ascii="Times New Roman" w:hAnsi="Times New Roman" w:cs="Times New Roman"/>
          <w:sz w:val="28"/>
          <w:szCs w:val="28"/>
        </w:rPr>
        <w:t xml:space="preserve"> в результате избрания его сельской Думой из своего состава в порядке, установленном Уставом муниципального образования в соответствии с федеральными законами и законами области.</w:t>
      </w:r>
    </w:p>
    <w:p w:rsidR="000C3287" w:rsidRPr="00F33E54" w:rsidRDefault="000C3287" w:rsidP="000C3287">
      <w:pPr>
        <w:shd w:val="clear" w:color="auto" w:fill="FFFFFF"/>
        <w:tabs>
          <w:tab w:val="left" w:pos="7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1.3.3. </w:t>
      </w:r>
      <w:r w:rsidRPr="00F33E54">
        <w:rPr>
          <w:rFonts w:ascii="Times New Roman" w:hAnsi="Times New Roman" w:cs="Times New Roman"/>
          <w:sz w:val="28"/>
          <w:szCs w:val="28"/>
        </w:rPr>
        <w:t>Полномочия депутата сельской Думы начинаются со дня его избрания.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Глава поселения</w:t>
      </w:r>
      <w:r w:rsidRPr="00F33E54">
        <w:rPr>
          <w:rFonts w:ascii="Times New Roman" w:hAnsi="Times New Roman" w:cs="Times New Roman"/>
          <w:sz w:val="28"/>
          <w:szCs w:val="28"/>
        </w:rPr>
        <w:t xml:space="preserve"> вступает в должность со дня принесения присяги, которая приносится не позднее 10 дней со дня, следующего после его избрания.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1.4.</w:t>
      </w:r>
      <w:r w:rsidRPr="00F33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>Срок полномочий выборного лица местного самоуправления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1"/>
          <w:sz w:val="28"/>
          <w:szCs w:val="28"/>
        </w:rPr>
        <w:t xml:space="preserve">1.4.1. </w:t>
      </w:r>
      <w:r w:rsidRPr="00F33E54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выборное лицо местного самоуправления избирается сроком на пять лет.</w:t>
      </w:r>
    </w:p>
    <w:p w:rsidR="000C3287" w:rsidRPr="009F194B" w:rsidRDefault="000C3287" w:rsidP="000C3287">
      <w:pPr>
        <w:shd w:val="clear" w:color="auto" w:fill="FFFFFF"/>
        <w:tabs>
          <w:tab w:val="left" w:pos="754"/>
        </w:tabs>
        <w:spacing w:after="0" w:line="360" w:lineRule="auto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  </w:t>
      </w:r>
      <w:r w:rsidRPr="006269F9">
        <w:rPr>
          <w:rFonts w:ascii="Times New Roman" w:hAnsi="Times New Roman" w:cs="Times New Roman"/>
          <w:spacing w:val="-15"/>
          <w:sz w:val="28"/>
          <w:szCs w:val="28"/>
        </w:rPr>
        <w:t xml:space="preserve"> 1.4.2.</w:t>
      </w:r>
      <w:r w:rsidRPr="006269F9">
        <w:rPr>
          <w:rFonts w:ascii="Times New Roman" w:hAnsi="Times New Roman" w:cs="Times New Roman"/>
          <w:sz w:val="28"/>
          <w:szCs w:val="28"/>
        </w:rPr>
        <w:tab/>
        <w:t xml:space="preserve">Изменение установленного срока полномочий выборного лица местного самоуправления в течение текущего срока полномочий не допускается, за исключением случаев, установленных федеральными </w:t>
      </w:r>
      <w:r w:rsidRPr="006269F9">
        <w:rPr>
          <w:rFonts w:ascii="Times New Roman" w:hAnsi="Times New Roman" w:cs="Times New Roman"/>
          <w:sz w:val="28"/>
          <w:szCs w:val="28"/>
        </w:rPr>
        <w:lastRenderedPageBreak/>
        <w:t xml:space="preserve">законами. Досрочное прекращение полномочий выборного лица местного самоуправления возможно только по основаниям, предусмотренным федеральными законами, </w:t>
      </w:r>
      <w:r w:rsidRPr="006269F9">
        <w:rPr>
          <w:rFonts w:ascii="Times New Roman" w:hAnsi="Times New Roman" w:cs="Times New Roman"/>
          <w:spacing w:val="-3"/>
          <w:sz w:val="28"/>
          <w:szCs w:val="28"/>
        </w:rPr>
        <w:t xml:space="preserve">законами Кировской области и Уставом </w:t>
      </w:r>
      <w:r w:rsidR="00480FE6">
        <w:rPr>
          <w:rFonts w:ascii="Times New Roman" w:hAnsi="Times New Roman" w:cs="Times New Roman"/>
          <w:spacing w:val="-3"/>
          <w:sz w:val="28"/>
          <w:szCs w:val="28"/>
        </w:rPr>
        <w:t xml:space="preserve">Новосмаильского </w:t>
      </w:r>
      <w:r w:rsidRPr="006269F9">
        <w:rPr>
          <w:rFonts w:ascii="Times New Roman" w:hAnsi="Times New Roman" w:cs="Times New Roman"/>
          <w:spacing w:val="-3"/>
          <w:sz w:val="28"/>
          <w:szCs w:val="28"/>
        </w:rPr>
        <w:t>сельского поселения, принятыми в соответствии с феде</w:t>
      </w:r>
      <w:r>
        <w:rPr>
          <w:rFonts w:ascii="Times New Roman" w:hAnsi="Times New Roman" w:cs="Times New Roman"/>
          <w:sz w:val="28"/>
          <w:szCs w:val="28"/>
        </w:rPr>
        <w:t>ральными законами.</w:t>
      </w:r>
    </w:p>
    <w:p w:rsidR="000C3287" w:rsidRPr="00F33E54" w:rsidRDefault="000C3287" w:rsidP="000C328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33E54">
        <w:rPr>
          <w:rFonts w:ascii="Times New Roman" w:hAnsi="Times New Roman" w:cs="Times New Roman"/>
          <w:sz w:val="28"/>
          <w:szCs w:val="28"/>
        </w:rPr>
        <w:t>1.5. Прекращение полномочий выборного лица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3287" w:rsidRPr="00801321" w:rsidRDefault="000C3287" w:rsidP="000C3287">
      <w:pPr>
        <w:shd w:val="clear" w:color="auto" w:fill="FFFFFF"/>
        <w:tabs>
          <w:tab w:val="left" w:pos="739"/>
        </w:tabs>
        <w:spacing w:after="0" w:line="36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25"/>
          <w:sz w:val="28"/>
          <w:szCs w:val="28"/>
        </w:rPr>
        <w:t xml:space="preserve"> </w:t>
      </w:r>
      <w:r w:rsidRPr="00801321">
        <w:rPr>
          <w:rFonts w:ascii="Times New Roman" w:hAnsi="Times New Roman" w:cs="Times New Roman"/>
          <w:spacing w:val="-25"/>
          <w:sz w:val="28"/>
          <w:szCs w:val="28"/>
        </w:rPr>
        <w:t>1.</w:t>
      </w:r>
      <w:r w:rsidRPr="00801321">
        <w:rPr>
          <w:rFonts w:ascii="Times New Roman" w:hAnsi="Times New Roman" w:cs="Times New Roman"/>
          <w:sz w:val="28"/>
          <w:szCs w:val="28"/>
        </w:rPr>
        <w:tab/>
        <w:t xml:space="preserve">5.1. </w:t>
      </w:r>
      <w:r w:rsidRPr="00801321">
        <w:rPr>
          <w:rFonts w:ascii="Times New Roman" w:hAnsi="Times New Roman" w:cs="Times New Roman"/>
          <w:spacing w:val="-1"/>
          <w:sz w:val="28"/>
          <w:szCs w:val="28"/>
        </w:rPr>
        <w:t>Полномочия выборного лица местного самоуправления прекращаются в связи с истечение</w:t>
      </w:r>
      <w:r w:rsidRPr="00801321">
        <w:rPr>
          <w:rFonts w:ascii="Times New Roman" w:hAnsi="Times New Roman" w:cs="Times New Roman"/>
          <w:sz w:val="28"/>
          <w:szCs w:val="28"/>
        </w:rPr>
        <w:t xml:space="preserve">м срока его полномочий или досрочно в случаях, предусмотренных Уставом </w:t>
      </w:r>
      <w:r w:rsidR="00480FE6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801321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0C3287" w:rsidRPr="00F33E54" w:rsidRDefault="000C3287" w:rsidP="000C3287">
      <w:pPr>
        <w:shd w:val="clear" w:color="auto" w:fill="FFFFFF"/>
        <w:tabs>
          <w:tab w:val="left" w:pos="7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1.5.2.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Полномочия депутата сельской Думы прекращаются со</w:t>
      </w:r>
      <w:r w:rsidRPr="00F33E54">
        <w:rPr>
          <w:rFonts w:ascii="Times New Roman" w:hAnsi="Times New Roman" w:cs="Times New Roman"/>
          <w:sz w:val="28"/>
          <w:szCs w:val="28"/>
        </w:rPr>
        <w:t xml:space="preserve"> дня начала работы сельской Думы нового созыва.</w:t>
      </w:r>
    </w:p>
    <w:p w:rsidR="000C3287" w:rsidRPr="00F33E54" w:rsidRDefault="000C3287" w:rsidP="000C3287">
      <w:pPr>
        <w:shd w:val="clear" w:color="auto" w:fill="FFFFFF"/>
        <w:tabs>
          <w:tab w:val="left" w:pos="7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1.5.3. </w:t>
      </w:r>
      <w:r w:rsidRPr="00F33E54">
        <w:rPr>
          <w:rFonts w:ascii="Times New Roman" w:hAnsi="Times New Roman" w:cs="Times New Roman"/>
          <w:sz w:val="28"/>
          <w:szCs w:val="28"/>
        </w:rPr>
        <w:t xml:space="preserve">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лица, либо досрочно со дня вступления в силу решения представительного органа о прекращении его полномочий, </w:t>
      </w:r>
      <w:r w:rsidRPr="00F33E54">
        <w:rPr>
          <w:rFonts w:ascii="Times New Roman" w:hAnsi="Times New Roman" w:cs="Times New Roman"/>
          <w:spacing w:val="-4"/>
          <w:sz w:val="28"/>
          <w:szCs w:val="28"/>
        </w:rPr>
        <w:t xml:space="preserve">принятого в соответствии с федеральным законом, законом области, Уставом муниципального </w:t>
      </w:r>
      <w:r w:rsidRPr="00F33E54">
        <w:rPr>
          <w:rFonts w:ascii="Times New Roman" w:hAnsi="Times New Roman" w:cs="Times New Roman"/>
          <w:spacing w:val="-3"/>
          <w:sz w:val="28"/>
          <w:szCs w:val="28"/>
        </w:rPr>
        <w:t>образования.</w:t>
      </w:r>
    </w:p>
    <w:p w:rsidR="000C3287" w:rsidRPr="00F33E54" w:rsidRDefault="000C3287" w:rsidP="000C3287">
      <w:pPr>
        <w:shd w:val="clear" w:color="auto" w:fill="FFFFFF"/>
        <w:tabs>
          <w:tab w:val="left" w:pos="7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1.5.4. </w:t>
      </w:r>
      <w:r w:rsidRPr="00F33E54">
        <w:rPr>
          <w:rFonts w:ascii="Times New Roman" w:hAnsi="Times New Roman" w:cs="Times New Roman"/>
          <w:sz w:val="28"/>
          <w:szCs w:val="28"/>
        </w:rPr>
        <w:t>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порядке, предус</w:t>
      </w:r>
      <w:r>
        <w:rPr>
          <w:rFonts w:ascii="Times New Roman" w:hAnsi="Times New Roman" w:cs="Times New Roman"/>
          <w:sz w:val="28"/>
          <w:szCs w:val="28"/>
        </w:rPr>
        <w:t xml:space="preserve">мотренном Уставом </w:t>
      </w:r>
      <w:r w:rsidR="00480FE6"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Pr="00F33E54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0C3287" w:rsidRPr="00F33E54" w:rsidRDefault="000C3287" w:rsidP="000C3287">
      <w:pPr>
        <w:shd w:val="clear" w:color="auto" w:fill="FFFFFF"/>
        <w:tabs>
          <w:tab w:val="left" w:pos="7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>1.5.5.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Порядок осуществления и прекращения полномочий выборного лица местного самоуправления в связи с изменением границ муниципального образования, преобразованием муниципального образования устанавливается федеральным законодательством.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1.6. Отзыв выборного лица местного самоуправления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Отзыв выборного лица местного самоуправления осуществляется в порядке, предусмотренном Уставом муниципального образования и Положением об отзыве депутата, члена выборн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 xml:space="preserve">ого органа местного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lastRenderedPageBreak/>
        <w:t>самоуправления, выборного должностного лица местного самоуправлен</w:t>
      </w:r>
      <w:r w:rsidRPr="00F33E54">
        <w:rPr>
          <w:rFonts w:ascii="Times New Roman" w:hAnsi="Times New Roman" w:cs="Times New Roman"/>
          <w:sz w:val="28"/>
          <w:szCs w:val="28"/>
        </w:rPr>
        <w:t>ия в соответствии с федеральным и областным законодательством.</w:t>
      </w:r>
    </w:p>
    <w:p w:rsidR="000C3287" w:rsidRPr="00F33E54" w:rsidRDefault="000C3287" w:rsidP="000C328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bCs/>
          <w:spacing w:val="-1"/>
          <w:sz w:val="28"/>
          <w:szCs w:val="28"/>
          <w:lang w:val="en-US"/>
        </w:rPr>
        <w:t>II</w:t>
      </w:r>
      <w:r w:rsidRPr="00F33E54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Pr="00F33E5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ФОРМЫ И ПОРЯДОК ОСУЩЕСТВЛЕНИЯ ПОЛНОМОЧИЙ </w:t>
      </w:r>
      <w:r w:rsidRPr="00F33E54">
        <w:rPr>
          <w:rFonts w:ascii="Times New Roman" w:hAnsi="Times New Roman" w:cs="Times New Roman"/>
          <w:b/>
          <w:bCs/>
          <w:sz w:val="28"/>
          <w:szCs w:val="28"/>
        </w:rPr>
        <w:t>ВЫБОРНОГО ЛИЦА МЕСТНОГО САМОУПРАВЛЕНИЯ</w:t>
      </w:r>
    </w:p>
    <w:p w:rsidR="000C3287" w:rsidRPr="00F33E54" w:rsidRDefault="000C3287" w:rsidP="000C328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281559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left:0;text-align:left;z-index:251658240;mso-position-horizontal-relative:margin" from="-62.4pt,485.05pt" to="-62.4pt,510.75pt" o:allowincell="f" strokeweight=".25pt">
            <w10:wrap anchorx="margin"/>
          </v:line>
        </w:pict>
      </w:r>
      <w:r w:rsidR="000C3287" w:rsidRPr="00F33E54">
        <w:rPr>
          <w:rFonts w:ascii="Times New Roman" w:hAnsi="Times New Roman" w:cs="Times New Roman"/>
          <w:sz w:val="28"/>
          <w:szCs w:val="28"/>
        </w:rPr>
        <w:t>2.1. Формы осуществления полномочий выборного лица местного самоуправления</w:t>
      </w:r>
    </w:p>
    <w:p w:rsidR="000C3287" w:rsidRDefault="000C3287" w:rsidP="000C3287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33E54">
        <w:rPr>
          <w:rFonts w:ascii="Times New Roman" w:hAnsi="Times New Roman" w:cs="Times New Roman"/>
          <w:spacing w:val="-22"/>
          <w:sz w:val="28"/>
          <w:szCs w:val="28"/>
        </w:rPr>
        <w:t>2.1.1.</w:t>
      </w:r>
      <w:r w:rsidRPr="00F33E54">
        <w:rPr>
          <w:rFonts w:ascii="Times New Roman" w:hAnsi="Times New Roman" w:cs="Times New Roman"/>
          <w:sz w:val="28"/>
          <w:szCs w:val="28"/>
        </w:rPr>
        <w:t xml:space="preserve"> Выборное </w:t>
      </w:r>
      <w:r>
        <w:rPr>
          <w:rFonts w:ascii="Times New Roman" w:hAnsi="Times New Roman" w:cs="Times New Roman"/>
          <w:sz w:val="28"/>
          <w:szCs w:val="28"/>
        </w:rPr>
        <w:t xml:space="preserve">должностное </w:t>
      </w:r>
      <w:r w:rsidRPr="00F33E54">
        <w:rPr>
          <w:rFonts w:ascii="Times New Roman" w:hAnsi="Times New Roman" w:cs="Times New Roman"/>
          <w:sz w:val="28"/>
          <w:szCs w:val="28"/>
        </w:rPr>
        <w:t>лицо местного самоуправления может осуществлять свои полномочия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 на постоянной  основе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в соответствии с Федеральным законом  от 06.10.2003 № 131-ФЗ «Об общих принципах организации местного самоуправления в Российской Федерации» и Уставом сельского поселения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0C3287" w:rsidRPr="00F33E54" w:rsidRDefault="000C3287" w:rsidP="000C3287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Депутаты сельской Думы осуществляют свои полномочия на непостоянной основе.</w:t>
      </w:r>
    </w:p>
    <w:p w:rsidR="000C3287" w:rsidRPr="00F33E54" w:rsidRDefault="000C3287" w:rsidP="000C3287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4"/>
          <w:sz w:val="28"/>
          <w:szCs w:val="28"/>
        </w:rPr>
        <w:t>2.1.2.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Выборное лицо местного самоуправления осуществляет свои полномочия посредством:</w:t>
      </w:r>
    </w:p>
    <w:p w:rsidR="000C3287" w:rsidRPr="00F33E54" w:rsidRDefault="000C3287" w:rsidP="000C3287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 участия в работе соответствующего органа местного самоуправления, обеспечения выполнения его решений;</w:t>
      </w:r>
    </w:p>
    <w:p w:rsidR="000C3287" w:rsidRPr="00F33E54" w:rsidRDefault="000C3287" w:rsidP="000C3287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направления обращений и запросов по вопросам местного значения в органы государственной власти области и их должностным лицам, органы местного самоуправления, руководите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лям структурных подразделений органов местного самоуправления, руководителям организа</w:t>
      </w:r>
      <w:r w:rsidRPr="00F33E54">
        <w:rPr>
          <w:rFonts w:ascii="Times New Roman" w:hAnsi="Times New Roman" w:cs="Times New Roman"/>
          <w:sz w:val="28"/>
          <w:szCs w:val="28"/>
        </w:rPr>
        <w:t>ций независимо от их организационно-правовых форм, а также руководителям общественных объединений;</w:t>
      </w:r>
    </w:p>
    <w:p w:rsidR="000C3287" w:rsidRPr="00F33E54" w:rsidRDefault="000C3287" w:rsidP="000C3287">
      <w:pPr>
        <w:shd w:val="clear" w:color="auto" w:fill="FFFFFF"/>
        <w:tabs>
          <w:tab w:val="left" w:pos="91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9"/>
          <w:sz w:val="28"/>
          <w:szCs w:val="28"/>
        </w:rPr>
        <w:t>3)</w:t>
      </w:r>
      <w:r w:rsidRPr="00F33E54">
        <w:rPr>
          <w:rFonts w:ascii="Times New Roman" w:hAnsi="Times New Roman" w:cs="Times New Roman"/>
          <w:sz w:val="28"/>
          <w:szCs w:val="28"/>
        </w:rPr>
        <w:tab/>
        <w:t xml:space="preserve">участия в разработке проектов правовых актов, издаваемых органами местного самоуправления, а также содействия населению в реализации права на правотворческую инициативу </w:t>
      </w:r>
      <w:r w:rsidRPr="00F33E54">
        <w:rPr>
          <w:rFonts w:ascii="Times New Roman" w:hAnsi="Times New Roman" w:cs="Times New Roman"/>
          <w:spacing w:val="-5"/>
          <w:sz w:val="28"/>
          <w:szCs w:val="28"/>
        </w:rPr>
        <w:t>по вопросам местного значения;</w:t>
      </w:r>
    </w:p>
    <w:p w:rsidR="000C3287" w:rsidRPr="00F33E54" w:rsidRDefault="000C3287" w:rsidP="000C3287">
      <w:pPr>
        <w:shd w:val="clear" w:color="auto" w:fill="FFFFFF"/>
        <w:tabs>
          <w:tab w:val="left" w:pos="91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9"/>
          <w:sz w:val="28"/>
          <w:szCs w:val="28"/>
        </w:rPr>
        <w:t>4)</w:t>
      </w:r>
      <w:r w:rsidRPr="00F33E54">
        <w:rPr>
          <w:rFonts w:ascii="Times New Roman" w:hAnsi="Times New Roman" w:cs="Times New Roman"/>
          <w:sz w:val="28"/>
          <w:szCs w:val="28"/>
        </w:rPr>
        <w:tab/>
        <w:t xml:space="preserve">непосредственного общения с избирателями, работы с их обращениями и наказами, информирования избирателей о своей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>деятельности и деятельности органа местного самоуправления на собраниях избирателей и сходах граждан, а также через средства массовой информации;</w:t>
      </w:r>
    </w:p>
    <w:p w:rsidR="000C3287" w:rsidRPr="00F33E54" w:rsidRDefault="000C3287" w:rsidP="000C3287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участия в разработке проектов законов области и поправок к ним;</w:t>
      </w:r>
    </w:p>
    <w:p w:rsidR="000C3287" w:rsidRPr="00F33E54" w:rsidRDefault="000C3287" w:rsidP="000C3287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участия в депутатских слушаниях;</w:t>
      </w:r>
    </w:p>
    <w:p w:rsidR="000C3287" w:rsidRPr="00F33E54" w:rsidRDefault="000C3287" w:rsidP="000C3287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участия в рассмотрении вопросов, затрагивающих интересы избирателей, в органах государственной власти, органах местного самоуправления, организациях, общественных объединениях;</w:t>
      </w:r>
    </w:p>
    <w:p w:rsidR="000C3287" w:rsidRPr="00F33E54" w:rsidRDefault="000C3287" w:rsidP="000C3287">
      <w:pPr>
        <w:shd w:val="clear" w:color="auto" w:fill="FFFFFF"/>
        <w:tabs>
          <w:tab w:val="left" w:pos="8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0"/>
          <w:sz w:val="28"/>
          <w:szCs w:val="28"/>
        </w:rPr>
        <w:t>8)</w:t>
      </w:r>
      <w:r w:rsidRPr="00F33E54">
        <w:rPr>
          <w:rFonts w:ascii="Times New Roman" w:hAnsi="Times New Roman" w:cs="Times New Roman"/>
          <w:sz w:val="28"/>
          <w:szCs w:val="28"/>
        </w:rPr>
        <w:tab/>
        <w:t>контроля, в пределах своей компетенции, за исполнением Устава муниципального образования, нормативных правовых актов органов местного самоуправления муниципального образования;</w:t>
      </w:r>
    </w:p>
    <w:p w:rsidR="000C3287" w:rsidRPr="00F33E54" w:rsidRDefault="000C3287" w:rsidP="000C3287">
      <w:pPr>
        <w:shd w:val="clear" w:color="auto" w:fill="FFFFFF"/>
        <w:tabs>
          <w:tab w:val="left" w:pos="8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6"/>
          <w:sz w:val="28"/>
          <w:szCs w:val="28"/>
        </w:rPr>
        <w:t>9)</w:t>
      </w:r>
      <w:r w:rsidRPr="00F33E54">
        <w:rPr>
          <w:rFonts w:ascii="Times New Roman" w:hAnsi="Times New Roman" w:cs="Times New Roman"/>
          <w:sz w:val="28"/>
          <w:szCs w:val="28"/>
        </w:rPr>
        <w:tab/>
        <w:t>иных форм осуществления своих полномочий, предусм</w:t>
      </w:r>
      <w:r>
        <w:rPr>
          <w:rFonts w:ascii="Times New Roman" w:hAnsi="Times New Roman" w:cs="Times New Roman"/>
          <w:sz w:val="28"/>
          <w:szCs w:val="28"/>
        </w:rPr>
        <w:t xml:space="preserve">отренных Уставом </w:t>
      </w:r>
      <w:r w:rsidR="009860E3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2.2.</w:t>
      </w:r>
      <w:r w:rsidRPr="00F33E5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Порядок осуществления полномочий выборного лица местного самоуправления</w:t>
      </w:r>
    </w:p>
    <w:p w:rsidR="000C3287" w:rsidRPr="00F33E54" w:rsidRDefault="000C3287" w:rsidP="000C3287">
      <w:pPr>
        <w:shd w:val="clear" w:color="auto" w:fill="FFFFFF"/>
        <w:tabs>
          <w:tab w:val="left" w:pos="79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3"/>
          <w:sz w:val="28"/>
          <w:szCs w:val="28"/>
        </w:rPr>
        <w:t>2.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23"/>
          <w:sz w:val="28"/>
          <w:szCs w:val="28"/>
        </w:rPr>
        <w:t>2.</w:t>
      </w:r>
      <w:r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23"/>
          <w:sz w:val="28"/>
          <w:szCs w:val="28"/>
        </w:rPr>
        <w:t xml:space="preserve">1. </w:t>
      </w:r>
      <w:r w:rsidRPr="00F33E54">
        <w:rPr>
          <w:rFonts w:ascii="Times New Roman" w:hAnsi="Times New Roman" w:cs="Times New Roman"/>
          <w:sz w:val="28"/>
          <w:szCs w:val="28"/>
        </w:rPr>
        <w:t>Полномочия выборного лица местного самоуправления и порядок их осуществления уста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навливаются Уставом сельского поселения. Полномочия выборного лица местного самоу</w:t>
      </w:r>
      <w:r w:rsidRPr="00F33E54">
        <w:rPr>
          <w:rFonts w:ascii="Times New Roman" w:hAnsi="Times New Roman" w:cs="Times New Roman"/>
          <w:sz w:val="28"/>
          <w:szCs w:val="28"/>
        </w:rPr>
        <w:t>правления не подлежат передаче другому лицу.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2.2.2. Выборное лицо местного самоуправления осуществляет полномочия в соответствии с федеральным законодательством, законодательством о труде, законодательством Кировской области, оп</w:t>
      </w:r>
      <w:r w:rsidRPr="00F33E54">
        <w:rPr>
          <w:rFonts w:ascii="Times New Roman" w:hAnsi="Times New Roman" w:cs="Times New Roman"/>
          <w:sz w:val="28"/>
          <w:szCs w:val="28"/>
        </w:rPr>
        <w:softHyphen/>
        <w:t>ределяющим особенности деятельности выборного лица местного самоуправления.</w:t>
      </w:r>
    </w:p>
    <w:p w:rsidR="000C3287" w:rsidRPr="00F33E54" w:rsidRDefault="000C3287" w:rsidP="000C3287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2.3. Гражданин, группа граждан вправе обр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ащаться к депутату </w:t>
      </w:r>
      <w:r w:rsidR="009860E3">
        <w:rPr>
          <w:rFonts w:ascii="Times New Roman" w:hAnsi="Times New Roman" w:cs="Times New Roman"/>
          <w:spacing w:val="-1"/>
          <w:sz w:val="28"/>
          <w:szCs w:val="28"/>
        </w:rPr>
        <w:t xml:space="preserve">Новосмаильской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сельской </w:t>
      </w:r>
      <w:r w:rsidRPr="00F33E54">
        <w:rPr>
          <w:rFonts w:ascii="Times New Roman" w:hAnsi="Times New Roman" w:cs="Times New Roman"/>
          <w:sz w:val="28"/>
          <w:szCs w:val="28"/>
        </w:rPr>
        <w:t>Думы Малмыжского района Кировской области (далее – сельская Дума) и выборному должностному лицу местного самоуправления по вопр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осам местного значения. Сельская Дума по результатам рас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смотрения обращения может признать его в качестве наказа избирателей депутату либо выбор</w:t>
      </w:r>
      <w:r w:rsidRPr="00F33E54">
        <w:rPr>
          <w:rFonts w:ascii="Times New Roman" w:hAnsi="Times New Roman" w:cs="Times New Roman"/>
          <w:sz w:val="28"/>
          <w:szCs w:val="28"/>
        </w:rPr>
        <w:t>ному должностному лицу местного самоуправления и принять к исполнению.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lastRenderedPageBreak/>
        <w:tab/>
        <w:t xml:space="preserve">2.2.4. </w:t>
      </w:r>
      <w:proofErr w:type="gramStart"/>
      <w:r w:rsidRPr="00F33E54">
        <w:rPr>
          <w:rFonts w:ascii="Times New Roman" w:hAnsi="Times New Roman" w:cs="Times New Roman"/>
          <w:spacing w:val="-1"/>
          <w:sz w:val="28"/>
          <w:szCs w:val="28"/>
        </w:rPr>
        <w:t>Депутат или группа депутатов сельской Думы вправе внести на рассмотрение сельской Думы обращение по в</w:t>
      </w:r>
      <w:r w:rsidRPr="00F33E54">
        <w:rPr>
          <w:rFonts w:ascii="Times New Roman" w:hAnsi="Times New Roman" w:cs="Times New Roman"/>
          <w:sz w:val="28"/>
          <w:szCs w:val="28"/>
        </w:rPr>
        <w:t>опросам местного значения к Губернатору области, должностным лицам органов государст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венной власти области, органов местного самоуправления, руководителям структурных подр</w:t>
      </w:r>
      <w:r w:rsidRPr="00F33E54">
        <w:rPr>
          <w:rFonts w:ascii="Times New Roman" w:hAnsi="Times New Roman" w:cs="Times New Roman"/>
          <w:sz w:val="28"/>
          <w:szCs w:val="28"/>
        </w:rPr>
        <w:t>азделений органов местного самоуправления, а также руководителям организаций независимо от их организационно-правовых форм, руководителям общественных объединений, расположенных на территории области.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После оглашения депутатом или представителем группы депутатов данного обращения на заседании сельской Думы оно признается депутатским запросом.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ab/>
        <w:t>2.2.5.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самоуправления, руководителями организаций независимо от их организационно-правовых форм, рук</w:t>
      </w:r>
      <w:r w:rsidRPr="00F33E54">
        <w:rPr>
          <w:rFonts w:ascii="Times New Roman" w:hAnsi="Times New Roman" w:cs="Times New Roman"/>
          <w:sz w:val="28"/>
          <w:szCs w:val="28"/>
        </w:rPr>
        <w:t>оводителями общественных объединений.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ab/>
        <w:t>2.2.6. Выборное лицо местного самоуправления вправе беспрепятственно пользоваться нормативными правовыми и иными правовыми актами, действующими в Кировской области и сельском поселении, иметь доступ к ним, а также к информационным базам данных, содержащим указанные акты, и пользоваться документами, поступающими в органы местного самоуправления.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2.2.7. Выборное лицо местного самоуправления имеет удостоверение, подтверждающее его личность и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полномочия, а также может иметь специальный нагрудный знак, которыми пользуется</w:t>
      </w:r>
      <w:r w:rsidRPr="00F33E54">
        <w:rPr>
          <w:rFonts w:ascii="Times New Roman" w:hAnsi="Times New Roman" w:cs="Times New Roman"/>
          <w:sz w:val="28"/>
          <w:szCs w:val="28"/>
        </w:rPr>
        <w:t xml:space="preserve"> в течение срока своих полномочий. Положения об удостоверении и о нагрудном знаке выборного лица местного самоуправления, их образцы и описания устанавливаются сельской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Думой.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 Ограничения и обязанности, налагаемые в связи с осуществлением полномочий выборного лица местного самоуправления</w:t>
      </w:r>
    </w:p>
    <w:p w:rsidR="000C3287" w:rsidRPr="00465E17" w:rsidRDefault="000C3287" w:rsidP="000C32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CA1">
        <w:rPr>
          <w:rFonts w:ascii="Times New Roman" w:hAnsi="Times New Roman" w:cs="Times New Roman"/>
          <w:sz w:val="28"/>
          <w:szCs w:val="28"/>
        </w:rPr>
        <w:lastRenderedPageBreak/>
        <w:t xml:space="preserve"> 2.3.1. </w:t>
      </w:r>
      <w:r w:rsidRPr="00153CA1">
        <w:rPr>
          <w:rFonts w:ascii="Times New Roman" w:hAnsi="Times New Roman" w:cs="Times New Roman"/>
          <w:bCs/>
          <w:sz w:val="28"/>
          <w:szCs w:val="28"/>
        </w:rPr>
        <w:t xml:space="preserve"> Выборное  лицо  должно соблюдать ограничения, запреты, исполнять обязанности, которые установлены </w:t>
      </w:r>
      <w:hyperlink r:id="rId10" w:history="1"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Федеральным законом от 25 декабря 2008 года № 273-ФЗ «О противодействии коррупции</w:t>
        </w:r>
      </w:hyperlink>
      <w:r w:rsidRPr="00153CA1">
        <w:rPr>
          <w:rFonts w:ascii="Times New Roman" w:hAnsi="Times New Roman" w:cs="Times New Roman"/>
          <w:bCs/>
          <w:sz w:val="28"/>
          <w:szCs w:val="28"/>
        </w:rPr>
        <w:t xml:space="preserve">» и другими федеральными законами. </w:t>
      </w:r>
      <w:proofErr w:type="gramStart"/>
      <w:r w:rsidRPr="00153CA1">
        <w:rPr>
          <w:rFonts w:ascii="Times New Roman" w:hAnsi="Times New Roman" w:cs="Times New Roman"/>
          <w:bCs/>
          <w:sz w:val="28"/>
          <w:szCs w:val="28"/>
        </w:rPr>
        <w:t xml:space="preserve">Полномочия  выборного  лица прекращаются досрочно в случае несоблюдения ограничений, запретов, неисполнения обязанностей, установленных </w:t>
      </w:r>
      <w:hyperlink r:id="rId11" w:history="1"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Федеральным законом от 25 декабря 2008 года № 273-ФЗ «О противодействии коррупции</w:t>
        </w:r>
      </w:hyperlink>
      <w:r w:rsidRPr="00153CA1">
        <w:rPr>
          <w:rFonts w:ascii="Times New Roman" w:hAnsi="Times New Roman" w:cs="Times New Roman"/>
          <w:bCs/>
          <w:sz w:val="28"/>
          <w:szCs w:val="28"/>
        </w:rPr>
        <w:t xml:space="preserve">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</w:t>
      </w:r>
      <w:hyperlink r:id="rId12" w:history="1"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Федеральным законом от 7 мая 2013 года № 79-ФЗ  «О запрете отдельным категориям лиц открывать</w:t>
        </w:r>
        <w:proofErr w:type="gramEnd"/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2.3.2. Выборное лицо 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</w:t>
      </w:r>
      <w:r>
        <w:rPr>
          <w:rFonts w:ascii="Times New Roman" w:hAnsi="Times New Roman" w:cs="Times New Roman"/>
          <w:sz w:val="28"/>
          <w:szCs w:val="28"/>
        </w:rPr>
        <w:t>венной или муниципальной службы, если иное не установлено федеральными законами.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2.3.3. Лицо, замещающее муниципальную должность, не вправе: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замещать другие должности в органах государственной власти и органах местного самоуправления;</w:t>
      </w:r>
    </w:p>
    <w:p w:rsidR="000C3287" w:rsidRPr="009A4A8C" w:rsidRDefault="000C3287" w:rsidP="000C328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2) </w:t>
      </w:r>
      <w:r w:rsidRPr="009A4A8C">
        <w:rPr>
          <w:rFonts w:ascii="Times New Roman" w:hAnsi="Times New Roman" w:cs="Times New Roman"/>
          <w:bCs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</w:t>
      </w:r>
      <w:r w:rsidRPr="009A4A8C">
        <w:rPr>
          <w:rFonts w:ascii="Times New Roman" w:hAnsi="Times New Roman" w:cs="Times New Roman"/>
          <w:bCs/>
          <w:sz w:val="28"/>
          <w:szCs w:val="28"/>
        </w:rPr>
        <w:lastRenderedPageBreak/>
        <w:t>кооперативов, товарищества собственников недвижимости), кроме случаев</w:t>
      </w:r>
      <w:proofErr w:type="gramEnd"/>
      <w:r w:rsidRPr="009A4A8C">
        <w:rPr>
          <w:rFonts w:ascii="Times New Roman" w:hAnsi="Times New Roman" w:cs="Times New Roman"/>
          <w:bCs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3) заниматься другой оплачиваемой деятельностью, кроме преподавательской, научной и иной творческой деятельности.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5)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6) получать гонорары за публикации и выступления в качестве лица, замещающего должность главы муниципального образ</w:t>
      </w:r>
      <w:r>
        <w:rPr>
          <w:rFonts w:ascii="Times New Roman" w:hAnsi="Times New Roman" w:cs="Times New Roman"/>
          <w:sz w:val="28"/>
          <w:szCs w:val="28"/>
        </w:rPr>
        <w:t>ования, муниципальную должность, замещаемую на постоянной основе;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7)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другими официальными мероприятиями, признаются собственностью муниципального образования </w:t>
      </w:r>
      <w:r w:rsidR="009A610F">
        <w:rPr>
          <w:rFonts w:ascii="Times New Roman" w:hAnsi="Times New Roman" w:cs="Times New Roman"/>
          <w:sz w:val="28"/>
          <w:szCs w:val="28"/>
        </w:rPr>
        <w:t>Новосмаильское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и передаются по акту в муниципальный орган. Лицо, замещающее</w:t>
      </w:r>
      <w:r>
        <w:rPr>
          <w:rFonts w:ascii="Times New Roman" w:hAnsi="Times New Roman" w:cs="Times New Roman"/>
          <w:sz w:val="28"/>
          <w:szCs w:val="28"/>
        </w:rPr>
        <w:t xml:space="preserve"> должность главы муниципального образования,</w:t>
      </w:r>
      <w:r w:rsidRPr="00F33E54">
        <w:rPr>
          <w:rFonts w:ascii="Times New Roman" w:hAnsi="Times New Roman" w:cs="Times New Roman"/>
          <w:sz w:val="28"/>
          <w:szCs w:val="28"/>
        </w:rPr>
        <w:t xml:space="preserve"> муниципальную должность, </w:t>
      </w:r>
      <w:r>
        <w:rPr>
          <w:rFonts w:ascii="Times New Roman" w:hAnsi="Times New Roman" w:cs="Times New Roman"/>
          <w:sz w:val="28"/>
          <w:szCs w:val="28"/>
        </w:rPr>
        <w:t xml:space="preserve">замещаемую на постоянной основе, </w:t>
      </w:r>
      <w:r w:rsidRPr="00F33E54">
        <w:rPr>
          <w:rFonts w:ascii="Times New Roman" w:hAnsi="Times New Roman" w:cs="Times New Roman"/>
          <w:sz w:val="28"/>
          <w:szCs w:val="28"/>
        </w:rPr>
        <w:t>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8)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  <w:proofErr w:type="gramEnd"/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>государственными органами иностранных государств, международными или иностранными организациями;</w:t>
      </w:r>
      <w:proofErr w:type="gramEnd"/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11)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обязанностей.</w:t>
      </w:r>
    </w:p>
    <w:p w:rsidR="000C3287" w:rsidRPr="009A610F" w:rsidRDefault="009A610F" w:rsidP="009A610F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2.3.4. </w:t>
      </w: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Депутат, выборное должностное лицо местного самоуправления должны соблюдать ограничения и запреты и исполнять обязанности, которые установлены Федеральным </w:t>
      </w:r>
      <w:hyperlink r:id="rId13" w:history="1">
        <w:r w:rsidRPr="009A610F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законом</w:t>
        </w:r>
      </w:hyperlink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от 25.12.2008 № 273-ФЗ «О противодействии коррупции» и  другими федеральными законами. 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4" w:history="1">
        <w:r w:rsidRPr="009A610F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законом</w:t>
        </w:r>
      </w:hyperlink>
      <w:r w:rsidRPr="009A610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от 25.12.2008 №   273-ФЗ    «О  противодействии   коррупции»,   Федеральным  </w:t>
      </w:r>
      <w:hyperlink r:id="rId15" w:history="1">
        <w:r w:rsidRPr="009A610F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законом</w:t>
        </w:r>
      </w:hyperlink>
      <w:r w:rsidRPr="009A610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 от  03.12. 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16" w:history="1">
        <w:r w:rsidRPr="009A610F">
          <w:rPr>
            <w:rFonts w:ascii="Times New Roman" w:eastAsia="Calibri" w:hAnsi="Times New Roman" w:cs="Times New Roman"/>
            <w:bCs/>
            <w:color w:val="000000"/>
            <w:sz w:val="28"/>
            <w:szCs w:val="28"/>
            <w:lang w:eastAsia="en-US"/>
          </w:rPr>
          <w:t>законом</w:t>
        </w:r>
      </w:hyperlink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от 07.05.2013 № 79-ФЗ «О запрете отдельным категориям лиц открывать и иметь счета (вклады</w:t>
      </w:r>
      <w:proofErr w:type="gramEnd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9A610F" w:rsidRPr="009A610F" w:rsidRDefault="009A610F" w:rsidP="00AD59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2.3.5.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проводится по решению Губернатора Кировской области в порядке, установленном законом Кировской области.</w:t>
      </w:r>
    </w:p>
    <w:p w:rsidR="009A610F" w:rsidRPr="009A610F" w:rsidRDefault="009A610F" w:rsidP="00AD59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2.3.6 Сведения о доходах, расходах, об имуществе и обязательствах имущественного характера, представленные депутатами, размещаются на официальном сайте Малмыжского района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.»</w:t>
      </w:r>
      <w:proofErr w:type="gramEnd"/>
    </w:p>
    <w:p w:rsidR="009A610F" w:rsidRPr="009A610F" w:rsidRDefault="009A610F" w:rsidP="00AD59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«2.3.7. 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в порядке, установленном нормативными правовыми актами Российской Федерации.</w:t>
      </w:r>
      <w:proofErr w:type="gramEnd"/>
    </w:p>
    <w:p w:rsidR="009A610F" w:rsidRPr="009A610F" w:rsidRDefault="009A610F" w:rsidP="00AD59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2.3.8. 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обязаны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</w:t>
      </w:r>
      <w:proofErr w:type="gramEnd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  <w:proofErr w:type="gramEnd"/>
    </w:p>
    <w:p w:rsidR="009A610F" w:rsidRPr="009A610F" w:rsidRDefault="009A610F" w:rsidP="00AD59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2.3.9. 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сведения о доходах, расходах, об имуществе и обязательствах имущественного характера представляют Губернатору Кировской области путем направления данных сведений в орган по профилактике коррупционных и</w:t>
      </w:r>
      <w:r w:rsidRPr="009A610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иных правонарушений, определяемый Губернатором Кировской области.</w:t>
      </w:r>
      <w:proofErr w:type="gramEnd"/>
    </w:p>
    <w:p w:rsidR="009A610F" w:rsidRPr="009A610F" w:rsidRDefault="009A610F" w:rsidP="009A610F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2.3.10. Сведения о доходах, расходах, об имуществе и обязательствах имущественного характера представляются по утвержденной Губернатором </w:t>
      </w: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Кировской области форме справки, заполняемой с использованием специального программного обеспечения.</w:t>
      </w:r>
    </w:p>
    <w:p w:rsidR="009A610F" w:rsidRPr="009A610F" w:rsidRDefault="009A610F" w:rsidP="009A610F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2.3.11. Граждане, претендующие на замещение муниципальных должностей, представляют сведения о доходах, расходах, об имуществе и обязательствах имущественного характера при назначении (избрании) на должность.</w:t>
      </w:r>
    </w:p>
    <w:p w:rsidR="009A610F" w:rsidRPr="009A610F" w:rsidRDefault="009A610F" w:rsidP="009A610F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2.3.12. Граждане, замещающие муниципальные должности, представляют сведения о доходах, расходах, об имуществе и обязательствах имущественного характера ежегодно, не позднее 1 апреля года, следующего 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</w:t>
      </w:r>
      <w:proofErr w:type="gramEnd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отчетным.</w:t>
      </w:r>
    </w:p>
    <w:p w:rsidR="009A610F" w:rsidRPr="009A610F" w:rsidRDefault="009A610F" w:rsidP="00AD59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2.3.13. Копии сведений о доходах, расходах, об имуществе и обязательствах имущественного характера, представляемых лицами, замещающими муниципальные должности, представляются в организационный отдел Малмыжского района в целях размещения данных сведений на официальном сайте Малмыжского района в информационно-телекоммуникационной сети «Интернет» и представления средствам массовой информации для опубликования</w:t>
      </w:r>
      <w:proofErr w:type="gramStart"/>
      <w:r w:rsidRPr="009A610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.»</w:t>
      </w:r>
      <w:proofErr w:type="gramEnd"/>
    </w:p>
    <w:p w:rsidR="000C3287" w:rsidRDefault="000C3287" w:rsidP="000C32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E54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33E5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33E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b/>
          <w:bCs/>
          <w:sz w:val="28"/>
          <w:szCs w:val="28"/>
        </w:rPr>
        <w:t xml:space="preserve">ГАРАНТИИ РЕАЛИЗАЦИИ ПОЛНОМОЧИЙ </w:t>
      </w:r>
    </w:p>
    <w:p w:rsidR="000C3287" w:rsidRPr="00F33E54" w:rsidRDefault="000C3287" w:rsidP="000C3287">
      <w:pPr>
        <w:shd w:val="clear" w:color="auto" w:fill="FFFFFF"/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E54">
        <w:rPr>
          <w:rFonts w:ascii="Times New Roman" w:hAnsi="Times New Roman" w:cs="Times New Roman"/>
          <w:b/>
          <w:bCs/>
          <w:sz w:val="28"/>
          <w:szCs w:val="28"/>
        </w:rPr>
        <w:t>ВЫБОРНОГО ЛИЦА МЕСТНОГО САМОУПРАВЛЕНИЯ</w:t>
      </w:r>
    </w:p>
    <w:p w:rsidR="000C3287" w:rsidRPr="00F33E54" w:rsidRDefault="000C3287" w:rsidP="000C3287">
      <w:pPr>
        <w:shd w:val="clear" w:color="auto" w:fill="FFFFFF"/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3.1.</w:t>
      </w:r>
      <w:r w:rsidRPr="00F33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Правовые гарантии</w:t>
      </w:r>
    </w:p>
    <w:p w:rsidR="000C3287" w:rsidRPr="00F33E54" w:rsidRDefault="000C3287" w:rsidP="000C3287">
      <w:pPr>
        <w:shd w:val="clear" w:color="auto" w:fill="FFFFFF"/>
        <w:tabs>
          <w:tab w:val="left" w:pos="7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3"/>
          <w:sz w:val="28"/>
          <w:szCs w:val="28"/>
        </w:rPr>
        <w:t xml:space="preserve">3.1.1. </w:t>
      </w:r>
      <w:r w:rsidRPr="00F33E54">
        <w:rPr>
          <w:rFonts w:ascii="Times New Roman" w:hAnsi="Times New Roman" w:cs="Times New Roman"/>
          <w:sz w:val="28"/>
          <w:szCs w:val="28"/>
        </w:rPr>
        <w:t>Органы местного самоуправления гарантируют выборному лицу местного самоуправления условия, обеспечивающие беспрепятственное и эффективное исполнение им своих полном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очий, обязательное государственное страхование на случай причинения вреда его здоровью и </w:t>
      </w:r>
      <w:r w:rsidRPr="00F33E54">
        <w:rPr>
          <w:rFonts w:ascii="Times New Roman" w:hAnsi="Times New Roman" w:cs="Times New Roman"/>
          <w:sz w:val="28"/>
          <w:szCs w:val="28"/>
        </w:rPr>
        <w:t>имуществу в связи с исполнением им своих полномочий в порядке, установленном нормативными правовыми актами Кировской области.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3.1.2. Выборное лицо местного самоуправления обладает неприкосновенностью, устанавливаемой федеральным законодательством.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3.1.3.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Гарантии прав выборных лиц местного самоуправления при привлечении их к уголовной или административной ответственности, задержании, аресте, обыске, допросе, совершении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в отношении их иных уголовно-процессуальных и административно-процессуальных действий, а также при проведении оперативно-розыскных мероприятий в отношении депутатов, членов </w:t>
      </w:r>
      <w:r w:rsidRPr="00F33E54">
        <w:rPr>
          <w:rFonts w:ascii="Times New Roman" w:hAnsi="Times New Roman" w:cs="Times New Roman"/>
          <w:sz w:val="28"/>
          <w:szCs w:val="28"/>
        </w:rPr>
        <w:t>выборных органов местного самоуправления, выборных должностных лиц местного самоу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 xml:space="preserve">правления, занимаемого ими жилого и (или) служебного помещения, их багажа, личных и </w:t>
      </w:r>
      <w:r w:rsidRPr="00F33E54">
        <w:rPr>
          <w:rFonts w:ascii="Times New Roman" w:hAnsi="Times New Roman" w:cs="Times New Roman"/>
          <w:sz w:val="28"/>
          <w:szCs w:val="28"/>
        </w:rPr>
        <w:t>служебных транспортных средств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>, переписки, используемых ими сре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>язи, принадлежащих им документов устанавливаются федеральными законами.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3.1.4. Выборные лица местного самоуправления не могут быть привлечены к уголовной или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административной ответственности за высказанное мнение, позицию, выраженную при голосо</w:t>
      </w:r>
      <w:r w:rsidRPr="00F33E54">
        <w:rPr>
          <w:rFonts w:ascii="Times New Roman" w:hAnsi="Times New Roman" w:cs="Times New Roman"/>
          <w:sz w:val="28"/>
          <w:szCs w:val="28"/>
        </w:rPr>
        <w:t>вании, и другие действия, соответствующие статусу депутата, члена выборного органа местно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го самоуправления, выборного должностного лица местного самоуправления, в том числе по </w:t>
      </w:r>
      <w:r w:rsidRPr="00F33E54">
        <w:rPr>
          <w:rFonts w:ascii="Times New Roman" w:hAnsi="Times New Roman" w:cs="Times New Roman"/>
          <w:sz w:val="28"/>
          <w:szCs w:val="28"/>
        </w:rPr>
        <w:t>истечении срока их полномочий. Данное положение не распространяется на случаи, когда депутатом, членом выборного органа местного самоуправления, выборным должностным лиц</w:t>
      </w:r>
      <w:r w:rsidRPr="00F33E54">
        <w:rPr>
          <w:rFonts w:ascii="Times New Roman" w:hAnsi="Times New Roman" w:cs="Times New Roman"/>
          <w:spacing w:val="14"/>
          <w:sz w:val="28"/>
          <w:szCs w:val="28"/>
        </w:rPr>
        <w:t>ом</w:t>
      </w:r>
      <w:r w:rsidRPr="00F33E54">
        <w:rPr>
          <w:rFonts w:ascii="Times New Roman" w:hAnsi="Times New Roman" w:cs="Times New Roman"/>
          <w:sz w:val="28"/>
          <w:szCs w:val="28"/>
        </w:rPr>
        <w:t xml:space="preserve"> местного самоуправления были допущены публичные оскорбления, клевета или иные нарушения, ответственность за которые предусмотрена федеральным законом.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3.2. Основные социальные гарантии выборных лиц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3.2.1. Гарантии осуществления полномочий выборных лиц устанавливаются Уставом </w:t>
      </w:r>
      <w:r w:rsidR="00AD591F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федеральными законами и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а также настоящим Положением.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3.2.2. Выборному лицу гарантируются надлежащие условия для беспрепятственного осуществления им своих полномочий, возмещение расходов, связанных со служебными командировками, в соответствии с муниципальными правовыми актами органов местного самоуправления. </w:t>
      </w:r>
    </w:p>
    <w:p w:rsidR="000C3287" w:rsidRPr="00365A8A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A8A">
        <w:rPr>
          <w:rFonts w:ascii="Times New Roman" w:hAnsi="Times New Roman" w:cs="Times New Roman"/>
          <w:sz w:val="28"/>
          <w:szCs w:val="28"/>
        </w:rPr>
        <w:t>3.2.3. Выборному лицу гарантируются: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ежемесячное денежное содержание;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2)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отпусков;</w:t>
      </w:r>
    </w:p>
    <w:p w:rsidR="000C3287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3) пенсионное обеспечение;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компенсация один раз в год стоимости путевки в санаторно-курортную организацию на территории Российской Федерации в размере, не превышающем размер его ежемесячного денежного содержания по замещаемой муниципальной должности.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3.2.4. Уставом муниципального образования выборным лицам могут быть установлены дополнительные гарантии.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 Пенсионное обеспечение.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3.3.1.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Выборному лицу</w:t>
      </w:r>
      <w:r w:rsidRPr="00F33E54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органа местного самоуправления в соответствии с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устанавливается ежемесячная доплата к </w:t>
      </w:r>
      <w:r>
        <w:rPr>
          <w:rFonts w:ascii="Times New Roman" w:hAnsi="Times New Roman" w:cs="Times New Roman"/>
          <w:sz w:val="28"/>
          <w:szCs w:val="28"/>
        </w:rPr>
        <w:t>страховой пенсии</w:t>
      </w:r>
      <w:r w:rsidRPr="00F33E54">
        <w:rPr>
          <w:rFonts w:ascii="Times New Roman" w:hAnsi="Times New Roman" w:cs="Times New Roman"/>
          <w:sz w:val="28"/>
          <w:szCs w:val="28"/>
        </w:rPr>
        <w:t xml:space="preserve">, назначенной в соответствии с Федеральным законом «О </w:t>
      </w:r>
      <w:r>
        <w:rPr>
          <w:rFonts w:ascii="Times New Roman" w:hAnsi="Times New Roman" w:cs="Times New Roman"/>
          <w:sz w:val="28"/>
          <w:szCs w:val="28"/>
        </w:rPr>
        <w:t>страховых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пенсиях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3E54">
        <w:rPr>
          <w:rFonts w:ascii="Times New Roman" w:hAnsi="Times New Roman" w:cs="Times New Roman"/>
          <w:sz w:val="28"/>
          <w:szCs w:val="28"/>
        </w:rPr>
        <w:t>, либо досрочно оформленной в соответствии с Законом Российской Федерации «О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занятости населения в Российской Федерации» (далее – доплата к пенсии).</w:t>
      </w:r>
    </w:p>
    <w:p w:rsidR="000C3287" w:rsidRPr="00465E17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5E17">
        <w:rPr>
          <w:rFonts w:ascii="Times New Roman" w:hAnsi="Times New Roman" w:cs="Times New Roman"/>
          <w:sz w:val="28"/>
          <w:szCs w:val="28"/>
        </w:rPr>
        <w:t>3.3.2.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465E17">
        <w:rPr>
          <w:rFonts w:ascii="Times New Roman" w:hAnsi="Times New Roman" w:cs="Times New Roman"/>
          <w:sz w:val="28"/>
          <w:szCs w:val="28"/>
        </w:rPr>
        <w:t xml:space="preserve">Право на доплату к пенсии имеют </w:t>
      </w:r>
      <w:r>
        <w:rPr>
          <w:rFonts w:ascii="Times New Roman" w:hAnsi="Times New Roman" w:cs="Times New Roman"/>
          <w:sz w:val="28"/>
          <w:szCs w:val="28"/>
        </w:rPr>
        <w:t xml:space="preserve">выборные </w:t>
      </w:r>
      <w:r w:rsidRPr="00465E17">
        <w:rPr>
          <w:rFonts w:ascii="Times New Roman" w:hAnsi="Times New Roman" w:cs="Times New Roman"/>
          <w:sz w:val="28"/>
          <w:szCs w:val="28"/>
        </w:rPr>
        <w:t xml:space="preserve">лица, 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осуществляющие свои полномочия на постоянной основе, не </w:t>
      </w:r>
      <w:r w:rsidRPr="00465E17">
        <w:rPr>
          <w:rFonts w:ascii="Times New Roman" w:hAnsi="Times New Roman" w:cs="Times New Roman"/>
          <w:sz w:val="28"/>
          <w:szCs w:val="28"/>
        </w:rPr>
        <w:t>менее одного ср</w:t>
      </w:r>
      <w:r>
        <w:rPr>
          <w:rFonts w:ascii="Times New Roman" w:hAnsi="Times New Roman" w:cs="Times New Roman"/>
          <w:sz w:val="28"/>
          <w:szCs w:val="28"/>
        </w:rPr>
        <w:t>ока полномочий, установленного У</w:t>
      </w:r>
      <w:r w:rsidRPr="00465E17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образования, и в этот период достигшие пенсионного возраста или потерявшие </w:t>
      </w:r>
      <w:r w:rsidRPr="00465E17">
        <w:rPr>
          <w:rFonts w:ascii="Times New Roman" w:hAnsi="Times New Roman" w:cs="Times New Roman"/>
          <w:sz w:val="28"/>
          <w:szCs w:val="28"/>
        </w:rPr>
        <w:lastRenderedPageBreak/>
        <w:t xml:space="preserve">трудоспособность, освобожденные от замещаемой должности в связи с прекращением полномочий, за исключением случаев, предусмотренных частью 6 Закона </w:t>
      </w: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Pr="00465E17">
        <w:rPr>
          <w:rFonts w:ascii="Times New Roman" w:hAnsi="Times New Roman" w:cs="Times New Roman"/>
          <w:sz w:val="28"/>
          <w:szCs w:val="28"/>
        </w:rPr>
        <w:t>области от 08.07.2008 № 257-ЗО</w:t>
      </w:r>
      <w:r>
        <w:rPr>
          <w:rFonts w:ascii="Times New Roman" w:hAnsi="Times New Roman" w:cs="Times New Roman"/>
          <w:sz w:val="28"/>
          <w:szCs w:val="28"/>
        </w:rPr>
        <w:t xml:space="preserve">  «О гарантиях осуществления полномочий депутата, члена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выборного органа местного самоуправления, выборного должностного лица местного самоуправления в Кировской области».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3.3.3. Доплата к пенсии назначается в размере: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1) 25%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полномочий; </w:t>
      </w:r>
    </w:p>
    <w:p w:rsidR="000C3287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2) 50%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полномочий.</w:t>
      </w:r>
    </w:p>
    <w:p w:rsidR="000C3287" w:rsidRPr="00C437A9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</w:t>
      </w:r>
      <w:proofErr w:type="gramStart"/>
      <w:r w:rsidRPr="00C437A9">
        <w:rPr>
          <w:rFonts w:ascii="Times New Roman" w:hAnsi="Times New Roman" w:cs="Times New Roman"/>
          <w:sz w:val="28"/>
          <w:szCs w:val="28"/>
        </w:rPr>
        <w:t xml:space="preserve">Уставом сельского поселения для </w:t>
      </w:r>
      <w:r>
        <w:rPr>
          <w:rFonts w:ascii="Times New Roman" w:hAnsi="Times New Roman" w:cs="Times New Roman"/>
          <w:sz w:val="28"/>
          <w:szCs w:val="28"/>
        </w:rPr>
        <w:t xml:space="preserve">выборных </w:t>
      </w:r>
      <w:r w:rsidRPr="00C437A9">
        <w:rPr>
          <w:rFonts w:ascii="Times New Roman" w:hAnsi="Times New Roman" w:cs="Times New Roman"/>
          <w:sz w:val="28"/>
          <w:szCs w:val="28"/>
        </w:rPr>
        <w:t>лиц,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осуществляющих свои полномочия на постоянной основе,</w:t>
      </w:r>
      <w:r w:rsidRPr="00C437A9">
        <w:rPr>
          <w:rFonts w:ascii="Times New Roman" w:hAnsi="Times New Roman" w:cs="Times New Roman"/>
          <w:sz w:val="28"/>
          <w:szCs w:val="28"/>
        </w:rPr>
        <w:t xml:space="preserve"> и в этот период достигших пенсионного возраста или потерявших трудоспособность, могут устанавливаться дополнительные социальные и иные гарантии в связи с прекращением полномочий, в том числе досрочно (в частности, единовременная денежная выплата в размере, установленном муниципальным правовым актом, но не более четырехмесячного денежного содержания, выплачиваемая не позднее дня, предшествующего</w:t>
      </w:r>
      <w:proofErr w:type="gramEnd"/>
      <w:r w:rsidRPr="00C437A9">
        <w:rPr>
          <w:rFonts w:ascii="Times New Roman" w:hAnsi="Times New Roman" w:cs="Times New Roman"/>
          <w:sz w:val="28"/>
          <w:szCs w:val="28"/>
        </w:rPr>
        <w:t xml:space="preserve"> дню прекращения полномочий). </w:t>
      </w:r>
      <w:proofErr w:type="gramStart"/>
      <w:r w:rsidRPr="00C437A9">
        <w:rPr>
          <w:rFonts w:ascii="Times New Roman" w:hAnsi="Times New Roman" w:cs="Times New Roman"/>
          <w:sz w:val="28"/>
          <w:szCs w:val="28"/>
        </w:rPr>
        <w:t xml:space="preserve">Такие гарантии не применяются в случае прекращения полномочий, указанных лиц по основаниям, предусмотренным </w:t>
      </w:r>
      <w:r>
        <w:rPr>
          <w:rFonts w:ascii="Times New Roman" w:hAnsi="Times New Roman" w:cs="Times New Roman"/>
          <w:sz w:val="28"/>
          <w:szCs w:val="28"/>
        </w:rPr>
        <w:t>абзацем седьмым части 16 статьи 35, пунктами 2.1, 3, 6-9, части 6, частью 6.1 статьи 36, частью 7.1, пунктами 5-8 части 10, частью 10.1 статьи 40, частями 1 и 2 статьи 73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Выборным </w:t>
      </w:r>
      <w:r w:rsidRPr="00C437A9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43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осуществляющим свои полномочия на постоянной основе </w:t>
      </w:r>
      <w:r w:rsidRPr="00F33E54">
        <w:rPr>
          <w:rFonts w:ascii="Times New Roman" w:hAnsi="Times New Roman" w:cs="Times New Roman"/>
          <w:sz w:val="28"/>
          <w:szCs w:val="28"/>
        </w:rPr>
        <w:t xml:space="preserve"> не менее одного срока полномочий и имеющим стаж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службы 15 и более лет, размер доплаты к пенсии, определенный пунктом 1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F33E54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статьи 5 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3E54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3E54">
        <w:rPr>
          <w:rFonts w:ascii="Times New Roman" w:hAnsi="Times New Roman" w:cs="Times New Roman"/>
          <w:sz w:val="28"/>
          <w:szCs w:val="28"/>
        </w:rPr>
        <w:t xml:space="preserve">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увеличивается на 2,5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% ежемесячного денежного содержания за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стажа муниципальной службы свыше 15 лет. При этом общая сумма доплаты к пенсии не может превышать 50% ежемесячного денежного содержания по замещаемой муниципальной должности на день обращения лица за такой доплатой.</w:t>
      </w:r>
    </w:p>
    <w:p w:rsidR="000C3287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Выборным </w:t>
      </w:r>
      <w:r w:rsidRPr="00C437A9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C43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осуществляющим свои полномочия на постоянной основе</w:t>
      </w:r>
      <w:r w:rsidRPr="00F33E54">
        <w:rPr>
          <w:rFonts w:ascii="Times New Roman" w:hAnsi="Times New Roman" w:cs="Times New Roman"/>
          <w:sz w:val="28"/>
          <w:szCs w:val="28"/>
        </w:rPr>
        <w:t xml:space="preserve"> не менее одного срока полномочий и имеющим дополнительно неполный срок полномочий, освобожденным от замещаемой должности по основаниям, определенным </w:t>
      </w:r>
      <w:r>
        <w:rPr>
          <w:rFonts w:ascii="Times New Roman" w:hAnsi="Times New Roman" w:cs="Times New Roman"/>
          <w:sz w:val="28"/>
          <w:szCs w:val="28"/>
        </w:rPr>
        <w:t>частью 2 статьи 5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</w:t>
      </w:r>
      <w:r w:rsidRPr="00F33E54">
        <w:rPr>
          <w:rFonts w:ascii="Times New Roman" w:hAnsi="Times New Roman" w:cs="Times New Roman"/>
          <w:sz w:val="28"/>
          <w:szCs w:val="28"/>
        </w:rPr>
        <w:t xml:space="preserve">, размер доплаты к пенсии, определенный </w:t>
      </w:r>
      <w:r>
        <w:rPr>
          <w:rFonts w:ascii="Times New Roman" w:hAnsi="Times New Roman" w:cs="Times New Roman"/>
          <w:sz w:val="28"/>
          <w:szCs w:val="28"/>
        </w:rPr>
        <w:t>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части 3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5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</w:t>
      </w:r>
      <w:r w:rsidRPr="00F33E54">
        <w:rPr>
          <w:rFonts w:ascii="Times New Roman" w:hAnsi="Times New Roman" w:cs="Times New Roman"/>
          <w:sz w:val="28"/>
          <w:szCs w:val="28"/>
        </w:rPr>
        <w:t xml:space="preserve">, увеличивается на 5% за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дополнительного срока полномочий. При этом общая сумма доплаты к пенсии не может превышать 50% ежемесячного денежного содержания по замещаемой муниципальной должности на день обращения лица за такой доплатой.</w:t>
      </w:r>
    </w:p>
    <w:p w:rsidR="000C3287" w:rsidRPr="00981764" w:rsidRDefault="000C3287" w:rsidP="000C3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</w:t>
      </w:r>
      <w:proofErr w:type="gramStart"/>
      <w:r w:rsidRPr="00981764">
        <w:rPr>
          <w:sz w:val="28"/>
          <w:szCs w:val="28"/>
        </w:rPr>
        <w:t xml:space="preserve">Право на доплату к пенсии в размере, </w:t>
      </w:r>
      <w:r>
        <w:rPr>
          <w:sz w:val="28"/>
          <w:szCs w:val="28"/>
        </w:rPr>
        <w:t>определенном пунктом 1 части 3 статьи 5 закона Кировской области от 08.07.2008 № 257-ЗО «О гарантиях осуществления полномочий депутата, члена выборного органа местного самоуправления</w:t>
      </w:r>
      <w:r w:rsidRPr="00981764">
        <w:rPr>
          <w:sz w:val="28"/>
          <w:szCs w:val="28"/>
        </w:rPr>
        <w:t>,</w:t>
      </w:r>
      <w:r>
        <w:rPr>
          <w:sz w:val="28"/>
          <w:szCs w:val="28"/>
        </w:rPr>
        <w:t xml:space="preserve"> выборного должностного лица местного </w:t>
      </w:r>
      <w:r>
        <w:rPr>
          <w:sz w:val="28"/>
          <w:szCs w:val="28"/>
        </w:rPr>
        <w:lastRenderedPageBreak/>
        <w:t xml:space="preserve">самоуправления в Кировской области», </w:t>
      </w:r>
      <w:r w:rsidRPr="00981764">
        <w:rPr>
          <w:sz w:val="28"/>
          <w:szCs w:val="28"/>
        </w:rPr>
        <w:t xml:space="preserve"> имеют </w:t>
      </w:r>
      <w:r>
        <w:rPr>
          <w:sz w:val="28"/>
          <w:szCs w:val="28"/>
        </w:rPr>
        <w:t xml:space="preserve">выборные </w:t>
      </w:r>
      <w:r w:rsidRPr="00C437A9">
        <w:rPr>
          <w:sz w:val="28"/>
          <w:szCs w:val="28"/>
        </w:rPr>
        <w:t>лиц</w:t>
      </w:r>
      <w:r>
        <w:rPr>
          <w:sz w:val="28"/>
          <w:szCs w:val="28"/>
        </w:rPr>
        <w:t>а</w:t>
      </w:r>
      <w:r w:rsidRPr="00C437A9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осуществляющие свои полномочия на постоянной основе </w:t>
      </w:r>
      <w:r w:rsidRPr="00981764">
        <w:rPr>
          <w:sz w:val="28"/>
          <w:szCs w:val="28"/>
        </w:rPr>
        <w:t xml:space="preserve"> менее одного ср</w:t>
      </w:r>
      <w:r>
        <w:rPr>
          <w:sz w:val="28"/>
          <w:szCs w:val="28"/>
        </w:rPr>
        <w:t>ока полномочий, установленного У</w:t>
      </w:r>
      <w:r w:rsidRPr="00981764">
        <w:rPr>
          <w:sz w:val="28"/>
          <w:szCs w:val="28"/>
        </w:rPr>
        <w:t>ставом муниципального образования, и досрочно прекратившие свои полномочия</w:t>
      </w:r>
      <w:proofErr w:type="gramEnd"/>
      <w:r w:rsidRPr="00981764">
        <w:rPr>
          <w:sz w:val="28"/>
          <w:szCs w:val="28"/>
        </w:rPr>
        <w:t xml:space="preserve"> в случае: </w:t>
      </w:r>
    </w:p>
    <w:p w:rsidR="000C3287" w:rsidRPr="00981764" w:rsidRDefault="000C3287" w:rsidP="000C3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764">
        <w:rPr>
          <w:sz w:val="28"/>
          <w:szCs w:val="28"/>
        </w:rPr>
        <w:t xml:space="preserve">1) преобразования муниципального образования, осуществляемого в соответствии с частями 3, 4-7 статьи 13 Федерального закона </w:t>
      </w:r>
      <w:r>
        <w:rPr>
          <w:sz w:val="28"/>
          <w:szCs w:val="28"/>
        </w:rPr>
        <w:t xml:space="preserve">от 06.10.2003 № 131 –ФЗ </w:t>
      </w:r>
      <w:r w:rsidRPr="0098176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Федерации»; </w:t>
      </w:r>
    </w:p>
    <w:p w:rsidR="000C3287" w:rsidRPr="00981764" w:rsidRDefault="000C3287" w:rsidP="000C3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764">
        <w:rPr>
          <w:sz w:val="28"/>
          <w:szCs w:val="28"/>
        </w:rPr>
        <w:t xml:space="preserve">2) упразднения муниципального образования; </w:t>
      </w:r>
    </w:p>
    <w:p w:rsidR="000C3287" w:rsidRPr="00F33E54" w:rsidRDefault="000C3287" w:rsidP="000C3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764">
        <w:rPr>
          <w:sz w:val="28"/>
          <w:szCs w:val="28"/>
        </w:rPr>
        <w:t>3) утраты поселением статуса муниципального образования в связи с его объ</w:t>
      </w:r>
      <w:r>
        <w:rPr>
          <w:sz w:val="28"/>
          <w:szCs w:val="28"/>
        </w:rPr>
        <w:t>единением с городским округом.</w:t>
      </w:r>
      <w:r w:rsidRPr="00981764">
        <w:rPr>
          <w:sz w:val="28"/>
          <w:szCs w:val="28"/>
        </w:rPr>
        <w:t xml:space="preserve"> 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Право на доплату к пенсии не имеют </w:t>
      </w:r>
      <w:r>
        <w:rPr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ыборны</w:t>
      </w:r>
      <w:r>
        <w:rPr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7A9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3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</w:t>
      </w:r>
      <w:r>
        <w:rPr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</w:t>
      </w:r>
      <w:r>
        <w:rPr>
          <w:sz w:val="28"/>
          <w:szCs w:val="28"/>
        </w:rPr>
        <w:t xml:space="preserve"> </w:t>
      </w:r>
      <w:r w:rsidRPr="00981764">
        <w:rPr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>и прекративши</w:t>
      </w:r>
      <w:r>
        <w:rPr>
          <w:rFonts w:ascii="Times New Roman" w:hAnsi="Times New Roman" w:cs="Times New Roman"/>
          <w:sz w:val="28"/>
          <w:szCs w:val="28"/>
        </w:rPr>
        <w:t>е исполнение своих полномочий по основаниям, предусмотренным  абзацем седьмым части 16 статьи 35, пунктами 2.1, 3, 6-9, части 6, частью 6.1 статьи 36, частью 7.1, пунктами 5-8 части 10, частью 10.1 статьи 40, частями 1 и 2 статьи 73 Федерального закона от 06.10.2003 № 131-ФЗ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Федерации».</w:t>
      </w:r>
    </w:p>
    <w:p w:rsidR="000C3287" w:rsidRPr="00265736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33E54">
        <w:rPr>
          <w:rFonts w:ascii="Times New Roman" w:hAnsi="Times New Roman" w:cs="Times New Roman"/>
          <w:sz w:val="28"/>
          <w:szCs w:val="28"/>
        </w:rPr>
        <w:t xml:space="preserve">. Доплата к пенсии не назначается </w:t>
      </w:r>
      <w:r>
        <w:rPr>
          <w:rFonts w:ascii="Times New Roman" w:hAnsi="Times New Roman" w:cs="Times New Roman"/>
          <w:sz w:val="28"/>
          <w:szCs w:val="28"/>
        </w:rPr>
        <w:t xml:space="preserve">выборному </w:t>
      </w:r>
      <w:r w:rsidRPr="00265736">
        <w:rPr>
          <w:rFonts w:ascii="Times New Roman" w:hAnsi="Times New Roman" w:cs="Times New Roman"/>
          <w:sz w:val="28"/>
          <w:szCs w:val="28"/>
        </w:rPr>
        <w:t>лицу,  которому: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обеспечение;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2) в соответствии с законодательством Кировской области назначена пенсия за выслугу лет или ежемесячная доплата к </w:t>
      </w:r>
      <w:r>
        <w:rPr>
          <w:rFonts w:ascii="Times New Roman" w:hAnsi="Times New Roman" w:cs="Times New Roman"/>
          <w:sz w:val="28"/>
          <w:szCs w:val="28"/>
        </w:rPr>
        <w:t>страховой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пенсии;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3) в соответствии с муниципальным правовым актом органа местного самоуправления назначена пенсия за выслугу лет.</w:t>
      </w:r>
    </w:p>
    <w:p w:rsidR="000C3287" w:rsidRPr="00F33E54" w:rsidRDefault="000C3287" w:rsidP="000C3287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3.3.10</w:t>
      </w:r>
      <w:r w:rsidRPr="00F33E54">
        <w:rPr>
          <w:rFonts w:ascii="Times New Roman" w:hAnsi="Times New Roman" w:cs="Times New Roman"/>
          <w:sz w:val="28"/>
          <w:szCs w:val="28"/>
        </w:rPr>
        <w:t xml:space="preserve">. Порядок обращения за доплатой к пенсии, назначения, перерасчета и выплаты доплаты к пенсии устанавливается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0C3287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3.3.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Доплата к пенсии выборному лицу приостанавливается в случаях, предусмотренных пунктом 9 статьи 5 закона Кировской области от 08 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области».</w:t>
      </w:r>
    </w:p>
    <w:p w:rsidR="000C3287" w:rsidRPr="00F12AC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доплаты к пенсии возобновляется со дня прекращения осуществления работы и (или) иной деятельности. 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3.4. Ежегодный </w:t>
      </w:r>
      <w:r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F33E5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ежегодный </w:t>
      </w:r>
      <w:r w:rsidRPr="00F33E54">
        <w:rPr>
          <w:rFonts w:ascii="Times New Roman" w:hAnsi="Times New Roman" w:cs="Times New Roman"/>
          <w:sz w:val="28"/>
          <w:szCs w:val="28"/>
        </w:rPr>
        <w:t>дополнительный оплачиваемый отпуск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3.4.1. </w:t>
      </w:r>
      <w:r>
        <w:rPr>
          <w:rFonts w:ascii="Times New Roman" w:hAnsi="Times New Roman" w:cs="Times New Roman"/>
          <w:sz w:val="28"/>
          <w:szCs w:val="28"/>
        </w:rPr>
        <w:t xml:space="preserve">Выборному </w:t>
      </w:r>
      <w:r w:rsidRPr="00F12AC4">
        <w:rPr>
          <w:rFonts w:ascii="Times New Roman" w:hAnsi="Times New Roman" w:cs="Times New Roman"/>
          <w:sz w:val="28"/>
          <w:szCs w:val="28"/>
        </w:rPr>
        <w:t xml:space="preserve">лицу </w:t>
      </w:r>
      <w:r w:rsidRPr="00F33E54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ежегодный основной оплачиваемый отпуск продолжительностью 45 календарных дней;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2) ежегодный дополнительный оплачиваемый отпуск за ненормированный служебный день: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продолжительностью 10 календарных дней - при замещении  муниципальной должности в органах местного самоуправления сельского поселения.</w:t>
      </w:r>
    </w:p>
    <w:p w:rsidR="000C3287" w:rsidRPr="00AD591F" w:rsidRDefault="00035D94" w:rsidP="00AD591F">
      <w:pPr>
        <w:spacing w:after="0" w:line="360" w:lineRule="auto"/>
        <w:ind w:firstLine="709"/>
        <w:jc w:val="both"/>
        <w:rPr>
          <w:sz w:val="28"/>
          <w:szCs w:val="28"/>
        </w:rPr>
      </w:pPr>
      <w:r w:rsidRPr="00035D94">
        <w:rPr>
          <w:rFonts w:ascii="Times New Roman" w:hAnsi="Times New Roman" w:cs="Times New Roman"/>
          <w:sz w:val="28"/>
          <w:szCs w:val="28"/>
        </w:rPr>
        <w:t xml:space="preserve">3.4.2. </w:t>
      </w:r>
      <w:r w:rsidRPr="00035D94">
        <w:rPr>
          <w:rFonts w:ascii="Times New Roman" w:eastAsia="Calibri" w:hAnsi="Times New Roman" w:cs="Times New Roman"/>
          <w:sz w:val="28"/>
          <w:szCs w:val="28"/>
        </w:rPr>
        <w:t xml:space="preserve">Право на доплату к пенсии имеют лица, замещавшие муниципальную должность не менее одного срока полномочий, установленного уставом муниципального образования, и в этот период достигшие пенсионного возраста или потерявшие трудоспособность, освобожденные от замещаемой должности в связи с прекращением полномочий, за исключением случаев, предусмотренных частью </w:t>
      </w:r>
      <w:r w:rsidRPr="00035D94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035D94">
        <w:rPr>
          <w:rFonts w:ascii="Times New Roman" w:hAnsi="Times New Roman" w:cs="Times New Roman"/>
          <w:color w:val="000000"/>
          <w:sz w:val="28"/>
          <w:szCs w:val="28"/>
        </w:rPr>
        <w:t xml:space="preserve"> Закона области от 08.07.2008 </w:t>
      </w:r>
      <w:r w:rsidRPr="00035D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35D94">
        <w:rPr>
          <w:rFonts w:ascii="Times New Roman" w:hAnsi="Times New Roman" w:cs="Times New Roman"/>
          <w:color w:val="000000"/>
          <w:sz w:val="28"/>
          <w:szCs w:val="28"/>
        </w:rPr>
        <w:t>№ 257-ЗО»</w:t>
      </w:r>
      <w:r w:rsidRPr="00035D9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3.5. Денежное содержание и финансирование расходов на осуществление пол</w:t>
      </w:r>
      <w:r w:rsidRPr="00F33E54">
        <w:rPr>
          <w:rFonts w:ascii="Times New Roman" w:hAnsi="Times New Roman" w:cs="Times New Roman"/>
          <w:sz w:val="28"/>
          <w:szCs w:val="28"/>
        </w:rPr>
        <w:t>номочий выборного лица местного самоуправления.</w:t>
      </w:r>
    </w:p>
    <w:p w:rsidR="000C3287" w:rsidRPr="00F33E54" w:rsidRDefault="000C3287" w:rsidP="00AD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bCs/>
          <w:sz w:val="28"/>
          <w:szCs w:val="28"/>
        </w:rPr>
        <w:t xml:space="preserve">3.5.1. </w:t>
      </w:r>
      <w:r w:rsidRPr="00F33E54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33E54">
        <w:rPr>
          <w:rFonts w:ascii="Times New Roman" w:hAnsi="Times New Roman" w:cs="Times New Roman"/>
          <w:sz w:val="28"/>
          <w:szCs w:val="28"/>
        </w:rPr>
        <w:t xml:space="preserve"> должностного оклада</w:t>
      </w:r>
      <w:r>
        <w:rPr>
          <w:rFonts w:ascii="Times New Roman" w:hAnsi="Times New Roman" w:cs="Times New Roman"/>
          <w:sz w:val="28"/>
          <w:szCs w:val="28"/>
        </w:rPr>
        <w:t xml:space="preserve"> и ежемесячного денежного поощрения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выборного </w:t>
      </w:r>
      <w:r w:rsidRPr="00F33E54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порядок премирования, а также установления иных дополнительных выплат определяются муниципальным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Pr="00F33E54">
        <w:rPr>
          <w:rFonts w:ascii="Times New Roman" w:hAnsi="Times New Roman" w:cs="Times New Roman"/>
          <w:sz w:val="28"/>
          <w:szCs w:val="28"/>
        </w:rPr>
        <w:t>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В состав ежемесячного денежного содержания включаются денежное вознаграждение, состоящее из должностного оклада и ежемесячного денежного поощрения, и дополнительные выплаты.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К дополнительным выплатам относятся ежемесячная премия по результатам работы и иные дополнительные выплаты.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Размер должностного оклада лица, замещающего муниципальную должность, подлежит индексации.</w:t>
      </w:r>
    </w:p>
    <w:p w:rsidR="000C3287" w:rsidRPr="00F33E54" w:rsidRDefault="000C3287" w:rsidP="000C32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bCs/>
          <w:sz w:val="28"/>
          <w:szCs w:val="28"/>
        </w:rPr>
        <w:t xml:space="preserve">Размер ежемесячного денежного поощрения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выборного </w:t>
      </w:r>
      <w:r w:rsidRPr="00F33E54">
        <w:rPr>
          <w:rFonts w:ascii="Times New Roman" w:hAnsi="Times New Roman" w:cs="Times New Roman"/>
          <w:bCs/>
          <w:sz w:val="28"/>
          <w:szCs w:val="28"/>
        </w:rPr>
        <w:t xml:space="preserve">лица определяется муниципальным правовым актом </w:t>
      </w:r>
      <w:r>
        <w:rPr>
          <w:rFonts w:ascii="Times New Roman" w:hAnsi="Times New Roman" w:cs="Times New Roman"/>
          <w:bCs/>
          <w:sz w:val="28"/>
          <w:szCs w:val="28"/>
        </w:rPr>
        <w:t>сельской Думы</w:t>
      </w:r>
      <w:r w:rsidRPr="00F33E54">
        <w:rPr>
          <w:rFonts w:ascii="Times New Roman" w:hAnsi="Times New Roman" w:cs="Times New Roman"/>
          <w:bCs/>
          <w:sz w:val="28"/>
          <w:szCs w:val="28"/>
        </w:rPr>
        <w:t>.</w:t>
      </w:r>
    </w:p>
    <w:p w:rsidR="000C3287" w:rsidRPr="00F33E54" w:rsidRDefault="000C3287" w:rsidP="000C3287">
      <w:pPr>
        <w:shd w:val="clear" w:color="auto" w:fill="FFFFFF"/>
        <w:tabs>
          <w:tab w:val="left" w:pos="80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3.5.2.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Расходы, связанные с осуществлением полномочий выборного лица местного само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управления, осуществляющего свои полномочия на непостоянной основе, а также с его участием в мероприятиях, присутствие на которых в соответствии с законами области, уставом муниципального образования и иными правовыми актами органов местного самоуправления являет</w:t>
      </w:r>
      <w:r w:rsidRPr="00F33E54">
        <w:rPr>
          <w:rFonts w:ascii="Times New Roman" w:hAnsi="Times New Roman" w:cs="Times New Roman"/>
          <w:sz w:val="28"/>
          <w:szCs w:val="28"/>
        </w:rPr>
        <w:t>ся для выборного лица местного самоуправления обязательным, компенсируются за счет средств, выделяемых на содержание органов местного самоуправления.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Размеры указанных компенсаций определяются сельской Думой. 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3.6. Предоставление выборному лицу местного самоуправления служебного поме</w:t>
      </w:r>
      <w:r w:rsidRPr="00F33E54">
        <w:rPr>
          <w:rFonts w:ascii="Times New Roman" w:hAnsi="Times New Roman" w:cs="Times New Roman"/>
          <w:sz w:val="28"/>
          <w:szCs w:val="28"/>
        </w:rPr>
        <w:t>щения.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3.6.1. Администрация сельского поселения в месячный срок предоставляет выборному лицу местного самоуправления, осуществляющему свои полномочия на постоянной осно</w:t>
      </w:r>
      <w:r w:rsidRPr="00F33E54">
        <w:rPr>
          <w:rFonts w:ascii="Times New Roman" w:hAnsi="Times New Roman" w:cs="Times New Roman"/>
          <w:sz w:val="28"/>
          <w:szCs w:val="28"/>
        </w:rPr>
        <w:t>ве, служебное помещение, оборудованное мебелью, средствами связи и оргтехникой, а также служебный транспорт.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3.6.2. Служебным помещением выборного лица местного самоуправления, осуществляющего свои полномочия на непостоянной основе, может быть занимаемое им по месту работы поме</w:t>
      </w:r>
      <w:r w:rsidRPr="00F33E54">
        <w:rPr>
          <w:rFonts w:ascii="Times New Roman" w:hAnsi="Times New Roman" w:cs="Times New Roman"/>
          <w:sz w:val="28"/>
          <w:szCs w:val="28"/>
        </w:rPr>
        <w:t>щение, если оно отвечает требованиям, необходимым для исполнения полномочий.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lastRenderedPageBreak/>
        <w:t>3.7. Использование сре</w:t>
      </w:r>
      <w:proofErr w:type="gramStart"/>
      <w:r w:rsidRPr="00F33E54">
        <w:rPr>
          <w:rFonts w:ascii="Times New Roman" w:hAnsi="Times New Roman" w:cs="Times New Roman"/>
          <w:spacing w:val="-1"/>
          <w:sz w:val="28"/>
          <w:szCs w:val="28"/>
        </w:rPr>
        <w:t>дств св</w:t>
      </w:r>
      <w:proofErr w:type="gramEnd"/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язи выборным лицом местного самоуправления, </w:t>
      </w:r>
      <w:r w:rsidRPr="00F33E54">
        <w:rPr>
          <w:rFonts w:ascii="Times New Roman" w:hAnsi="Times New Roman" w:cs="Times New Roman"/>
          <w:sz w:val="28"/>
          <w:szCs w:val="28"/>
        </w:rPr>
        <w:t>осуществляющим свои полномочия на постоянной основе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3.7.1. </w:t>
      </w:r>
      <w:proofErr w:type="gramStart"/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Выборное лицо местного самоуправления,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образования, а также имеет право по вопросам, связанным с осуществлением своих полномочий, пользоваться по предъявлению удостоверения средствами связи, </w:t>
      </w:r>
      <w:r w:rsidRPr="00F33E54">
        <w:rPr>
          <w:rFonts w:ascii="Times New Roman" w:hAnsi="Times New Roman" w:cs="Times New Roman"/>
          <w:sz w:val="28"/>
          <w:szCs w:val="28"/>
        </w:rPr>
        <w:t>которыми располагают органы местного самоуправления и организации, расположенные на территории муниципального образования.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Оплата услуг связи, предоставляемых выборному лицу местного самоуправления указанными органами, производится за счет средств местного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бюджета в пределах сумм, предусмотренных на содержание органов местного самоуправления.</w:t>
      </w:r>
    </w:p>
    <w:p w:rsidR="000C3287" w:rsidRPr="00F33E54" w:rsidRDefault="000C3287" w:rsidP="000C3287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3.7.2. Выборному лицу местного самоуправления, осуществляющему свои полномочия на постоянной основе, почтовые и телеграфные отправления, телефонные переговоры из гостини</w:t>
      </w:r>
      <w:r w:rsidRPr="00F33E54">
        <w:rPr>
          <w:rFonts w:ascii="Times New Roman" w:hAnsi="Times New Roman" w:cs="Times New Roman"/>
          <w:sz w:val="28"/>
          <w:szCs w:val="28"/>
        </w:rPr>
        <w:t>цы по вопросам, связанным с осуществлением своих полномочий, оплачиваются за счет средств местного бюджета.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3.8. Предоставление выборному лицу местного самоуправления жилой площади.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3.8.1. Выборному лицу местного самоуправления, осуществляющему свои полномочия на постоянной основе, не имеющему постоянного места жительства в административном центре муниципального образования, предоставляется служебное жилое помещение на период его работы, либо жилое помещение по договору социального найма в соответствии с жилищным за</w:t>
      </w:r>
      <w:r w:rsidRPr="00F33E54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3.8.2.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3.9. Финансирование расходов, предусмотренных настоящим Положением.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Финансирование социальных гарантий, денежного содержания, возмещение расходов по найму жилого помещения либо стоимости проживания в гостиничном номере и расходов на </w:t>
      </w:r>
      <w:r w:rsidRPr="00F33E54">
        <w:rPr>
          <w:rFonts w:ascii="Times New Roman" w:hAnsi="Times New Roman" w:cs="Times New Roman"/>
          <w:sz w:val="28"/>
          <w:szCs w:val="28"/>
        </w:rPr>
        <w:t>осуществление полномочий выборного лица местного самоуправления предусматривается за счет средств местного бюджета.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3.10. Помощник депутата сельской Думы</w:t>
      </w:r>
    </w:p>
    <w:p w:rsidR="000C3287" w:rsidRPr="00F33E54" w:rsidRDefault="000C3287" w:rsidP="000C3287">
      <w:pPr>
        <w:shd w:val="clear" w:color="auto" w:fill="FFFFFF"/>
        <w:tabs>
          <w:tab w:val="left" w:pos="7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0"/>
          <w:sz w:val="28"/>
          <w:szCs w:val="28"/>
        </w:rPr>
        <w:t>3.10.1.</w:t>
      </w:r>
      <w:r w:rsidRPr="00F33E5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Депутат сельской Думы вправе иметь помощников, </w:t>
      </w:r>
      <w:r w:rsidRPr="00F33E54">
        <w:rPr>
          <w:rFonts w:ascii="Times New Roman" w:hAnsi="Times New Roman" w:cs="Times New Roman"/>
          <w:sz w:val="28"/>
          <w:szCs w:val="28"/>
        </w:rPr>
        <w:t>работающих на общественных началах.</w:t>
      </w:r>
    </w:p>
    <w:p w:rsidR="000C3287" w:rsidRPr="00F33E54" w:rsidRDefault="000C3287" w:rsidP="000C32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Предельное количество помощников депутата устанавливается сельской </w:t>
      </w:r>
      <w:r w:rsidRPr="00F33E54">
        <w:rPr>
          <w:rFonts w:ascii="Times New Roman" w:hAnsi="Times New Roman" w:cs="Times New Roman"/>
          <w:sz w:val="28"/>
          <w:szCs w:val="28"/>
        </w:rPr>
        <w:t>Думой.</w:t>
      </w:r>
    </w:p>
    <w:p w:rsidR="000C3287" w:rsidRPr="00F33E54" w:rsidRDefault="000C3287" w:rsidP="000C3287">
      <w:pPr>
        <w:shd w:val="clear" w:color="auto" w:fill="FFFFFF"/>
        <w:tabs>
          <w:tab w:val="left" w:pos="7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7"/>
          <w:sz w:val="28"/>
          <w:szCs w:val="28"/>
        </w:rPr>
        <w:t xml:space="preserve">3.10.2. </w:t>
      </w:r>
      <w:r w:rsidRPr="00F33E54">
        <w:rPr>
          <w:rFonts w:ascii="Times New Roman" w:hAnsi="Times New Roman" w:cs="Times New Roman"/>
          <w:sz w:val="28"/>
          <w:szCs w:val="28"/>
        </w:rPr>
        <w:t>Помощник депутата сельской Думы:</w:t>
      </w:r>
    </w:p>
    <w:p w:rsidR="000C3287" w:rsidRPr="00F33E54" w:rsidRDefault="000C3287" w:rsidP="000C3287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выполняет поручения депутата во взаимоотношениях с избирателями, а также госу</w:t>
      </w:r>
      <w:r w:rsidRPr="00F33E54">
        <w:rPr>
          <w:rFonts w:ascii="Times New Roman" w:hAnsi="Times New Roman" w:cs="Times New Roman"/>
          <w:sz w:val="28"/>
          <w:szCs w:val="28"/>
        </w:rPr>
        <w:t>дарственными органами, органами местного самоуправления, общественными объединениями и организациями;</w:t>
      </w:r>
    </w:p>
    <w:p w:rsidR="000C3287" w:rsidRPr="00F33E54" w:rsidRDefault="000C3287" w:rsidP="000C3287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оказывает депутату сельской Думы помощь в осу</w:t>
      </w:r>
      <w:r w:rsidRPr="00F33E54">
        <w:rPr>
          <w:rFonts w:ascii="Times New Roman" w:hAnsi="Times New Roman" w:cs="Times New Roman"/>
          <w:sz w:val="28"/>
          <w:szCs w:val="28"/>
        </w:rPr>
        <w:t>ществлении депутатских полномочий;</w:t>
      </w:r>
    </w:p>
    <w:p w:rsidR="000C3287" w:rsidRPr="00F33E54" w:rsidRDefault="000C3287" w:rsidP="000C3287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работает по поручениям депутата сельской Думы, </w:t>
      </w:r>
      <w:r w:rsidRPr="00F33E54">
        <w:rPr>
          <w:rFonts w:ascii="Times New Roman" w:hAnsi="Times New Roman" w:cs="Times New Roman"/>
          <w:sz w:val="28"/>
          <w:szCs w:val="28"/>
        </w:rPr>
        <w:t>связанным с выполнением его депутатских полномочий;</w:t>
      </w:r>
    </w:p>
    <w:p w:rsidR="000C3287" w:rsidRPr="00F33E54" w:rsidRDefault="000C3287" w:rsidP="000C3287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ведет запись на прием к депутату сельской Думы;</w:t>
      </w:r>
    </w:p>
    <w:p w:rsidR="000C3287" w:rsidRPr="00F33E54" w:rsidRDefault="000C3287" w:rsidP="000C3287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получает по поручению депутата сельской Думы в </w:t>
      </w:r>
      <w:r w:rsidRPr="00F33E54">
        <w:rPr>
          <w:rFonts w:ascii="Times New Roman" w:hAnsi="Times New Roman" w:cs="Times New Roman"/>
          <w:sz w:val="28"/>
          <w:szCs w:val="28"/>
        </w:rPr>
        <w:t>органах государственной власти, органах местного самоуправления, общественных объединениях, в организациях документы, а также информационные и справочные материалы, необходимые депутату для осуществления депутатской деятельности.</w:t>
      </w:r>
    </w:p>
    <w:p w:rsidR="000C3287" w:rsidRPr="00F33E54" w:rsidRDefault="000C3287" w:rsidP="000C3287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получает по поручению депутата адресованные депутату сельской </w:t>
      </w:r>
      <w:r w:rsidRPr="00F33E54">
        <w:rPr>
          <w:rFonts w:ascii="Times New Roman" w:hAnsi="Times New Roman" w:cs="Times New Roman"/>
          <w:sz w:val="28"/>
          <w:szCs w:val="28"/>
        </w:rPr>
        <w:t>Думы почтовые и телеграфные отправления.</w:t>
      </w:r>
    </w:p>
    <w:p w:rsidR="000C3287" w:rsidRPr="00F33E54" w:rsidRDefault="000C3287" w:rsidP="000C3287">
      <w:pPr>
        <w:shd w:val="clear" w:color="auto" w:fill="FFFFFF"/>
        <w:tabs>
          <w:tab w:val="left" w:pos="7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3.10.3. Помощник депутата сельской Думы должен иметь удостоверение, подтверждающее его полномочия. Форма удостоверения устанавливается сельской  Думой.</w:t>
      </w:r>
    </w:p>
    <w:p w:rsidR="000C3287" w:rsidRPr="00F33E54" w:rsidRDefault="000C3287" w:rsidP="000C3287">
      <w:pPr>
        <w:shd w:val="clear" w:color="auto" w:fill="FFFFFF"/>
        <w:tabs>
          <w:tab w:val="left" w:pos="77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</w:t>
      </w:r>
    </w:p>
    <w:p w:rsidR="0022455E" w:rsidRDefault="0022455E"/>
    <w:sectPr w:rsidR="0022455E" w:rsidSect="00DC3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0B45"/>
    <w:multiLevelType w:val="singleLevel"/>
    <w:tmpl w:val="25D6ECF8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>
    <w:nsid w:val="61E4436B"/>
    <w:multiLevelType w:val="singleLevel"/>
    <w:tmpl w:val="6CB25CFA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6B2E233C"/>
    <w:multiLevelType w:val="singleLevel"/>
    <w:tmpl w:val="F42021B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7C190F77"/>
    <w:multiLevelType w:val="singleLevel"/>
    <w:tmpl w:val="D8BA065E"/>
    <w:lvl w:ilvl="0">
      <w:start w:val="5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287"/>
    <w:rsid w:val="0001206D"/>
    <w:rsid w:val="00035D94"/>
    <w:rsid w:val="000C3287"/>
    <w:rsid w:val="0022455E"/>
    <w:rsid w:val="00281559"/>
    <w:rsid w:val="002875CC"/>
    <w:rsid w:val="0037005B"/>
    <w:rsid w:val="00480FE6"/>
    <w:rsid w:val="00640AC5"/>
    <w:rsid w:val="006642B4"/>
    <w:rsid w:val="006A4926"/>
    <w:rsid w:val="006F0AAF"/>
    <w:rsid w:val="009860E3"/>
    <w:rsid w:val="009A610F"/>
    <w:rsid w:val="00A47AE1"/>
    <w:rsid w:val="00AD591F"/>
    <w:rsid w:val="00B314DD"/>
    <w:rsid w:val="00CD5A29"/>
    <w:rsid w:val="00DC3CC3"/>
    <w:rsid w:val="00E4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3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C32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468FAC39ADFC14BA464226ED15E22E957D72A9D82E06E7FB86CC3C9CFC1A10C92D83B0909A46ADB509A7kAK0L" TargetMode="External"/><Relationship Id="rId13" Type="http://schemas.openxmlformats.org/officeDocument/2006/relationships/hyperlink" Target="consultantplus://offline/ref=9C855CE04ADFB479FBD7F348927E32F5702225A6A786F21724D0EE0B11RDAD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2468FAC39ADFC14BA464226ED15E22E957D72A9D82008E7F086CC3C9CFC1A10kCK9L" TargetMode="External"/><Relationship Id="rId12" Type="http://schemas.openxmlformats.org/officeDocument/2006/relationships/hyperlink" Target="http://docs.cntd.ru/document/49901838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855CE04ADFB479FBD7F348927E32F570222CA4A586F21724D0EE0B11RDAD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468FAC39ADFC14BA465C2BFB79BE2794752FA3D82E0AB7AED99761CBF510478E62DAF2D49742ADkBK4L" TargetMode="External"/><Relationship Id="rId11" Type="http://schemas.openxmlformats.org/officeDocument/2006/relationships/hyperlink" Target="http://docs.cntd.ru/document/9021352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855CE04ADFB479FBD7F348927E32F5732B24A7A684F21724D0EE0B11RDADI" TargetMode="External"/><Relationship Id="rId10" Type="http://schemas.openxmlformats.org/officeDocument/2006/relationships/hyperlink" Target="http://docs.cntd.ru/document/90213526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7132B34C0D7D554EA112954AF5922482696E071DB66970249FC003A8EBC39FBA026ECB77972CE36E79CCl9K2L" TargetMode="External"/><Relationship Id="rId14" Type="http://schemas.openxmlformats.org/officeDocument/2006/relationships/hyperlink" Target="consultantplus://offline/ref=9C855CE04ADFB479FBD7F348927E32F5702225A6A786F21724D0EE0B11RDA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25A34-C0CF-4177-A9A2-05BEF328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25</Pages>
  <Words>6252</Words>
  <Characters>35640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11</cp:revision>
  <cp:lastPrinted>2018-03-15T07:25:00Z</cp:lastPrinted>
  <dcterms:created xsi:type="dcterms:W3CDTF">2018-03-01T10:47:00Z</dcterms:created>
  <dcterms:modified xsi:type="dcterms:W3CDTF">2018-03-15T07:26:00Z</dcterms:modified>
</cp:coreProperties>
</file>