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DF9" w:rsidRDefault="006B5DF9" w:rsidP="006B5DF9">
      <w:pPr>
        <w:jc w:val="center"/>
        <w:rPr>
          <w:b/>
          <w:sz w:val="28"/>
          <w:szCs w:val="28"/>
        </w:rPr>
      </w:pPr>
      <w:r>
        <w:rPr>
          <w:b/>
          <w:sz w:val="28"/>
          <w:szCs w:val="28"/>
        </w:rPr>
        <w:t xml:space="preserve">АДМИНИСТРАЦИЯ </w:t>
      </w:r>
      <w:r w:rsidR="008F7135">
        <w:rPr>
          <w:b/>
          <w:sz w:val="28"/>
          <w:szCs w:val="28"/>
        </w:rPr>
        <w:t>ПЛОТБИЩЕНСКОГО</w:t>
      </w:r>
      <w:r>
        <w:rPr>
          <w:b/>
          <w:sz w:val="28"/>
          <w:szCs w:val="28"/>
        </w:rPr>
        <w:t xml:space="preserve"> СЕЛЬСКОГО ПОСЕЛЕНИЯ МАЛМЫЖСКОГО РАЙОНА КИРОВСКОЙ ОБЛАСТИ</w:t>
      </w:r>
    </w:p>
    <w:p w:rsidR="006B5DF9" w:rsidRDefault="006B5DF9" w:rsidP="006B5DF9">
      <w:pPr>
        <w:rPr>
          <w:b/>
          <w:sz w:val="28"/>
          <w:szCs w:val="28"/>
        </w:rPr>
      </w:pPr>
    </w:p>
    <w:p w:rsidR="006B5DF9" w:rsidRDefault="006B5DF9" w:rsidP="006B5DF9">
      <w:pPr>
        <w:jc w:val="center"/>
        <w:rPr>
          <w:b/>
          <w:sz w:val="28"/>
          <w:szCs w:val="28"/>
        </w:rPr>
      </w:pPr>
      <w:r>
        <w:rPr>
          <w:b/>
          <w:sz w:val="28"/>
          <w:szCs w:val="28"/>
        </w:rPr>
        <w:t>ПОСТАНОВЛЕНИЕ</w:t>
      </w:r>
    </w:p>
    <w:p w:rsidR="005B27B5" w:rsidRDefault="005B27B5" w:rsidP="006B5DF9">
      <w:pPr>
        <w:jc w:val="center"/>
        <w:rPr>
          <w:b/>
          <w:sz w:val="28"/>
          <w:szCs w:val="28"/>
        </w:rPr>
      </w:pPr>
    </w:p>
    <w:p w:rsidR="006B5DF9" w:rsidRDefault="005A1254" w:rsidP="006B5DF9">
      <w:pPr>
        <w:jc w:val="both"/>
        <w:rPr>
          <w:sz w:val="28"/>
          <w:szCs w:val="28"/>
        </w:rPr>
      </w:pPr>
      <w:r>
        <w:rPr>
          <w:sz w:val="28"/>
          <w:szCs w:val="28"/>
        </w:rPr>
        <w:t>08.04.2019</w:t>
      </w:r>
      <w:r w:rsidR="006B5DF9" w:rsidRPr="0006490A">
        <w:rPr>
          <w:sz w:val="28"/>
          <w:szCs w:val="28"/>
        </w:rPr>
        <w:t xml:space="preserve">                                                                 </w:t>
      </w:r>
      <w:r w:rsidR="006B5DF9">
        <w:rPr>
          <w:sz w:val="28"/>
          <w:szCs w:val="28"/>
        </w:rPr>
        <w:t xml:space="preserve">                 </w:t>
      </w:r>
      <w:r w:rsidR="006B5DF9" w:rsidRPr="0006490A">
        <w:rPr>
          <w:sz w:val="28"/>
          <w:szCs w:val="28"/>
        </w:rPr>
        <w:t xml:space="preserve"> </w:t>
      </w:r>
      <w:r>
        <w:rPr>
          <w:sz w:val="28"/>
          <w:szCs w:val="28"/>
        </w:rPr>
        <w:t>№  15</w:t>
      </w:r>
    </w:p>
    <w:p w:rsidR="005B27B5" w:rsidRDefault="005B27B5" w:rsidP="006B5DF9">
      <w:pPr>
        <w:jc w:val="both"/>
        <w:rPr>
          <w:sz w:val="28"/>
          <w:szCs w:val="28"/>
        </w:rPr>
      </w:pPr>
    </w:p>
    <w:p w:rsidR="006B5DF9" w:rsidRPr="0006490A" w:rsidRDefault="006B5DF9" w:rsidP="004948D2">
      <w:pPr>
        <w:rPr>
          <w:b/>
          <w:sz w:val="28"/>
          <w:szCs w:val="28"/>
        </w:rPr>
      </w:pPr>
    </w:p>
    <w:p w:rsidR="006B5DF9" w:rsidRDefault="006B5DF9" w:rsidP="006B5DF9">
      <w:pPr>
        <w:jc w:val="center"/>
        <w:rPr>
          <w:b/>
          <w:sz w:val="28"/>
          <w:szCs w:val="28"/>
        </w:rPr>
      </w:pPr>
      <w:r w:rsidRPr="007B472D">
        <w:rPr>
          <w:b/>
          <w:bCs/>
          <w:color w:val="000000"/>
          <w:sz w:val="28"/>
          <w:szCs w:val="28"/>
          <w:bdr w:val="none" w:sz="0" w:space="0" w:color="auto" w:frame="1"/>
        </w:rPr>
        <w:t>Об</w:t>
      </w:r>
      <w:r w:rsidRPr="007B472D">
        <w:rPr>
          <w:rStyle w:val="apple-converted-space"/>
          <w:b/>
          <w:bCs/>
          <w:color w:val="000000"/>
          <w:sz w:val="28"/>
          <w:szCs w:val="28"/>
          <w:bdr w:val="none" w:sz="0" w:space="0" w:color="auto" w:frame="1"/>
        </w:rPr>
        <w:t> </w:t>
      </w:r>
      <w:hyperlink r:id="rId5" w:tooltip="Утверждения положений" w:history="1">
        <w:r w:rsidRPr="005B27B5">
          <w:rPr>
            <w:rStyle w:val="a4"/>
            <w:b/>
            <w:bCs/>
            <w:color w:val="000000"/>
            <w:sz w:val="28"/>
            <w:szCs w:val="28"/>
            <w:u w:val="none"/>
            <w:bdr w:val="none" w:sz="0" w:space="0" w:color="auto" w:frame="1"/>
          </w:rPr>
          <w:t>утверждении Положения</w:t>
        </w:r>
      </w:hyperlink>
      <w:r w:rsidRPr="005B27B5">
        <w:rPr>
          <w:rStyle w:val="apple-converted-space"/>
          <w:b/>
          <w:bCs/>
          <w:color w:val="000000"/>
          <w:sz w:val="28"/>
          <w:szCs w:val="28"/>
          <w:bdr w:val="none" w:sz="0" w:space="0" w:color="auto" w:frame="1"/>
        </w:rPr>
        <w:t> </w:t>
      </w:r>
      <w:r w:rsidRPr="007B472D">
        <w:rPr>
          <w:b/>
          <w:bCs/>
          <w:color w:val="000000"/>
          <w:sz w:val="28"/>
          <w:szCs w:val="28"/>
          <w:bdr w:val="none" w:sz="0" w:space="0" w:color="auto" w:frame="1"/>
        </w:rPr>
        <w:t xml:space="preserve">о муниципальном </w:t>
      </w:r>
      <w:proofErr w:type="gramStart"/>
      <w:r w:rsidRPr="007B472D">
        <w:rPr>
          <w:b/>
          <w:bCs/>
          <w:color w:val="000000"/>
          <w:sz w:val="28"/>
          <w:szCs w:val="28"/>
          <w:bdr w:val="none" w:sz="0" w:space="0" w:color="auto" w:frame="1"/>
        </w:rPr>
        <w:t>контроле</w:t>
      </w:r>
      <w:r w:rsidRPr="007B472D">
        <w:rPr>
          <w:rStyle w:val="apple-converted-space"/>
          <w:b/>
          <w:bCs/>
          <w:color w:val="000000"/>
          <w:sz w:val="28"/>
          <w:szCs w:val="28"/>
          <w:bdr w:val="none" w:sz="0" w:space="0" w:color="auto" w:frame="1"/>
        </w:rPr>
        <w:t> </w:t>
      </w:r>
      <w:r w:rsidRPr="007B472D">
        <w:rPr>
          <w:b/>
          <w:bCs/>
          <w:color w:val="000000"/>
          <w:sz w:val="28"/>
          <w:szCs w:val="28"/>
          <w:bdr w:val="none" w:sz="0" w:space="0" w:color="auto" w:frame="1"/>
        </w:rPr>
        <w:t>за</w:t>
      </w:r>
      <w:proofErr w:type="gramEnd"/>
      <w:r>
        <w:rPr>
          <w:b/>
          <w:sz w:val="28"/>
          <w:szCs w:val="28"/>
        </w:rPr>
        <w:t xml:space="preserve"> сохранностью автомобильных дорог местно</w:t>
      </w:r>
      <w:r w:rsidR="005B27B5">
        <w:rPr>
          <w:b/>
          <w:sz w:val="28"/>
          <w:szCs w:val="28"/>
        </w:rPr>
        <w:t>го значения в границах населенного пункта</w:t>
      </w:r>
      <w:r>
        <w:rPr>
          <w:b/>
          <w:sz w:val="28"/>
          <w:szCs w:val="28"/>
        </w:rPr>
        <w:t xml:space="preserve"> </w:t>
      </w:r>
      <w:proofErr w:type="spellStart"/>
      <w:r w:rsidR="008F7135">
        <w:rPr>
          <w:b/>
          <w:sz w:val="28"/>
          <w:szCs w:val="28"/>
        </w:rPr>
        <w:t>Плотбищенского</w:t>
      </w:r>
      <w:proofErr w:type="spellEnd"/>
      <w:r>
        <w:rPr>
          <w:b/>
          <w:sz w:val="28"/>
          <w:szCs w:val="28"/>
        </w:rPr>
        <w:t xml:space="preserve"> сельского поселения</w:t>
      </w:r>
    </w:p>
    <w:p w:rsidR="006B5DF9" w:rsidRDefault="006B5DF9" w:rsidP="006B5DF9">
      <w:pPr>
        <w:jc w:val="center"/>
        <w:rPr>
          <w:sz w:val="28"/>
          <w:szCs w:val="28"/>
        </w:rPr>
      </w:pPr>
    </w:p>
    <w:p w:rsidR="006B5DF9" w:rsidRPr="00E141E5" w:rsidRDefault="006B5DF9" w:rsidP="006B5DF9">
      <w:pPr>
        <w:pStyle w:val="a3"/>
        <w:spacing w:before="0" w:beforeAutospacing="0" w:after="0" w:afterAutospacing="0"/>
        <w:ind w:left="30" w:right="30"/>
        <w:jc w:val="both"/>
        <w:textAlignment w:val="baseline"/>
        <w:rPr>
          <w:color w:val="000000"/>
          <w:sz w:val="28"/>
          <w:szCs w:val="28"/>
        </w:rPr>
      </w:pPr>
      <w:r>
        <w:rPr>
          <w:sz w:val="28"/>
          <w:szCs w:val="28"/>
        </w:rPr>
        <w:t xml:space="preserve">      </w:t>
      </w:r>
      <w:r w:rsidRPr="009473CE">
        <w:rPr>
          <w:sz w:val="28"/>
          <w:szCs w:val="28"/>
        </w:rPr>
        <w:t xml:space="preserve">        </w:t>
      </w:r>
      <w:proofErr w:type="gramStart"/>
      <w:r w:rsidRPr="00FF4A9D">
        <w:rPr>
          <w:color w:val="000000"/>
          <w:sz w:val="28"/>
          <w:szCs w:val="28"/>
        </w:rPr>
        <w:t xml:space="preserve">В целях организации и осуществления муниципального контроля за обеспечением сохранности автомобильных дорог местного значения в границах населенных пунктов поселения, в соответствии со ст. ст. 13, 13.1 Федерального закона </w:t>
      </w:r>
      <w:r>
        <w:rPr>
          <w:color w:val="000000"/>
          <w:sz w:val="28"/>
          <w:szCs w:val="28"/>
        </w:rPr>
        <w:t xml:space="preserve">от 08 ноября </w:t>
      </w:r>
      <w:r w:rsidRPr="00FF4A9D">
        <w:rPr>
          <w:color w:val="000000"/>
          <w:sz w:val="28"/>
          <w:szCs w:val="28"/>
        </w:rPr>
        <w:t xml:space="preserve">2007 </w:t>
      </w:r>
      <w:r>
        <w:rPr>
          <w:color w:val="000000"/>
          <w:sz w:val="28"/>
          <w:szCs w:val="28"/>
        </w:rPr>
        <w:t xml:space="preserve">года </w:t>
      </w:r>
      <w:r w:rsidRPr="00FF4A9D">
        <w:rPr>
          <w:color w:val="000000"/>
          <w:sz w:val="28"/>
          <w:szCs w:val="28"/>
        </w:rPr>
        <w:t>№ 257</w:t>
      </w:r>
      <w:r>
        <w:rPr>
          <w:color w:val="000000"/>
          <w:sz w:val="28"/>
          <w:szCs w:val="28"/>
        </w:rPr>
        <w:t>-ФЗ «</w:t>
      </w:r>
      <w:r w:rsidRPr="00FF4A9D">
        <w:rPr>
          <w:color w:val="000000"/>
          <w:sz w:val="28"/>
          <w:szCs w:val="28"/>
        </w:rPr>
        <w:t>Об автомобильных дорогах и о дорожной деятельности в Российской Федерации и о внесении изменений в отдельные законодатель</w:t>
      </w:r>
      <w:r>
        <w:rPr>
          <w:color w:val="000000"/>
          <w:sz w:val="28"/>
          <w:szCs w:val="28"/>
        </w:rPr>
        <w:t>ные акты Российской Федерации»</w:t>
      </w:r>
      <w:r w:rsidRPr="00FF4A9D">
        <w:rPr>
          <w:color w:val="000000"/>
          <w:sz w:val="28"/>
          <w:szCs w:val="28"/>
        </w:rPr>
        <w:t xml:space="preserve">, Федеральным законом </w:t>
      </w:r>
      <w:r>
        <w:rPr>
          <w:color w:val="000000"/>
          <w:sz w:val="28"/>
          <w:szCs w:val="28"/>
        </w:rPr>
        <w:t xml:space="preserve">от 10 декабря </w:t>
      </w:r>
      <w:r w:rsidRPr="00FF4A9D">
        <w:rPr>
          <w:color w:val="000000"/>
          <w:sz w:val="28"/>
          <w:szCs w:val="28"/>
        </w:rPr>
        <w:t>1995</w:t>
      </w:r>
      <w:proofErr w:type="gramEnd"/>
      <w:r>
        <w:rPr>
          <w:color w:val="000000"/>
          <w:sz w:val="28"/>
          <w:szCs w:val="28"/>
        </w:rPr>
        <w:t xml:space="preserve"> </w:t>
      </w:r>
      <w:proofErr w:type="gramStart"/>
      <w:r>
        <w:rPr>
          <w:color w:val="000000"/>
          <w:sz w:val="28"/>
          <w:szCs w:val="28"/>
        </w:rPr>
        <w:t>года</w:t>
      </w:r>
      <w:r w:rsidRPr="00FF4A9D">
        <w:rPr>
          <w:color w:val="000000"/>
          <w:sz w:val="28"/>
          <w:szCs w:val="28"/>
        </w:rPr>
        <w:t xml:space="preserve"> № 196</w:t>
      </w:r>
      <w:r>
        <w:rPr>
          <w:color w:val="000000"/>
          <w:sz w:val="28"/>
          <w:szCs w:val="28"/>
        </w:rPr>
        <w:t>-ФЗ «</w:t>
      </w:r>
      <w:r w:rsidRPr="00FF4A9D">
        <w:rPr>
          <w:color w:val="000000"/>
          <w:sz w:val="28"/>
          <w:szCs w:val="28"/>
        </w:rPr>
        <w:t xml:space="preserve">О </w:t>
      </w:r>
      <w:r>
        <w:rPr>
          <w:color w:val="000000"/>
          <w:sz w:val="28"/>
          <w:szCs w:val="28"/>
        </w:rPr>
        <w:t>безопасности дорожного движения»</w:t>
      </w:r>
      <w:r w:rsidRPr="00FF4A9D">
        <w:rPr>
          <w:color w:val="000000"/>
          <w:sz w:val="28"/>
          <w:szCs w:val="28"/>
        </w:rPr>
        <w:t xml:space="preserve">, Федеральным законом </w:t>
      </w:r>
      <w:r>
        <w:rPr>
          <w:color w:val="000000"/>
          <w:sz w:val="28"/>
          <w:szCs w:val="28"/>
        </w:rPr>
        <w:t xml:space="preserve">от 26 декабря </w:t>
      </w:r>
      <w:r w:rsidRPr="00FF4A9D">
        <w:rPr>
          <w:color w:val="000000"/>
          <w:sz w:val="28"/>
          <w:szCs w:val="28"/>
        </w:rPr>
        <w:t>2004</w:t>
      </w:r>
      <w:r>
        <w:rPr>
          <w:color w:val="000000"/>
          <w:sz w:val="28"/>
          <w:szCs w:val="28"/>
        </w:rPr>
        <w:t xml:space="preserve"> года</w:t>
      </w:r>
      <w:r w:rsidRPr="00FF4A9D">
        <w:rPr>
          <w:color w:val="000000"/>
          <w:sz w:val="28"/>
          <w:szCs w:val="28"/>
        </w:rPr>
        <w:t xml:space="preserve"> № 294</w:t>
      </w:r>
      <w:r>
        <w:rPr>
          <w:color w:val="000000"/>
          <w:sz w:val="28"/>
          <w:szCs w:val="28"/>
        </w:rPr>
        <w:t>-ФЗ «</w:t>
      </w:r>
      <w:r w:rsidRPr="00FF4A9D">
        <w:rPr>
          <w:color w:val="000000"/>
          <w:sz w:val="28"/>
          <w:szCs w:val="28"/>
        </w:rPr>
        <w:t xml:space="preserve">О защите прав юридических лиц и </w:t>
      </w:r>
      <w:hyperlink r:id="rId6" w:tooltip="Индивидуальное предпринимательство" w:history="1">
        <w:r w:rsidRPr="005B27B5">
          <w:rPr>
            <w:rStyle w:val="a4"/>
            <w:color w:val="000000"/>
            <w:sz w:val="28"/>
            <w:szCs w:val="28"/>
            <w:u w:val="none"/>
            <w:bdr w:val="none" w:sz="0" w:space="0" w:color="auto" w:frame="1"/>
          </w:rPr>
          <w:t>индивидуальных предпринимателей</w:t>
        </w:r>
      </w:hyperlink>
      <w:r w:rsidRPr="005B27B5">
        <w:rPr>
          <w:rStyle w:val="apple-converted-space"/>
          <w:color w:val="000000"/>
          <w:sz w:val="28"/>
          <w:szCs w:val="28"/>
        </w:rPr>
        <w:t> </w:t>
      </w:r>
      <w:r w:rsidRPr="00FF4A9D">
        <w:rPr>
          <w:color w:val="000000"/>
          <w:sz w:val="28"/>
          <w:szCs w:val="28"/>
        </w:rPr>
        <w:t>при осуществлении государственного контроля (над</w:t>
      </w:r>
      <w:r>
        <w:rPr>
          <w:color w:val="000000"/>
          <w:sz w:val="28"/>
          <w:szCs w:val="28"/>
        </w:rPr>
        <w:t>зора) и муниципального контроля»</w:t>
      </w:r>
      <w:r w:rsidRPr="00FF4A9D">
        <w:rPr>
          <w:color w:val="000000"/>
          <w:sz w:val="28"/>
          <w:szCs w:val="28"/>
        </w:rPr>
        <w:t>, ст. 14 Федерального закона</w:t>
      </w:r>
      <w:r>
        <w:rPr>
          <w:color w:val="000000"/>
          <w:sz w:val="28"/>
          <w:szCs w:val="28"/>
        </w:rPr>
        <w:t xml:space="preserve"> от 06 октября </w:t>
      </w:r>
      <w:r w:rsidRPr="00FF4A9D">
        <w:rPr>
          <w:color w:val="000000"/>
          <w:sz w:val="28"/>
          <w:szCs w:val="28"/>
        </w:rPr>
        <w:t>2003</w:t>
      </w:r>
      <w:r>
        <w:rPr>
          <w:color w:val="000000"/>
          <w:sz w:val="28"/>
          <w:szCs w:val="28"/>
        </w:rPr>
        <w:t xml:space="preserve"> года</w:t>
      </w:r>
      <w:r w:rsidRPr="00FF4A9D">
        <w:rPr>
          <w:color w:val="000000"/>
          <w:sz w:val="28"/>
          <w:szCs w:val="28"/>
        </w:rPr>
        <w:t xml:space="preserve"> № 131</w:t>
      </w:r>
      <w:r>
        <w:rPr>
          <w:color w:val="000000"/>
          <w:sz w:val="28"/>
          <w:szCs w:val="28"/>
        </w:rPr>
        <w:t xml:space="preserve"> - ФЗ «</w:t>
      </w:r>
      <w:r w:rsidRPr="00FF4A9D">
        <w:rPr>
          <w:color w:val="000000"/>
          <w:sz w:val="28"/>
          <w:szCs w:val="28"/>
        </w:rPr>
        <w:t>Об общих принципах</w:t>
      </w:r>
      <w:r w:rsidRPr="00FF4A9D">
        <w:rPr>
          <w:rStyle w:val="apple-converted-space"/>
          <w:color w:val="000000"/>
          <w:sz w:val="28"/>
          <w:szCs w:val="28"/>
        </w:rPr>
        <w:t> </w:t>
      </w:r>
      <w:hyperlink r:id="rId7" w:tooltip="Органы местного самоуправления" w:history="1">
        <w:r w:rsidRPr="005B27B5">
          <w:rPr>
            <w:rStyle w:val="a4"/>
            <w:color w:val="000000"/>
            <w:sz w:val="28"/>
            <w:szCs w:val="28"/>
            <w:u w:val="none"/>
            <w:bdr w:val="none" w:sz="0" w:space="0" w:color="auto" w:frame="1"/>
          </w:rPr>
          <w:t>организации местного самоуправления</w:t>
        </w:r>
      </w:hyperlink>
      <w:r w:rsidRPr="00E141E5">
        <w:rPr>
          <w:rStyle w:val="apple-converted-space"/>
          <w:color w:val="000000"/>
          <w:sz w:val="28"/>
          <w:szCs w:val="28"/>
        </w:rPr>
        <w:t> </w:t>
      </w:r>
      <w:r w:rsidRPr="00E141E5">
        <w:rPr>
          <w:color w:val="000000"/>
          <w:sz w:val="28"/>
          <w:szCs w:val="28"/>
        </w:rPr>
        <w:t>в Российской Федерации», руковод</w:t>
      </w:r>
      <w:r>
        <w:rPr>
          <w:color w:val="000000"/>
          <w:sz w:val="28"/>
          <w:szCs w:val="28"/>
        </w:rPr>
        <w:t xml:space="preserve">ствуясь Уставом </w:t>
      </w:r>
      <w:proofErr w:type="spellStart"/>
      <w:r w:rsidR="008F7135">
        <w:rPr>
          <w:color w:val="000000"/>
          <w:sz w:val="28"/>
          <w:szCs w:val="28"/>
        </w:rPr>
        <w:t>Плотбищенского</w:t>
      </w:r>
      <w:proofErr w:type="spellEnd"/>
      <w:r w:rsidRPr="00FF4A9D">
        <w:rPr>
          <w:color w:val="000000"/>
          <w:sz w:val="28"/>
          <w:szCs w:val="28"/>
        </w:rPr>
        <w:t xml:space="preserve"> сельского поселения</w:t>
      </w:r>
      <w:r>
        <w:rPr>
          <w:color w:val="000000"/>
          <w:sz w:val="28"/>
          <w:szCs w:val="28"/>
        </w:rPr>
        <w:t>,</w:t>
      </w:r>
      <w:r w:rsidRPr="00E141E5">
        <w:rPr>
          <w:sz w:val="28"/>
          <w:szCs w:val="28"/>
        </w:rPr>
        <w:t xml:space="preserve"> </w:t>
      </w:r>
      <w:r>
        <w:rPr>
          <w:sz w:val="28"/>
          <w:szCs w:val="28"/>
        </w:rPr>
        <w:t>а</w:t>
      </w:r>
      <w:r w:rsidRPr="00BD0F28">
        <w:rPr>
          <w:sz w:val="28"/>
          <w:szCs w:val="28"/>
        </w:rPr>
        <w:t xml:space="preserve">дминистрация </w:t>
      </w:r>
      <w:proofErr w:type="spellStart"/>
      <w:r w:rsidR="00D67E81">
        <w:rPr>
          <w:sz w:val="28"/>
          <w:szCs w:val="28"/>
        </w:rPr>
        <w:t>Плотбищенского</w:t>
      </w:r>
      <w:proofErr w:type="spellEnd"/>
      <w:r w:rsidR="005B27B5">
        <w:rPr>
          <w:sz w:val="28"/>
          <w:szCs w:val="28"/>
        </w:rPr>
        <w:t xml:space="preserve"> </w:t>
      </w:r>
      <w:r w:rsidRPr="00BD0F28">
        <w:rPr>
          <w:sz w:val="28"/>
          <w:szCs w:val="28"/>
        </w:rPr>
        <w:t>сельского поселения</w:t>
      </w:r>
      <w:r w:rsidR="005B27B5">
        <w:rPr>
          <w:sz w:val="28"/>
          <w:szCs w:val="28"/>
        </w:rPr>
        <w:t xml:space="preserve"> </w:t>
      </w:r>
      <w:proofErr w:type="spellStart"/>
      <w:r w:rsidR="005B27B5">
        <w:rPr>
          <w:sz w:val="28"/>
          <w:szCs w:val="28"/>
        </w:rPr>
        <w:t>Малмыжского</w:t>
      </w:r>
      <w:proofErr w:type="spellEnd"/>
      <w:proofErr w:type="gramEnd"/>
      <w:r w:rsidR="005B27B5">
        <w:rPr>
          <w:sz w:val="28"/>
          <w:szCs w:val="28"/>
        </w:rPr>
        <w:t xml:space="preserve"> района Кировской области </w:t>
      </w:r>
      <w:r w:rsidRPr="00BD0F28">
        <w:rPr>
          <w:sz w:val="28"/>
          <w:szCs w:val="28"/>
        </w:rPr>
        <w:t xml:space="preserve"> </w:t>
      </w:r>
      <w:r>
        <w:rPr>
          <w:sz w:val="28"/>
          <w:szCs w:val="28"/>
        </w:rPr>
        <w:t xml:space="preserve"> </w:t>
      </w:r>
      <w:r w:rsidRPr="00BD0F28">
        <w:rPr>
          <w:sz w:val="28"/>
          <w:szCs w:val="28"/>
        </w:rPr>
        <w:t>ПОСТАНОВЛЯЕТ:</w:t>
      </w:r>
      <w:r>
        <w:rPr>
          <w:color w:val="000000"/>
          <w:sz w:val="28"/>
          <w:szCs w:val="28"/>
        </w:rPr>
        <w:t xml:space="preserve"> </w:t>
      </w:r>
    </w:p>
    <w:p w:rsidR="006B5DF9" w:rsidRPr="00FF4A9D" w:rsidRDefault="006B5DF9" w:rsidP="006B5DF9">
      <w:pPr>
        <w:pStyle w:val="a3"/>
        <w:spacing w:before="0" w:beforeAutospacing="0" w:after="0" w:afterAutospacing="0"/>
        <w:ind w:left="30" w:right="30"/>
        <w:jc w:val="both"/>
        <w:textAlignment w:val="baseline"/>
        <w:rPr>
          <w:b/>
          <w:color w:val="000000"/>
          <w:sz w:val="28"/>
          <w:szCs w:val="28"/>
        </w:rPr>
      </w:pPr>
    </w:p>
    <w:p w:rsidR="006B5DF9" w:rsidRDefault="006B5DF9" w:rsidP="005B27B5">
      <w:pPr>
        <w:pStyle w:val="a3"/>
        <w:spacing w:before="0" w:beforeAutospacing="0" w:after="0" w:afterAutospacing="0"/>
        <w:ind w:left="30" w:right="30"/>
        <w:jc w:val="both"/>
        <w:textAlignment w:val="baseline"/>
        <w:rPr>
          <w:sz w:val="28"/>
          <w:szCs w:val="28"/>
        </w:rPr>
      </w:pPr>
      <w:r w:rsidRPr="00FF4A9D">
        <w:rPr>
          <w:b/>
          <w:color w:val="000000"/>
          <w:sz w:val="28"/>
          <w:szCs w:val="28"/>
        </w:rPr>
        <w:t xml:space="preserve">     </w:t>
      </w:r>
      <w:r w:rsidRPr="00FF4A9D">
        <w:rPr>
          <w:color w:val="000000"/>
          <w:sz w:val="28"/>
          <w:szCs w:val="28"/>
        </w:rPr>
        <w:t xml:space="preserve"> 1. Утвердить </w:t>
      </w:r>
      <w:hyperlink r:id="rId8" w:tooltip="Утверждения положений" w:history="1">
        <w:r w:rsidRPr="005B27B5">
          <w:rPr>
            <w:rStyle w:val="a4"/>
            <w:bCs/>
            <w:color w:val="000000"/>
            <w:sz w:val="28"/>
            <w:szCs w:val="28"/>
            <w:u w:val="none"/>
            <w:bdr w:val="none" w:sz="0" w:space="0" w:color="auto" w:frame="1"/>
          </w:rPr>
          <w:t>Положение</w:t>
        </w:r>
      </w:hyperlink>
      <w:r w:rsidRPr="00E141E5">
        <w:rPr>
          <w:rStyle w:val="apple-converted-space"/>
          <w:bCs/>
          <w:color w:val="000000"/>
          <w:sz w:val="28"/>
          <w:szCs w:val="28"/>
          <w:bdr w:val="none" w:sz="0" w:space="0" w:color="auto" w:frame="1"/>
        </w:rPr>
        <w:t> </w:t>
      </w:r>
      <w:r w:rsidRPr="00E141E5">
        <w:rPr>
          <w:bCs/>
          <w:color w:val="000000"/>
          <w:sz w:val="28"/>
          <w:szCs w:val="28"/>
          <w:bdr w:val="none" w:sz="0" w:space="0" w:color="auto" w:frame="1"/>
        </w:rPr>
        <w:t xml:space="preserve">о муниципальном </w:t>
      </w:r>
      <w:proofErr w:type="gramStart"/>
      <w:r w:rsidRPr="00E141E5">
        <w:rPr>
          <w:bCs/>
          <w:color w:val="000000"/>
          <w:sz w:val="28"/>
          <w:szCs w:val="28"/>
          <w:bdr w:val="none" w:sz="0" w:space="0" w:color="auto" w:frame="1"/>
        </w:rPr>
        <w:t>контроле</w:t>
      </w:r>
      <w:r w:rsidRPr="00E141E5">
        <w:rPr>
          <w:rStyle w:val="apple-converted-space"/>
          <w:bCs/>
          <w:color w:val="000000"/>
          <w:sz w:val="28"/>
          <w:szCs w:val="28"/>
          <w:bdr w:val="none" w:sz="0" w:space="0" w:color="auto" w:frame="1"/>
        </w:rPr>
        <w:t> </w:t>
      </w:r>
      <w:r w:rsidRPr="00E141E5">
        <w:rPr>
          <w:bCs/>
          <w:color w:val="000000"/>
          <w:sz w:val="28"/>
          <w:szCs w:val="28"/>
          <w:bdr w:val="none" w:sz="0" w:space="0" w:color="auto" w:frame="1"/>
        </w:rPr>
        <w:t>за</w:t>
      </w:r>
      <w:proofErr w:type="gramEnd"/>
      <w:r w:rsidRPr="00E141E5">
        <w:rPr>
          <w:sz w:val="28"/>
          <w:szCs w:val="28"/>
        </w:rPr>
        <w:t xml:space="preserve"> сохранностью автомобильных дорог местно</w:t>
      </w:r>
      <w:r w:rsidR="00E77C0F">
        <w:rPr>
          <w:sz w:val="28"/>
          <w:szCs w:val="28"/>
        </w:rPr>
        <w:t>го значения в границах населенных</w:t>
      </w:r>
      <w:r w:rsidR="005B27B5">
        <w:rPr>
          <w:sz w:val="28"/>
          <w:szCs w:val="28"/>
        </w:rPr>
        <w:t xml:space="preserve"> пункт</w:t>
      </w:r>
      <w:r w:rsidR="00E77C0F">
        <w:rPr>
          <w:sz w:val="28"/>
          <w:szCs w:val="28"/>
        </w:rPr>
        <w:t>ов</w:t>
      </w:r>
      <w:r w:rsidRPr="00E141E5">
        <w:rPr>
          <w:sz w:val="28"/>
          <w:szCs w:val="28"/>
        </w:rPr>
        <w:t xml:space="preserve"> </w:t>
      </w:r>
      <w:proofErr w:type="spellStart"/>
      <w:r w:rsidR="008F7135">
        <w:rPr>
          <w:sz w:val="28"/>
          <w:szCs w:val="28"/>
        </w:rPr>
        <w:t>Плотбищенского</w:t>
      </w:r>
      <w:proofErr w:type="spellEnd"/>
      <w:r w:rsidRPr="00E141E5">
        <w:rPr>
          <w:sz w:val="28"/>
          <w:szCs w:val="28"/>
        </w:rPr>
        <w:t xml:space="preserve"> сельского поселения</w:t>
      </w:r>
      <w:r w:rsidRPr="00E141E5">
        <w:rPr>
          <w:color w:val="000000"/>
          <w:sz w:val="28"/>
          <w:szCs w:val="28"/>
        </w:rPr>
        <w:t xml:space="preserve"> </w:t>
      </w:r>
      <w:r w:rsidR="005B27B5">
        <w:rPr>
          <w:color w:val="000000"/>
          <w:sz w:val="28"/>
          <w:szCs w:val="28"/>
        </w:rPr>
        <w:t>согласно приложению.</w:t>
      </w:r>
      <w:r>
        <w:rPr>
          <w:sz w:val="28"/>
          <w:szCs w:val="28"/>
        </w:rPr>
        <w:t xml:space="preserve">     </w:t>
      </w:r>
    </w:p>
    <w:p w:rsidR="006B5DF9" w:rsidRDefault="006B5DF9" w:rsidP="006B5DF9">
      <w:pPr>
        <w:jc w:val="both"/>
        <w:rPr>
          <w:sz w:val="28"/>
          <w:szCs w:val="28"/>
        </w:rPr>
      </w:pPr>
      <w:r>
        <w:rPr>
          <w:sz w:val="28"/>
          <w:szCs w:val="28"/>
        </w:rPr>
        <w:t xml:space="preserve">      2.  </w:t>
      </w:r>
      <w:r w:rsidRPr="005B308C">
        <w:rPr>
          <w:sz w:val="28"/>
          <w:szCs w:val="28"/>
        </w:rPr>
        <w:t xml:space="preserve">Настоящее постановление  подлежит опубликованию в Информационном бюллетене органов местного самоуправления </w:t>
      </w:r>
      <w:proofErr w:type="spellStart"/>
      <w:r w:rsidR="004948D2">
        <w:rPr>
          <w:sz w:val="28"/>
          <w:szCs w:val="28"/>
        </w:rPr>
        <w:t>Плотбищенского</w:t>
      </w:r>
      <w:proofErr w:type="spellEnd"/>
      <w:r w:rsidR="005B27B5">
        <w:rPr>
          <w:sz w:val="28"/>
          <w:szCs w:val="28"/>
        </w:rPr>
        <w:t xml:space="preserve"> </w:t>
      </w:r>
      <w:r w:rsidRPr="005B308C">
        <w:rPr>
          <w:sz w:val="28"/>
          <w:szCs w:val="28"/>
        </w:rPr>
        <w:t xml:space="preserve">сельского поселения </w:t>
      </w:r>
      <w:proofErr w:type="spellStart"/>
      <w:r w:rsidRPr="005B308C">
        <w:rPr>
          <w:sz w:val="28"/>
          <w:szCs w:val="28"/>
        </w:rPr>
        <w:t>Малмыжского</w:t>
      </w:r>
      <w:proofErr w:type="spellEnd"/>
      <w:r w:rsidRPr="005B308C">
        <w:rPr>
          <w:sz w:val="28"/>
          <w:szCs w:val="28"/>
        </w:rPr>
        <w:t xml:space="preserve">  района Кировской области и размещению на официальном сайте органов местного самоуправления Малмыжского района Кировской области в информационно-телекоммуникационной сети «Интернет».</w:t>
      </w:r>
    </w:p>
    <w:p w:rsidR="006B5DF9" w:rsidRDefault="006B5DF9" w:rsidP="006B5DF9">
      <w:pPr>
        <w:jc w:val="both"/>
        <w:rPr>
          <w:sz w:val="28"/>
          <w:szCs w:val="28"/>
        </w:rPr>
      </w:pPr>
      <w:r>
        <w:rPr>
          <w:sz w:val="28"/>
          <w:szCs w:val="28"/>
        </w:rPr>
        <w:t xml:space="preserve">    </w:t>
      </w:r>
      <w:r w:rsidRPr="005B308C">
        <w:rPr>
          <w:sz w:val="28"/>
          <w:szCs w:val="28"/>
        </w:rPr>
        <w:t xml:space="preserve">3. </w:t>
      </w:r>
      <w:r>
        <w:rPr>
          <w:sz w:val="28"/>
          <w:szCs w:val="28"/>
        </w:rPr>
        <w:t xml:space="preserve">  </w:t>
      </w:r>
      <w:proofErr w:type="gramStart"/>
      <w:r w:rsidRPr="005B308C">
        <w:rPr>
          <w:sz w:val="28"/>
          <w:szCs w:val="28"/>
        </w:rPr>
        <w:t>Контроль за</w:t>
      </w:r>
      <w:proofErr w:type="gramEnd"/>
      <w:r w:rsidRPr="005B308C">
        <w:rPr>
          <w:sz w:val="28"/>
          <w:szCs w:val="28"/>
        </w:rPr>
        <w:t xml:space="preserve"> выполнением настоящего постановления оставляю за собой.</w:t>
      </w:r>
    </w:p>
    <w:p w:rsidR="006B5DF9" w:rsidRDefault="006B5DF9" w:rsidP="006B5DF9">
      <w:pPr>
        <w:jc w:val="both"/>
        <w:rPr>
          <w:sz w:val="28"/>
          <w:szCs w:val="28"/>
        </w:rPr>
      </w:pPr>
      <w:r>
        <w:rPr>
          <w:sz w:val="28"/>
          <w:szCs w:val="28"/>
        </w:rPr>
        <w:t xml:space="preserve">   </w:t>
      </w:r>
      <w:r w:rsidRPr="005B308C">
        <w:rPr>
          <w:sz w:val="28"/>
          <w:szCs w:val="28"/>
        </w:rPr>
        <w:t xml:space="preserve">4. </w:t>
      </w:r>
      <w:r>
        <w:rPr>
          <w:sz w:val="28"/>
          <w:szCs w:val="28"/>
        </w:rPr>
        <w:t xml:space="preserve"> </w:t>
      </w:r>
      <w:r w:rsidRPr="005B308C">
        <w:rPr>
          <w:sz w:val="28"/>
          <w:szCs w:val="28"/>
        </w:rPr>
        <w:t>Постановление вступает в силу со дня его подписания.</w:t>
      </w:r>
    </w:p>
    <w:p w:rsidR="006B5DF9" w:rsidRDefault="006B5DF9" w:rsidP="006B5DF9">
      <w:pPr>
        <w:jc w:val="both"/>
        <w:rPr>
          <w:sz w:val="28"/>
          <w:szCs w:val="28"/>
        </w:rPr>
      </w:pPr>
    </w:p>
    <w:p w:rsidR="006B5DF9" w:rsidRPr="009473CE" w:rsidRDefault="006B5DF9" w:rsidP="006B5DF9">
      <w:pPr>
        <w:jc w:val="both"/>
        <w:rPr>
          <w:sz w:val="28"/>
          <w:szCs w:val="28"/>
        </w:rPr>
      </w:pPr>
      <w:r w:rsidRPr="009473CE">
        <w:rPr>
          <w:sz w:val="28"/>
          <w:szCs w:val="28"/>
        </w:rPr>
        <w:t>Глава администрации</w:t>
      </w:r>
      <w:r w:rsidR="004948D2">
        <w:rPr>
          <w:sz w:val="28"/>
          <w:szCs w:val="28"/>
        </w:rPr>
        <w:t xml:space="preserve"> </w:t>
      </w:r>
      <w:proofErr w:type="spellStart"/>
      <w:r w:rsidR="004948D2">
        <w:rPr>
          <w:sz w:val="28"/>
          <w:szCs w:val="28"/>
        </w:rPr>
        <w:t>Плотбищенского</w:t>
      </w:r>
      <w:proofErr w:type="spellEnd"/>
    </w:p>
    <w:p w:rsidR="006B5DF9" w:rsidRDefault="006B5DF9" w:rsidP="006B5DF9">
      <w:pPr>
        <w:jc w:val="both"/>
        <w:rPr>
          <w:sz w:val="28"/>
          <w:szCs w:val="28"/>
        </w:rPr>
      </w:pPr>
      <w:r w:rsidRPr="009473CE">
        <w:rPr>
          <w:sz w:val="28"/>
          <w:szCs w:val="28"/>
        </w:rPr>
        <w:t>сельского посе</w:t>
      </w:r>
      <w:r w:rsidR="00D67E81">
        <w:rPr>
          <w:sz w:val="28"/>
          <w:szCs w:val="28"/>
        </w:rPr>
        <w:t xml:space="preserve">ления   </w:t>
      </w:r>
      <w:r w:rsidR="004948D2">
        <w:rPr>
          <w:sz w:val="28"/>
          <w:szCs w:val="28"/>
        </w:rPr>
        <w:t xml:space="preserve">И.А. </w:t>
      </w:r>
      <w:proofErr w:type="spellStart"/>
      <w:r w:rsidR="004948D2">
        <w:rPr>
          <w:sz w:val="28"/>
          <w:szCs w:val="28"/>
        </w:rPr>
        <w:t>Маркитанов</w:t>
      </w:r>
      <w:proofErr w:type="spellEnd"/>
    </w:p>
    <w:p w:rsidR="004948D2" w:rsidRDefault="004948D2" w:rsidP="006B5DF9">
      <w:pPr>
        <w:jc w:val="both"/>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B27B5" w:rsidTr="005B27B5">
        <w:tc>
          <w:tcPr>
            <w:tcW w:w="4785" w:type="dxa"/>
          </w:tcPr>
          <w:p w:rsidR="005B27B5" w:rsidRDefault="005B27B5" w:rsidP="006B5DF9">
            <w:pPr>
              <w:pStyle w:val="a3"/>
              <w:spacing w:before="0" w:beforeAutospacing="0" w:after="0" w:afterAutospacing="0"/>
              <w:jc w:val="center"/>
              <w:textAlignment w:val="baseline"/>
              <w:rPr>
                <w:b/>
                <w:bCs/>
                <w:color w:val="000000"/>
                <w:szCs w:val="28"/>
                <w:bdr w:val="none" w:sz="0" w:space="0" w:color="auto" w:frame="1"/>
              </w:rPr>
            </w:pPr>
          </w:p>
        </w:tc>
        <w:tc>
          <w:tcPr>
            <w:tcW w:w="4786" w:type="dxa"/>
          </w:tcPr>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t>Приложение</w:t>
            </w: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t>к постановлению администрации</w:t>
            </w: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t>сельского поселения</w:t>
            </w:r>
          </w:p>
          <w:p w:rsidR="005B27B5" w:rsidRDefault="005B27B5" w:rsidP="005B27B5">
            <w:pPr>
              <w:pStyle w:val="a3"/>
              <w:spacing w:before="0" w:beforeAutospacing="0" w:after="0" w:afterAutospacing="0"/>
              <w:jc w:val="both"/>
              <w:textAlignment w:val="baseline"/>
              <w:rPr>
                <w:b/>
                <w:bCs/>
                <w:color w:val="000000"/>
                <w:szCs w:val="28"/>
                <w:bdr w:val="none" w:sz="0" w:space="0" w:color="auto" w:frame="1"/>
              </w:rPr>
            </w:pPr>
            <w:r w:rsidRPr="005B27B5">
              <w:rPr>
                <w:bCs/>
                <w:color w:val="000000"/>
                <w:szCs w:val="28"/>
                <w:bdr w:val="none" w:sz="0" w:space="0" w:color="auto" w:frame="1"/>
              </w:rPr>
              <w:t>от ___________ № ______</w:t>
            </w:r>
          </w:p>
        </w:tc>
      </w:tr>
    </w:tbl>
    <w:p w:rsidR="005B27B5" w:rsidRDefault="005B27B5" w:rsidP="006B5DF9">
      <w:pPr>
        <w:pStyle w:val="a3"/>
        <w:spacing w:before="0" w:beforeAutospacing="0" w:after="0" w:afterAutospacing="0"/>
        <w:jc w:val="center"/>
        <w:textAlignment w:val="baseline"/>
        <w:rPr>
          <w:b/>
          <w:bCs/>
          <w:color w:val="000000"/>
          <w:sz w:val="28"/>
          <w:szCs w:val="28"/>
          <w:bdr w:val="none" w:sz="0" w:space="0" w:color="auto" w:frame="1"/>
        </w:rPr>
      </w:pPr>
    </w:p>
    <w:p w:rsidR="006B5DF9" w:rsidRPr="00263B38" w:rsidRDefault="006B5DF9" w:rsidP="006B5DF9">
      <w:pPr>
        <w:pStyle w:val="a3"/>
        <w:spacing w:before="0" w:beforeAutospacing="0" w:after="0" w:afterAutospacing="0"/>
        <w:jc w:val="center"/>
        <w:textAlignment w:val="baseline"/>
        <w:rPr>
          <w:color w:val="000000"/>
          <w:sz w:val="28"/>
          <w:szCs w:val="28"/>
        </w:rPr>
      </w:pPr>
      <w:r w:rsidRPr="00263B38">
        <w:rPr>
          <w:b/>
          <w:bCs/>
          <w:color w:val="000000"/>
          <w:sz w:val="28"/>
          <w:szCs w:val="28"/>
          <w:bdr w:val="none" w:sz="0" w:space="0" w:color="auto" w:frame="1"/>
        </w:rPr>
        <w:t>ПОЛОЖЕНИЕ</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 xml:space="preserve">О МУНИЦИПАЛЬНОМ </w:t>
      </w:r>
      <w:proofErr w:type="gramStart"/>
      <w:r w:rsidRPr="00263B38">
        <w:rPr>
          <w:b/>
          <w:bCs/>
          <w:color w:val="000000"/>
          <w:sz w:val="28"/>
          <w:szCs w:val="28"/>
          <w:bdr w:val="none" w:sz="0" w:space="0" w:color="auto" w:frame="1"/>
        </w:rPr>
        <w:t>КОНТРОЛЕ ЗА</w:t>
      </w:r>
      <w:proofErr w:type="gramEnd"/>
      <w:r w:rsidRPr="00263B38">
        <w:rPr>
          <w:b/>
          <w:bCs/>
          <w:color w:val="000000"/>
          <w:sz w:val="28"/>
          <w:szCs w:val="28"/>
          <w:bdr w:val="none" w:sz="0" w:space="0" w:color="auto" w:frame="1"/>
        </w:rPr>
        <w:t xml:space="preserve"> СОХРАННОСТЬЮ </w:t>
      </w:r>
    </w:p>
    <w:p w:rsidR="006B5DF9" w:rsidRPr="00263B38"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АВТОМОБИЛЬНЫХ</w:t>
      </w:r>
      <w:r>
        <w:rPr>
          <w:b/>
          <w:bCs/>
          <w:color w:val="000000"/>
          <w:sz w:val="28"/>
          <w:szCs w:val="28"/>
          <w:bdr w:val="none" w:sz="0" w:space="0" w:color="auto" w:frame="1"/>
        </w:rPr>
        <w:t xml:space="preserve"> </w:t>
      </w:r>
      <w:r w:rsidRPr="00263B38">
        <w:rPr>
          <w:b/>
          <w:bCs/>
          <w:color w:val="000000"/>
          <w:sz w:val="28"/>
          <w:szCs w:val="28"/>
          <w:bdr w:val="none" w:sz="0" w:space="0" w:color="auto" w:frame="1"/>
        </w:rPr>
        <w:t>ДОРОГ МЕСТНОГО ЗНАЧЕНИЯ В ГРАНИЦАХ</w:t>
      </w:r>
    </w:p>
    <w:p w:rsidR="006B5DF9" w:rsidRPr="00263B38" w:rsidRDefault="004948D2" w:rsidP="006B5DF9">
      <w:pPr>
        <w:pStyle w:val="a3"/>
        <w:spacing w:before="0" w:beforeAutospacing="0" w:after="0" w:afterAutospacing="0"/>
        <w:jc w:val="center"/>
        <w:textAlignment w:val="baseline"/>
        <w:rPr>
          <w:b/>
          <w:bCs/>
          <w:color w:val="000000"/>
          <w:sz w:val="28"/>
          <w:szCs w:val="28"/>
          <w:bdr w:val="none" w:sz="0" w:space="0" w:color="auto" w:frame="1"/>
        </w:rPr>
      </w:pPr>
      <w:r>
        <w:rPr>
          <w:b/>
          <w:bCs/>
          <w:color w:val="000000"/>
          <w:sz w:val="28"/>
          <w:szCs w:val="28"/>
          <w:bdr w:val="none" w:sz="0" w:space="0" w:color="auto" w:frame="1"/>
        </w:rPr>
        <w:t>ПЛОТБИЩЕНСКОГО</w:t>
      </w:r>
      <w:r w:rsidR="006B5DF9" w:rsidRPr="00263B38">
        <w:rPr>
          <w:b/>
          <w:bCs/>
          <w:color w:val="000000"/>
          <w:sz w:val="28"/>
          <w:szCs w:val="28"/>
          <w:bdr w:val="none" w:sz="0" w:space="0" w:color="auto" w:frame="1"/>
        </w:rPr>
        <w:t xml:space="preserve"> СЕЛЬСКОГО ПОСЕЛЕНИЯ</w:t>
      </w:r>
    </w:p>
    <w:p w:rsidR="006B5DF9" w:rsidRPr="00263B38" w:rsidRDefault="006B5DF9" w:rsidP="006B5DF9">
      <w:pPr>
        <w:pStyle w:val="a3"/>
        <w:tabs>
          <w:tab w:val="left" w:pos="7950"/>
        </w:tabs>
        <w:spacing w:before="0" w:beforeAutospacing="0" w:after="0" w:afterAutospacing="0"/>
        <w:textAlignment w:val="baseline"/>
        <w:rPr>
          <w:b/>
          <w:bCs/>
          <w:color w:val="000000"/>
          <w:sz w:val="28"/>
          <w:szCs w:val="28"/>
          <w:bdr w:val="none" w:sz="0" w:space="0" w:color="auto" w:frame="1"/>
        </w:rPr>
      </w:pPr>
      <w:r>
        <w:rPr>
          <w:b/>
          <w:bCs/>
          <w:color w:val="000000"/>
          <w:sz w:val="28"/>
          <w:szCs w:val="28"/>
          <w:bdr w:val="none" w:sz="0" w:space="0" w:color="auto" w:frame="1"/>
        </w:rPr>
        <w:tab/>
      </w:r>
    </w:p>
    <w:p w:rsidR="006B5DF9" w:rsidRDefault="006B5DF9" w:rsidP="005B27B5">
      <w:pPr>
        <w:pStyle w:val="a3"/>
        <w:numPr>
          <w:ilvl w:val="0"/>
          <w:numId w:val="1"/>
        </w:numPr>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ОБЩИЕ ПОЛОЖЕНИЯ</w:t>
      </w:r>
    </w:p>
    <w:p w:rsidR="005B27B5" w:rsidRPr="00263B38" w:rsidRDefault="005B27B5" w:rsidP="005B27B5">
      <w:pPr>
        <w:pStyle w:val="a3"/>
        <w:spacing w:before="0" w:beforeAutospacing="0" w:after="0" w:afterAutospacing="0"/>
        <w:ind w:left="720"/>
        <w:textAlignment w:val="baseline"/>
        <w:rPr>
          <w:b/>
          <w:color w:val="000000"/>
          <w:sz w:val="28"/>
          <w:szCs w:val="28"/>
        </w:rPr>
      </w:pPr>
    </w:p>
    <w:p w:rsidR="006B5DF9" w:rsidRPr="00263B38" w:rsidRDefault="006B5DF9" w:rsidP="006B5DF9">
      <w:pPr>
        <w:pStyle w:val="a3"/>
        <w:tabs>
          <w:tab w:val="left" w:pos="360"/>
        </w:tabs>
        <w:spacing w:before="0" w:beforeAutospacing="0" w:after="0" w:afterAutospacing="0"/>
        <w:jc w:val="both"/>
        <w:textAlignment w:val="baseline"/>
        <w:rPr>
          <w:color w:val="000000"/>
          <w:sz w:val="28"/>
          <w:szCs w:val="28"/>
        </w:rPr>
      </w:pPr>
      <w:r>
        <w:rPr>
          <w:color w:val="000000"/>
          <w:sz w:val="28"/>
          <w:szCs w:val="28"/>
        </w:rPr>
        <w:t xml:space="preserve"> </w:t>
      </w:r>
      <w:r>
        <w:rPr>
          <w:color w:val="000000"/>
          <w:sz w:val="28"/>
          <w:szCs w:val="28"/>
        </w:rPr>
        <w:tab/>
      </w:r>
      <w:r>
        <w:rPr>
          <w:color w:val="000000"/>
          <w:sz w:val="28"/>
          <w:szCs w:val="28"/>
        </w:rPr>
        <w:tab/>
      </w:r>
      <w:r w:rsidRPr="00263B38">
        <w:rPr>
          <w:color w:val="000000"/>
          <w:sz w:val="28"/>
          <w:szCs w:val="28"/>
        </w:rPr>
        <w:t xml:space="preserve">1.1. </w:t>
      </w:r>
      <w:proofErr w:type="gramStart"/>
      <w:r w:rsidRPr="00263B38">
        <w:rPr>
          <w:color w:val="000000"/>
          <w:sz w:val="28"/>
          <w:szCs w:val="28"/>
        </w:rPr>
        <w:t>Настоящее Положении о муниципальном контроле за сохранностью автомобильных дорог ме</w:t>
      </w:r>
      <w:r>
        <w:rPr>
          <w:color w:val="000000"/>
          <w:sz w:val="28"/>
          <w:szCs w:val="28"/>
        </w:rPr>
        <w:t xml:space="preserve">стного значения в границах </w:t>
      </w:r>
      <w:r w:rsidR="005B27B5">
        <w:rPr>
          <w:color w:val="000000"/>
          <w:sz w:val="28"/>
          <w:szCs w:val="28"/>
        </w:rPr>
        <w:t xml:space="preserve">Константиновского </w:t>
      </w:r>
      <w:r w:rsidRPr="00263B38">
        <w:rPr>
          <w:color w:val="000000"/>
          <w:sz w:val="28"/>
          <w:szCs w:val="28"/>
        </w:rPr>
        <w:t>сельского поселения (далее - Положение) разработано в соответствии с Федеральным законом от 08</w:t>
      </w:r>
      <w:r>
        <w:rPr>
          <w:color w:val="000000"/>
          <w:sz w:val="28"/>
          <w:szCs w:val="28"/>
        </w:rPr>
        <w:t xml:space="preserve"> ноября </w:t>
      </w:r>
      <w:r w:rsidRPr="00263B38">
        <w:rPr>
          <w:color w:val="000000"/>
          <w:sz w:val="28"/>
          <w:szCs w:val="28"/>
        </w:rPr>
        <w:t>2007</w:t>
      </w:r>
      <w:r>
        <w:rPr>
          <w:color w:val="000000"/>
          <w:sz w:val="28"/>
          <w:szCs w:val="28"/>
        </w:rPr>
        <w:t xml:space="preserve"> года № 257-ФЗ «</w:t>
      </w:r>
      <w:r w:rsidRPr="00263B38">
        <w:rPr>
          <w:color w:val="000000"/>
          <w:sz w:val="28"/>
          <w:szCs w:val="28"/>
        </w:rPr>
        <w:t>Об автомобильных дорогах и о дорожной деятельности в Российской Федерации и о внесении изменений в отдельные законодате</w:t>
      </w:r>
      <w:r>
        <w:rPr>
          <w:color w:val="000000"/>
          <w:sz w:val="28"/>
          <w:szCs w:val="28"/>
        </w:rPr>
        <w:t>льные акты Российской Федерации»</w:t>
      </w:r>
      <w:r w:rsidRPr="00263B38">
        <w:rPr>
          <w:color w:val="000000"/>
          <w:sz w:val="28"/>
          <w:szCs w:val="28"/>
        </w:rPr>
        <w:t xml:space="preserve">, Федеральным законом </w:t>
      </w:r>
      <w:r>
        <w:rPr>
          <w:color w:val="000000"/>
          <w:sz w:val="28"/>
          <w:szCs w:val="28"/>
        </w:rPr>
        <w:t>от 26 декабря 2004 года № 294-ФЗ «</w:t>
      </w:r>
      <w:r w:rsidRPr="00263B38">
        <w:rPr>
          <w:color w:val="000000"/>
          <w:sz w:val="28"/>
          <w:szCs w:val="28"/>
        </w:rPr>
        <w:t>О защите</w:t>
      </w:r>
      <w:proofErr w:type="gramEnd"/>
      <w:r w:rsidRPr="00263B38">
        <w:rPr>
          <w:color w:val="000000"/>
          <w:sz w:val="28"/>
          <w:szCs w:val="28"/>
        </w:rPr>
        <w:t xml:space="preserve"> </w:t>
      </w:r>
      <w:proofErr w:type="gramStart"/>
      <w:r w:rsidRPr="00263B38">
        <w:rPr>
          <w:color w:val="000000"/>
          <w:sz w:val="28"/>
          <w:szCs w:val="28"/>
        </w:rPr>
        <w:t>прав юридических лиц и индивидуальных предпринимателей при осуществлении государственного контроля (надзора) и муниципального кон</w:t>
      </w:r>
      <w:r>
        <w:rPr>
          <w:color w:val="000000"/>
          <w:sz w:val="28"/>
          <w:szCs w:val="28"/>
        </w:rPr>
        <w:t>троля»</w:t>
      </w:r>
      <w:r w:rsidRPr="00263B38">
        <w:rPr>
          <w:color w:val="000000"/>
          <w:sz w:val="28"/>
          <w:szCs w:val="28"/>
        </w:rPr>
        <w:t>, Федеральным законом от 10</w:t>
      </w:r>
      <w:r>
        <w:rPr>
          <w:color w:val="000000"/>
          <w:sz w:val="28"/>
          <w:szCs w:val="28"/>
        </w:rPr>
        <w:t xml:space="preserve"> декабря </w:t>
      </w:r>
      <w:r w:rsidRPr="00263B38">
        <w:rPr>
          <w:color w:val="000000"/>
          <w:sz w:val="28"/>
          <w:szCs w:val="28"/>
        </w:rPr>
        <w:t xml:space="preserve">1995 № 196-ФЗ </w:t>
      </w:r>
      <w:r>
        <w:rPr>
          <w:color w:val="000000"/>
          <w:sz w:val="28"/>
          <w:szCs w:val="28"/>
        </w:rPr>
        <w:t>«</w:t>
      </w:r>
      <w:r w:rsidRPr="00263B38">
        <w:rPr>
          <w:color w:val="000000"/>
          <w:sz w:val="28"/>
          <w:szCs w:val="28"/>
        </w:rPr>
        <w:t>О безопасности дорожного дви</w:t>
      </w:r>
      <w:r>
        <w:rPr>
          <w:color w:val="000000"/>
          <w:sz w:val="28"/>
          <w:szCs w:val="28"/>
        </w:rPr>
        <w:t>жения»</w:t>
      </w:r>
      <w:r w:rsidRPr="00263B38">
        <w:rPr>
          <w:color w:val="000000"/>
          <w:sz w:val="28"/>
          <w:szCs w:val="28"/>
        </w:rPr>
        <w:t xml:space="preserve"> и предусматривает организацию и проведение комплекса организационно-технических мероприятий по предупреждению, пресечению и устранению причин повреждения автомобильных дорог ме</w:t>
      </w:r>
      <w:r>
        <w:rPr>
          <w:color w:val="000000"/>
          <w:sz w:val="28"/>
          <w:szCs w:val="28"/>
        </w:rPr>
        <w:t xml:space="preserve">стного значения в границах </w:t>
      </w:r>
      <w:proofErr w:type="spellStart"/>
      <w:r w:rsidR="004948D2">
        <w:rPr>
          <w:color w:val="000000"/>
          <w:sz w:val="28"/>
          <w:szCs w:val="28"/>
        </w:rPr>
        <w:t>Плотбищенского</w:t>
      </w:r>
      <w:proofErr w:type="spellEnd"/>
      <w:r w:rsidR="005B27B5">
        <w:rPr>
          <w:color w:val="000000"/>
          <w:sz w:val="28"/>
          <w:szCs w:val="28"/>
        </w:rPr>
        <w:t xml:space="preserve"> </w:t>
      </w:r>
      <w:r w:rsidRPr="00263B38">
        <w:rPr>
          <w:color w:val="000000"/>
          <w:sz w:val="28"/>
          <w:szCs w:val="28"/>
        </w:rPr>
        <w:t>сельского поселения (далее - автомобильные дороги).</w:t>
      </w:r>
      <w:proofErr w:type="gramEnd"/>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 xml:space="preserve">1.2. Муниципальный </w:t>
      </w:r>
      <w:proofErr w:type="gramStart"/>
      <w:r w:rsidRPr="00263B38">
        <w:rPr>
          <w:color w:val="000000"/>
          <w:sz w:val="28"/>
          <w:szCs w:val="28"/>
        </w:rPr>
        <w:t>контроль за</w:t>
      </w:r>
      <w:proofErr w:type="gramEnd"/>
      <w:r w:rsidRPr="00263B38">
        <w:rPr>
          <w:color w:val="000000"/>
          <w:sz w:val="28"/>
          <w:szCs w:val="28"/>
        </w:rPr>
        <w:t xml:space="preserve"> сохранностью автомобильных дорог местного значения в г</w:t>
      </w:r>
      <w:r>
        <w:rPr>
          <w:color w:val="000000"/>
          <w:sz w:val="28"/>
          <w:szCs w:val="28"/>
        </w:rPr>
        <w:t xml:space="preserve">раницах </w:t>
      </w:r>
      <w:proofErr w:type="spellStart"/>
      <w:r w:rsidR="004948D2">
        <w:rPr>
          <w:color w:val="000000"/>
          <w:sz w:val="28"/>
          <w:szCs w:val="28"/>
        </w:rPr>
        <w:t>Плотбищенского</w:t>
      </w:r>
      <w:proofErr w:type="spellEnd"/>
      <w:r w:rsidRPr="00263B38">
        <w:rPr>
          <w:color w:val="000000"/>
          <w:sz w:val="28"/>
          <w:szCs w:val="28"/>
        </w:rPr>
        <w:t xml:space="preserve"> сельского поселения (далее – муниципальный контроль) осуществляется за соблюдением юридическими лицами, индивидуальными предпринимателями, гражданами, использующими автомобильные дороги в качестве участников дорожного движения, требований за сохранностью автомобильных дорог и их элементов, установленных действующим законодательством.</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1.3. Органо</w:t>
      </w:r>
      <w:r>
        <w:rPr>
          <w:color w:val="000000"/>
          <w:sz w:val="28"/>
          <w:szCs w:val="28"/>
        </w:rPr>
        <w:t xml:space="preserve">м местного самоуправления  </w:t>
      </w:r>
      <w:proofErr w:type="spellStart"/>
      <w:r w:rsidR="004948D2">
        <w:rPr>
          <w:color w:val="000000"/>
          <w:sz w:val="28"/>
          <w:szCs w:val="28"/>
        </w:rPr>
        <w:t>Плотб</w:t>
      </w:r>
      <w:r w:rsidR="00D67E81">
        <w:rPr>
          <w:color w:val="000000"/>
          <w:sz w:val="28"/>
          <w:szCs w:val="28"/>
        </w:rPr>
        <w:t>ищенского</w:t>
      </w:r>
      <w:proofErr w:type="spellEnd"/>
      <w:r w:rsidRPr="00263B38">
        <w:rPr>
          <w:color w:val="000000"/>
          <w:sz w:val="28"/>
          <w:szCs w:val="28"/>
        </w:rPr>
        <w:t xml:space="preserve"> сельского поселения, уполномоченным осуществлять муниципальный контро</w:t>
      </w:r>
      <w:r>
        <w:rPr>
          <w:color w:val="000000"/>
          <w:sz w:val="28"/>
          <w:szCs w:val="28"/>
        </w:rPr>
        <w:t>ль, является администрация</w:t>
      </w:r>
      <w:r w:rsidR="00D67E81">
        <w:rPr>
          <w:color w:val="000000"/>
          <w:sz w:val="28"/>
          <w:szCs w:val="28"/>
        </w:rPr>
        <w:t xml:space="preserve"> </w:t>
      </w:r>
      <w:proofErr w:type="spellStart"/>
      <w:r w:rsidR="00D67E81">
        <w:rPr>
          <w:color w:val="000000"/>
          <w:sz w:val="28"/>
          <w:szCs w:val="28"/>
        </w:rPr>
        <w:t>Плотбищенского</w:t>
      </w:r>
      <w:proofErr w:type="spellEnd"/>
      <w:r w:rsidRPr="00263B38">
        <w:rPr>
          <w:color w:val="000000"/>
          <w:sz w:val="28"/>
          <w:szCs w:val="28"/>
        </w:rPr>
        <w:t xml:space="preserve"> сельского поселения (далее - уполномоченный орган).</w:t>
      </w:r>
    </w:p>
    <w:p w:rsidR="006B5DF9" w:rsidRPr="00263B38" w:rsidRDefault="006B5DF9" w:rsidP="005B27B5">
      <w:pPr>
        <w:pStyle w:val="a3"/>
        <w:spacing w:before="0" w:beforeAutospacing="0" w:after="0" w:afterAutospacing="0"/>
        <w:ind w:firstLine="567"/>
        <w:jc w:val="both"/>
        <w:textAlignment w:val="baseline"/>
        <w:rPr>
          <w:color w:val="000000"/>
          <w:sz w:val="28"/>
          <w:szCs w:val="28"/>
        </w:rPr>
      </w:pPr>
      <w:r w:rsidRPr="00263B38">
        <w:rPr>
          <w:color w:val="000000"/>
          <w:sz w:val="28"/>
          <w:szCs w:val="28"/>
        </w:rPr>
        <w:t>Уполномоченный орган осуществляет организацию и проведение мониторинга эффективности муниципального контроля, подготовку докладов об осуществлении муниципального контроля, о его эффективности в порядке, установленном Правительством Российской Федерации.</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1.4. Целью муниципального контроля является:</w:t>
      </w:r>
    </w:p>
    <w:p w:rsidR="006B5DF9" w:rsidRPr="00263B38"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lastRenderedPageBreak/>
        <w:t>1.4.1. Обеспечение соблюдения законодательства об автомобильных дорогах и дорожной деятельности.</w:t>
      </w:r>
    </w:p>
    <w:p w:rsidR="006B5DF9" w:rsidRPr="00263B38"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t>1.4.2. Поддержание технического состояния автомобильных дорог в соответствии с требованиями к эксплуатационному состоянию, допустимому по условиям обеспечения бе</w:t>
      </w:r>
      <w:r w:rsidR="005B27B5">
        <w:rPr>
          <w:color w:val="000000"/>
          <w:sz w:val="28"/>
          <w:szCs w:val="28"/>
        </w:rPr>
        <w:t>зопасности дорожного движения («</w:t>
      </w:r>
      <w:r w:rsidRPr="00263B38">
        <w:rPr>
          <w:color w:val="000000"/>
          <w:sz w:val="28"/>
          <w:szCs w:val="28"/>
        </w:rPr>
        <w:t>Автомобильные дороги и улицы</w:t>
      </w:r>
      <w:r w:rsidR="00E77C0F">
        <w:rPr>
          <w:color w:val="000000"/>
          <w:sz w:val="28"/>
          <w:szCs w:val="28"/>
        </w:rPr>
        <w:t>»)</w:t>
      </w:r>
      <w:r w:rsidRPr="00263B38">
        <w:rPr>
          <w:color w:val="000000"/>
          <w:sz w:val="28"/>
          <w:szCs w:val="28"/>
        </w:rPr>
        <w:t>. Требования к эксплуатационному состоянию, допустимому по условиям обеспечения безопас</w:t>
      </w:r>
      <w:r w:rsidR="005B27B5">
        <w:rPr>
          <w:color w:val="000000"/>
          <w:sz w:val="28"/>
          <w:szCs w:val="28"/>
        </w:rPr>
        <w:t>ности дорожного движения». ГОСТ</w:t>
      </w:r>
      <w:r w:rsidRPr="00263B38">
        <w:rPr>
          <w:color w:val="000000"/>
          <w:sz w:val="28"/>
          <w:szCs w:val="28"/>
        </w:rPr>
        <w:t xml:space="preserve">Р, </w:t>
      </w:r>
      <w:proofErr w:type="gramStart"/>
      <w:r w:rsidRPr="00263B38">
        <w:rPr>
          <w:color w:val="000000"/>
          <w:sz w:val="28"/>
          <w:szCs w:val="28"/>
        </w:rPr>
        <w:t>утвержденный</w:t>
      </w:r>
      <w:proofErr w:type="gramEnd"/>
      <w:r w:rsidRPr="00263B38">
        <w:rPr>
          <w:color w:val="000000"/>
          <w:sz w:val="28"/>
          <w:szCs w:val="28"/>
        </w:rPr>
        <w:t xml:space="preserve"> пост</w:t>
      </w:r>
      <w:r w:rsidR="00E77C0F">
        <w:rPr>
          <w:color w:val="000000"/>
          <w:sz w:val="28"/>
          <w:szCs w:val="28"/>
        </w:rPr>
        <w:t>ановлением Госстандарта России</w:t>
      </w:r>
      <w:r w:rsidRPr="00263B38">
        <w:rPr>
          <w:color w:val="000000"/>
          <w:sz w:val="28"/>
          <w:szCs w:val="28"/>
        </w:rPr>
        <w:t>.</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1.5. Основными задачами муниципального контроля является: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t xml:space="preserve">1.5.1. Выявление правонарушений, предусмотренных действующим </w:t>
      </w:r>
      <w:r w:rsidRPr="00580DE7">
        <w:rPr>
          <w:color w:val="000000"/>
          <w:sz w:val="28"/>
          <w:szCs w:val="28"/>
        </w:rPr>
        <w:t>законодательством, устанавливающим ответственность за правонарушения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1.5.2. Принятие предусмотренных законодательством мер по устранению выявленных правонарушений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1.5.3. Профилактика правонарушений в области сохранности автомобильных дорог.</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1.5.4. Иные задачи в соответствии с законодательством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 xml:space="preserve">2. ФОРМЫ И ПОРЯДОК ОСУЩЕСТВЛЕНИЯ </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МУНИЦИПАЛЬНОГО КОНТРОЛЯ</w:t>
      </w:r>
    </w:p>
    <w:p w:rsidR="005B27B5" w:rsidRPr="00580DE7" w:rsidRDefault="005B27B5" w:rsidP="006B5DF9">
      <w:pPr>
        <w:pStyle w:val="a3"/>
        <w:spacing w:before="0" w:beforeAutospacing="0" w:after="0" w:afterAutospacing="0"/>
        <w:jc w:val="center"/>
        <w:textAlignment w:val="baseline"/>
        <w:rPr>
          <w:b/>
          <w:bCs/>
          <w:color w:val="000000"/>
          <w:sz w:val="28"/>
          <w:szCs w:val="28"/>
          <w:bdr w:val="none" w:sz="0" w:space="0" w:color="auto" w:frame="1"/>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color w:val="000000"/>
          <w:sz w:val="28"/>
          <w:szCs w:val="28"/>
        </w:rPr>
        <w:t xml:space="preserve">                         </w:t>
      </w:r>
      <w:r w:rsidRPr="00580DE7">
        <w:rPr>
          <w:color w:val="000000"/>
          <w:sz w:val="28"/>
          <w:szCs w:val="28"/>
        </w:rPr>
        <w:t>2.1.</w:t>
      </w:r>
      <w:r w:rsidRPr="00580DE7">
        <w:rPr>
          <w:b/>
          <w:bCs/>
          <w:color w:val="000000"/>
          <w:sz w:val="28"/>
          <w:szCs w:val="28"/>
          <w:bdr w:val="none" w:sz="0" w:space="0" w:color="auto" w:frame="1"/>
        </w:rPr>
        <w:t xml:space="preserve">   Документарная поверка</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2.1.1. </w:t>
      </w:r>
      <w:proofErr w:type="gramStart"/>
      <w:r w:rsidRPr="00580DE7">
        <w:rPr>
          <w:color w:val="000000"/>
          <w:sz w:val="28"/>
          <w:szCs w:val="28"/>
        </w:rPr>
        <w:t>Предметом документарной проверки являются сведения, содержащиеся</w:t>
      </w:r>
      <w:r w:rsidRPr="00655CAC">
        <w:rPr>
          <w:color w:val="000000"/>
          <w:sz w:val="28"/>
          <w:szCs w:val="28"/>
        </w:rPr>
        <w:t xml:space="preserve"> </w:t>
      </w:r>
      <w:r w:rsidRPr="00580DE7">
        <w:rPr>
          <w:color w:val="000000"/>
          <w:sz w:val="28"/>
          <w:szCs w:val="28"/>
        </w:rPr>
        <w:t>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w:t>
      </w:r>
      <w:r w:rsidRPr="00655CAC">
        <w:rPr>
          <w:color w:val="000000"/>
          <w:sz w:val="28"/>
          <w:szCs w:val="28"/>
        </w:rPr>
        <w:t xml:space="preserve"> </w:t>
      </w:r>
      <w:r w:rsidRPr="00580DE7">
        <w:rPr>
          <w:color w:val="000000"/>
          <w:sz w:val="28"/>
          <w:szCs w:val="28"/>
        </w:rPr>
        <w:t>ими обязательных требований и требований, установленных муниципальными правовыми актами, исполнением предписаний и постановлений</w:t>
      </w:r>
      <w:r w:rsidRPr="00655CAC">
        <w:rPr>
          <w:color w:val="000000"/>
          <w:sz w:val="28"/>
          <w:szCs w:val="28"/>
        </w:rPr>
        <w:t xml:space="preserve"> </w:t>
      </w:r>
      <w:r w:rsidRPr="00580DE7">
        <w:rPr>
          <w:color w:val="000000"/>
          <w:sz w:val="28"/>
          <w:szCs w:val="28"/>
        </w:rPr>
        <w:t>органов государственного контроля (надзора), органов муниципального контроля</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655CAC">
        <w:rPr>
          <w:color w:val="000000"/>
          <w:sz w:val="28"/>
          <w:szCs w:val="28"/>
        </w:rPr>
        <w:t>2.1.2. Организация документарной проверки (как плановой, так и внеплановой) осуществляется в порядке, установленном</w:t>
      </w:r>
      <w:r>
        <w:rPr>
          <w:color w:val="000000"/>
          <w:sz w:val="28"/>
          <w:szCs w:val="28"/>
        </w:rPr>
        <w:t xml:space="preserve"> нормативными правовыми актами</w:t>
      </w:r>
      <w:r w:rsidRPr="00655CAC">
        <w:rPr>
          <w:color w:val="000000"/>
          <w:sz w:val="28"/>
          <w:szCs w:val="28"/>
        </w:rPr>
        <w:t>, и проводится по месту нахождения органа государственного контроля (надзора), органа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2.1.3. </w:t>
      </w:r>
      <w:proofErr w:type="gramStart"/>
      <w:r w:rsidRPr="00580DE7">
        <w:rPr>
          <w:color w:val="000000"/>
          <w:sz w:val="28"/>
          <w:szCs w:val="28"/>
        </w:rPr>
        <w:t xml:space="preserve">В процессе проведения документарной проверки должностными лицами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r>
        <w:rPr>
          <w:color w:val="000000"/>
          <w:sz w:val="28"/>
          <w:szCs w:val="28"/>
        </w:rPr>
        <w:t>законодательством РФ</w:t>
      </w:r>
      <w:r w:rsidRPr="00580DE7">
        <w:rPr>
          <w:color w:val="000000"/>
          <w:sz w:val="28"/>
          <w:szCs w:val="28"/>
        </w:rPr>
        <w:t xml:space="preserve">, акты предыдущих проверок, </w:t>
      </w:r>
      <w:r w:rsidRPr="00580DE7">
        <w:rPr>
          <w:color w:val="000000"/>
          <w:sz w:val="28"/>
          <w:szCs w:val="28"/>
        </w:rPr>
        <w:lastRenderedPageBreak/>
        <w:t>материалы рассмотрения дел об административных правонарушениях и иные</w:t>
      </w:r>
      <w:proofErr w:type="gramEnd"/>
      <w:r w:rsidRPr="00580DE7">
        <w:rPr>
          <w:color w:val="000000"/>
          <w:sz w:val="28"/>
          <w:szCs w:val="28"/>
        </w:rPr>
        <w:t xml:space="preserve"> документы о </w:t>
      </w:r>
      <w:proofErr w:type="gramStart"/>
      <w:r w:rsidRPr="00580DE7">
        <w:rPr>
          <w:color w:val="000000"/>
          <w:sz w:val="28"/>
          <w:szCs w:val="28"/>
        </w:rPr>
        <w:t>результатах</w:t>
      </w:r>
      <w:proofErr w:type="gramEnd"/>
      <w:r w:rsidRPr="00580DE7">
        <w:rPr>
          <w:color w:val="000000"/>
          <w:sz w:val="28"/>
          <w:szCs w:val="28"/>
        </w:rPr>
        <w:t xml:space="preserve"> осуществленных в отношении этих юридического лица, индивидуального предпринимателя органа государственного контроля (надзора),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2.1.4. В случае</w:t>
      </w:r>
      <w:proofErr w:type="gramStart"/>
      <w:r w:rsidRPr="00580DE7">
        <w:rPr>
          <w:color w:val="000000"/>
          <w:sz w:val="28"/>
          <w:szCs w:val="28"/>
        </w:rPr>
        <w:t>,</w:t>
      </w:r>
      <w:proofErr w:type="gramEnd"/>
      <w:r w:rsidRPr="00580DE7">
        <w:rPr>
          <w:color w:val="000000"/>
          <w:sz w:val="28"/>
          <w:szCs w:val="28"/>
        </w:rPr>
        <w:t xml:space="preserve"> если достоверность сведений, содержащихся в документах, имеющихся в распоряжении органа государственного контроля (надзора),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2.1.8. В случае</w:t>
      </w:r>
      <w:proofErr w:type="gramStart"/>
      <w:r w:rsidRPr="00580DE7">
        <w:rPr>
          <w:color w:val="000000"/>
          <w:sz w:val="28"/>
          <w:szCs w:val="28"/>
        </w:rPr>
        <w:t>,</w:t>
      </w:r>
      <w:proofErr w:type="gramEnd"/>
      <w:r w:rsidRPr="00580DE7">
        <w:rPr>
          <w:color w:val="000000"/>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органа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2.1.9.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Pr>
          <w:color w:val="000000"/>
          <w:sz w:val="28"/>
          <w:szCs w:val="28"/>
        </w:rPr>
        <w:t>пункте</w:t>
      </w:r>
      <w:r w:rsidRPr="00580DE7">
        <w:rPr>
          <w:color w:val="000000"/>
          <w:sz w:val="28"/>
          <w:szCs w:val="28"/>
        </w:rPr>
        <w:t xml:space="preserve"> </w:t>
      </w:r>
      <w:r>
        <w:rPr>
          <w:color w:val="000000"/>
          <w:sz w:val="28"/>
          <w:szCs w:val="28"/>
        </w:rPr>
        <w:t>2.1.</w:t>
      </w:r>
      <w:r w:rsidRPr="00580DE7">
        <w:rPr>
          <w:color w:val="000000"/>
          <w:sz w:val="28"/>
          <w:szCs w:val="28"/>
        </w:rPr>
        <w:t>8 настоящей статьи,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580DE7">
        <w:rPr>
          <w:color w:val="000000"/>
          <w:sz w:val="28"/>
          <w:szCs w:val="28"/>
        </w:rPr>
        <w:t>,</w:t>
      </w:r>
      <w:proofErr w:type="gramEnd"/>
      <w:r w:rsidRPr="00580DE7">
        <w:rPr>
          <w:color w:val="000000"/>
          <w:sz w:val="28"/>
          <w:szCs w:val="28"/>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сотрудники органа муниципального контроля вправе провести выездную проверку</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2.2. Выездная проверка</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2.2.1. </w:t>
      </w:r>
      <w:proofErr w:type="gramStart"/>
      <w:r w:rsidRPr="00580DE7">
        <w:rPr>
          <w:color w:val="000000"/>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2.2.3. Выездная проверка проводится в случае, если при документарной проверке не представляется возможным</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lastRenderedPageBreak/>
        <w:t>- удостовериться в полноте и достоверности сведений, содержащихся в</w:t>
      </w:r>
      <w:r w:rsidRPr="00580DE7">
        <w:rPr>
          <w:rStyle w:val="apple-converted-space"/>
          <w:color w:val="000000"/>
          <w:sz w:val="28"/>
          <w:szCs w:val="28"/>
        </w:rPr>
        <w:t> </w:t>
      </w:r>
      <w:hyperlink r:id="rId9" w:history="1">
        <w:r w:rsidRPr="005B27B5">
          <w:rPr>
            <w:rStyle w:val="a4"/>
            <w:color w:val="000000"/>
            <w:sz w:val="28"/>
            <w:szCs w:val="28"/>
            <w:u w:val="none"/>
            <w:bdr w:val="none" w:sz="0" w:space="0" w:color="auto" w:frame="1"/>
          </w:rPr>
          <w:t>уведомлении</w:t>
        </w:r>
      </w:hyperlink>
      <w:r w:rsidRPr="00580DE7">
        <w:rPr>
          <w:rStyle w:val="apple-converted-space"/>
          <w:color w:val="000000"/>
          <w:sz w:val="28"/>
          <w:szCs w:val="28"/>
        </w:rPr>
        <w:t> </w:t>
      </w:r>
      <w:r w:rsidRPr="00580DE7">
        <w:rPr>
          <w:color w:val="000000"/>
          <w:sz w:val="28"/>
          <w:szCs w:val="28"/>
        </w:rPr>
        <w:t>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2.2.4. </w:t>
      </w:r>
      <w:proofErr w:type="gramStart"/>
      <w:r w:rsidRPr="00580DE7">
        <w:rPr>
          <w:color w:val="000000"/>
          <w:sz w:val="28"/>
          <w:szCs w:val="28"/>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w:t>
      </w:r>
      <w:proofErr w:type="gramEnd"/>
      <w:r w:rsidRPr="00580DE7">
        <w:rPr>
          <w:color w:val="000000"/>
          <w:sz w:val="28"/>
          <w:szCs w:val="28"/>
        </w:rPr>
        <w:t xml:space="preserve">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2.2.5. </w:t>
      </w:r>
      <w:proofErr w:type="gramStart"/>
      <w:r w:rsidRPr="00580DE7">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580DE7">
        <w:rPr>
          <w:color w:val="000000"/>
          <w:sz w:val="28"/>
          <w:szCs w:val="28"/>
        </w:rPr>
        <w:t xml:space="preserve"> </w:t>
      </w:r>
      <w:proofErr w:type="gramStart"/>
      <w:r w:rsidRPr="00580DE7">
        <w:rPr>
          <w:color w:val="000000"/>
          <w:sz w:val="28"/>
          <w:szCs w:val="28"/>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2.2.6. Орган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2.3. Плановые проверки</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нормативно-правовыми актами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2.3.2.  Плановые проверки проводятся органом, осуществляющим муниципальный контроль, в соответствии  с планом проведения плановых проверок (далее План)</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2.3.3. План составляется ежегодно и утверждается руководителем органом, осуществляющим муниципальный контроль, и согл</w:t>
      </w:r>
      <w:r>
        <w:rPr>
          <w:color w:val="000000"/>
          <w:sz w:val="28"/>
          <w:szCs w:val="28"/>
        </w:rPr>
        <w:t xml:space="preserve">асовывается главой </w:t>
      </w:r>
      <w:r w:rsidR="005B27B5">
        <w:rPr>
          <w:color w:val="000000"/>
          <w:sz w:val="28"/>
          <w:szCs w:val="28"/>
        </w:rPr>
        <w:t xml:space="preserve">Константиновского </w:t>
      </w:r>
      <w:r w:rsidRPr="00580DE7">
        <w:rPr>
          <w:color w:val="000000"/>
          <w:sz w:val="28"/>
          <w:szCs w:val="28"/>
        </w:rPr>
        <w:t>сельского поселения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2.3.4. Основанием для включения плановой проверки в План является истечение трех лет со дня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государственной регистрации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окончания проведения последней плановой проверки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proofErr w:type="gramStart"/>
      <w:r w:rsidRPr="00580DE7">
        <w:rPr>
          <w:color w:val="000000"/>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2.3.5. В Плане указываются следующие сведения</w:t>
      </w:r>
      <w:r>
        <w:rPr>
          <w:color w:val="000000"/>
          <w:sz w:val="28"/>
          <w:szCs w:val="28"/>
        </w:rPr>
        <w:t>:</w:t>
      </w:r>
    </w:p>
    <w:p w:rsidR="006B5DF9" w:rsidRDefault="006B5DF9" w:rsidP="00E77C0F">
      <w:pPr>
        <w:pStyle w:val="a3"/>
        <w:spacing w:before="0" w:beforeAutospacing="0" w:after="0" w:afterAutospacing="0"/>
        <w:ind w:firstLine="709"/>
        <w:jc w:val="both"/>
        <w:textAlignment w:val="baseline"/>
        <w:rPr>
          <w:color w:val="000000"/>
          <w:sz w:val="28"/>
          <w:szCs w:val="28"/>
        </w:rPr>
      </w:pPr>
      <w:r w:rsidRPr="00580DE7">
        <w:rPr>
          <w:color w:val="000000"/>
          <w:sz w:val="28"/>
          <w:szCs w:val="28"/>
        </w:rPr>
        <w:t>- наименования юридических лиц, фамилии, имена, отчества индивидуальных предпринимателей, деятельность которых подлежит плановым проверкам</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цель и основание проведения каждой плановой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дата и сроки проведения каждой плановой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A24F8A">
        <w:rPr>
          <w:color w:val="000000"/>
          <w:sz w:val="28"/>
          <w:szCs w:val="28"/>
        </w:rPr>
        <w:t>- наименование органа муниципального контроля, осуществляющего конкретную плановую проверку. При проведении плановой проверки органом, осуществляющим муниципальный контроль, совместно с органами государственного контроля (надзора) указываются наименования всех участвующих в такой проверке органов</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A24F8A">
        <w:rPr>
          <w:color w:val="000000"/>
          <w:sz w:val="28"/>
          <w:szCs w:val="28"/>
        </w:rPr>
        <w:t>2.3.6. В части проведения совместных проверок План должен быть до его утверждения согласован с контрольно-надзорными органами, участвующими в планируемых мероприятиях в пределах их полномочий</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A24F8A">
        <w:rPr>
          <w:color w:val="000000"/>
          <w:sz w:val="28"/>
          <w:szCs w:val="28"/>
        </w:rPr>
        <w:t xml:space="preserve">2.3.7. </w:t>
      </w:r>
      <w:proofErr w:type="gramStart"/>
      <w:r w:rsidRPr="00A24F8A">
        <w:rPr>
          <w:color w:val="000000"/>
          <w:sz w:val="28"/>
          <w:szCs w:val="28"/>
        </w:rPr>
        <w:t xml:space="preserve">Утвержденный руководителем органа, осуществляющего муниципальный контроль, ежегодный </w:t>
      </w:r>
      <w:r>
        <w:rPr>
          <w:color w:val="000000"/>
          <w:sz w:val="28"/>
          <w:szCs w:val="28"/>
        </w:rPr>
        <w:t xml:space="preserve"> </w:t>
      </w:r>
      <w:r w:rsidRPr="00A24F8A">
        <w:rPr>
          <w:color w:val="000000"/>
          <w:sz w:val="28"/>
          <w:szCs w:val="28"/>
        </w:rPr>
        <w:t>План доводится до заинтересованных лиц посредством его размещения на официальном сайте адми</w:t>
      </w:r>
      <w:r>
        <w:rPr>
          <w:color w:val="000000"/>
          <w:sz w:val="28"/>
          <w:szCs w:val="28"/>
        </w:rPr>
        <w:t xml:space="preserve">нистрации </w:t>
      </w:r>
      <w:r w:rsidR="005B27B5">
        <w:rPr>
          <w:color w:val="000000"/>
          <w:sz w:val="28"/>
          <w:szCs w:val="28"/>
        </w:rPr>
        <w:t>Константиновского</w:t>
      </w:r>
      <w:r w:rsidRPr="00A24F8A">
        <w:rPr>
          <w:color w:val="000000"/>
          <w:sz w:val="28"/>
          <w:szCs w:val="28"/>
        </w:rPr>
        <w:t xml:space="preserve"> сельского поселения в сети «Интернет», либо иным доступным</w:t>
      </w:r>
      <w:r w:rsidRPr="00580DE7">
        <w:rPr>
          <w:color w:val="000000"/>
          <w:sz w:val="28"/>
          <w:szCs w:val="28"/>
        </w:rPr>
        <w:t xml:space="preserve"> способом</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2.3.8. </w:t>
      </w:r>
      <w:proofErr w:type="gramStart"/>
      <w:r w:rsidRPr="00580DE7">
        <w:rPr>
          <w:color w:val="000000"/>
          <w:sz w:val="28"/>
          <w:szCs w:val="28"/>
        </w:rPr>
        <w:t xml:space="preserve">Ежегодно в срок до 01 сентября года предшествующего году проведения плановых проверок, органом муниципального контроля проект </w:t>
      </w:r>
      <w:r w:rsidR="00E77C0F">
        <w:rPr>
          <w:color w:val="000000"/>
          <w:sz w:val="28"/>
          <w:szCs w:val="28"/>
        </w:rPr>
        <w:lastRenderedPageBreak/>
        <w:t>п</w:t>
      </w:r>
      <w:r w:rsidRPr="00580DE7">
        <w:rPr>
          <w:color w:val="000000"/>
          <w:sz w:val="28"/>
          <w:szCs w:val="28"/>
        </w:rPr>
        <w:t>лана по форме и содержанию, установленным Постановлением Правительства Российской Федерации от 29.10.2009 № 847 «Об утверждении Положения о направлении органами государственного контроля (надзора и муниципального контроля в органы прокуратуры проектов ежегодных планов проведения плановых проверок юридических лиц и индивидуальных предпринимателей, а также формы и содержания</w:t>
      </w:r>
      <w:proofErr w:type="gramEnd"/>
      <w:r w:rsidRPr="00580DE7">
        <w:rPr>
          <w:color w:val="000000"/>
          <w:sz w:val="28"/>
          <w:szCs w:val="28"/>
        </w:rPr>
        <w:t xml:space="preserve"> свободного плана проведения плановых проверок юридических лиц и индивидуальных предпринимателе</w:t>
      </w:r>
      <w:r>
        <w:rPr>
          <w:color w:val="000000"/>
          <w:sz w:val="28"/>
          <w:szCs w:val="28"/>
        </w:rPr>
        <w:t>й», направляется в прокуратуру Малмыжского района Киров</w:t>
      </w:r>
      <w:r w:rsidRPr="00580DE7">
        <w:rPr>
          <w:color w:val="000000"/>
          <w:sz w:val="28"/>
          <w:szCs w:val="28"/>
        </w:rPr>
        <w:t>ской области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Орган муниципального контроля рассмат</w:t>
      </w:r>
      <w:r w:rsidR="00E77C0F">
        <w:rPr>
          <w:color w:val="000000"/>
          <w:sz w:val="28"/>
          <w:szCs w:val="28"/>
        </w:rPr>
        <w:t>ривает поступившие по проекту п</w:t>
      </w:r>
      <w:r w:rsidRPr="00580DE7">
        <w:rPr>
          <w:color w:val="000000"/>
          <w:sz w:val="28"/>
          <w:szCs w:val="28"/>
        </w:rPr>
        <w:t>ла</w:t>
      </w:r>
      <w:r>
        <w:rPr>
          <w:color w:val="000000"/>
          <w:sz w:val="28"/>
          <w:szCs w:val="28"/>
        </w:rPr>
        <w:t>на предложения прокуратуры Малмыж</w:t>
      </w:r>
      <w:r w:rsidRPr="00580DE7">
        <w:rPr>
          <w:color w:val="000000"/>
          <w:sz w:val="28"/>
          <w:szCs w:val="28"/>
        </w:rPr>
        <w:t>ского района и по итогам их рассмотрения на</w:t>
      </w:r>
      <w:r>
        <w:rPr>
          <w:color w:val="000000"/>
          <w:sz w:val="28"/>
          <w:szCs w:val="28"/>
        </w:rPr>
        <w:t>правляет в прокуратуру Малмыж</w:t>
      </w:r>
      <w:r w:rsidRPr="00580DE7">
        <w:rPr>
          <w:color w:val="000000"/>
          <w:sz w:val="28"/>
          <w:szCs w:val="28"/>
        </w:rPr>
        <w:t>ского района в срок до 01 ноября года, предшествующего году проведения плановых проверок, ежегодный план</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2.3.9. Плановые проверки проводятся не чаще чем один раз в три года</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2.3.10. Плановая проверка проводится в форме документарной и (или) выездной проверки в порядке, установленном статьями 11, 12 Федерального закона от 26</w:t>
      </w:r>
      <w:r>
        <w:rPr>
          <w:color w:val="000000"/>
          <w:sz w:val="28"/>
          <w:szCs w:val="28"/>
        </w:rPr>
        <w:t xml:space="preserve"> декабря </w:t>
      </w:r>
      <w:r w:rsidRPr="00580DE7">
        <w:rPr>
          <w:color w:val="000000"/>
          <w:sz w:val="28"/>
          <w:szCs w:val="28"/>
        </w:rPr>
        <w:t>2008</w:t>
      </w:r>
      <w:r>
        <w:rPr>
          <w:color w:val="000000"/>
          <w:sz w:val="28"/>
          <w:szCs w:val="28"/>
        </w:rPr>
        <w:t xml:space="preserve"> года</w:t>
      </w:r>
      <w:r w:rsidRPr="00580DE7">
        <w:rPr>
          <w:color w:val="000000"/>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2.3.11. О проведении плановой проверки юридическое лицо, индивидуальный предприниматель уведомляются орг</w:t>
      </w:r>
      <w:r w:rsidR="00E77C0F">
        <w:rPr>
          <w:color w:val="000000"/>
          <w:sz w:val="28"/>
          <w:szCs w:val="28"/>
        </w:rPr>
        <w:t xml:space="preserve">аном муниципального контроля не </w:t>
      </w:r>
      <w:proofErr w:type="gramStart"/>
      <w:r w:rsidRPr="00580DE7">
        <w:rPr>
          <w:color w:val="000000"/>
          <w:sz w:val="28"/>
          <w:szCs w:val="28"/>
        </w:rPr>
        <w:t>позднее</w:t>
      </w:r>
      <w:proofErr w:type="gramEnd"/>
      <w:r w:rsidRPr="00580DE7">
        <w:rPr>
          <w:color w:val="000000"/>
          <w:sz w:val="28"/>
          <w:szCs w:val="28"/>
        </w:rPr>
        <w:t xml:space="preserve"> чем за три рабочих дня  до начала ее проведения посредством направления копии распоряжения (приказа) руководителя органа, осуществляющего муниципальный контроль, о начале проведения плановой проверки заказным почтовым отправлением с уведомлением о вручении или иным доступным способом</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2.3.12. Плановые проверки о</w:t>
      </w:r>
      <w:r w:rsidR="00E77C0F">
        <w:rPr>
          <w:color w:val="000000"/>
          <w:sz w:val="28"/>
          <w:szCs w:val="28"/>
        </w:rPr>
        <w:t>существляются в соответствии с п</w:t>
      </w:r>
      <w:r w:rsidRPr="00580DE7">
        <w:rPr>
          <w:color w:val="000000"/>
          <w:sz w:val="28"/>
          <w:szCs w:val="28"/>
        </w:rPr>
        <w:t>ланом на основании распоряжения (приказа) руководителя органа, осуществляющего муниципальный контроль</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2.3.13. В распоряжении (приказе) руководителя органа, осуществляющего муниципальный контроль,  указываются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наименование органа муниципального контроля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фамилии, имена, отчества,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 наименование юридического лица или фамилия, имя, отчество индивидуального предпринимателя, проверка </w:t>
      </w:r>
      <w:proofErr w:type="gramStart"/>
      <w:r w:rsidRPr="00580DE7">
        <w:rPr>
          <w:color w:val="000000"/>
          <w:sz w:val="28"/>
          <w:szCs w:val="28"/>
        </w:rPr>
        <w:t>которых</w:t>
      </w:r>
      <w:proofErr w:type="gramEnd"/>
      <w:r w:rsidRPr="00580DE7">
        <w:rPr>
          <w:color w:val="000000"/>
          <w:sz w:val="28"/>
          <w:szCs w:val="28"/>
        </w:rPr>
        <w:t xml:space="preserve"> проводится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цели, задачи, предмет проверки и срок ее проведения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 правовые основания проведения проверки, в том числе подлежащие проверке требования, установленные муниципальными правовыми актами </w:t>
      </w:r>
      <w:r>
        <w:rPr>
          <w:color w:val="000000"/>
          <w:sz w:val="28"/>
          <w:szCs w:val="28"/>
        </w:rPr>
        <w:t>сельского поселения;</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сроки проведения и перечень мероприятий по контролю, необходимых для достижения целей и задач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lastRenderedPageBreak/>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даты начала и окончания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перечень административных регламентов проведения мероприятий по контролю, административных регламентов взаимодействия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2.3.14. Заверенная печатью копия распоряжения (приказа) руководителя органа, осуществляющего муниципальный контроль, вручаются под роспись должностными лицами органа, осуществляющего муниципальный контроль,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одновременно с предъявлением служебных удостоверений. По требованию подлежащих проверке лиц, должностные лица органа, осуществляющего муниципальный контроль, обязаны представить информацию в целях подтверждения своих полномочий</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2.3.15. </w:t>
      </w:r>
      <w:proofErr w:type="gramStart"/>
      <w:r w:rsidRPr="00580DE7">
        <w:rPr>
          <w:color w:val="000000"/>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color w:val="000000"/>
          <w:sz w:val="28"/>
          <w:szCs w:val="28"/>
        </w:rPr>
        <w:t>.</w:t>
      </w:r>
      <w:proofErr w:type="gramEnd"/>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2.4. Внеплановые проверки</w:t>
      </w:r>
    </w:p>
    <w:p w:rsidR="005B27B5" w:rsidRDefault="005B27B5" w:rsidP="006B5DF9">
      <w:pPr>
        <w:pStyle w:val="a3"/>
        <w:spacing w:before="0" w:beforeAutospacing="0" w:after="0" w:afterAutospacing="0"/>
        <w:ind w:firstLine="708"/>
        <w:jc w:val="both"/>
        <w:textAlignment w:val="baseline"/>
        <w:rPr>
          <w:b/>
          <w:bCs/>
          <w:color w:val="000000"/>
          <w:sz w:val="28"/>
          <w:szCs w:val="28"/>
          <w:bdr w:val="none" w:sz="0" w:space="0" w:color="auto" w:frame="1"/>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sidRPr="00580DE7">
        <w:rPr>
          <w:color w:val="000000"/>
          <w:sz w:val="28"/>
          <w:szCs w:val="28"/>
        </w:rPr>
        <w:t xml:space="preserve">2.4.1. </w:t>
      </w:r>
      <w:proofErr w:type="gramStart"/>
      <w:r w:rsidRPr="00580DE7">
        <w:rPr>
          <w:color w:val="000000"/>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sidRPr="00580DE7">
        <w:rPr>
          <w:color w:val="000000"/>
          <w:sz w:val="28"/>
          <w:szCs w:val="28"/>
        </w:rPr>
        <w:t>2.4.2. Основанием для проведения внеплановой проверки являются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w:t>
      </w:r>
      <w:r w:rsidRPr="00580DE7">
        <w:rPr>
          <w:color w:val="000000"/>
          <w:sz w:val="28"/>
          <w:szCs w:val="28"/>
        </w:rPr>
        <w:lastRenderedPageBreak/>
        <w:t>органов государственной власти, органов местного самоуправления, из средств массовой информации о следующих фактах</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Pr>
          <w:color w:val="000000"/>
          <w:sz w:val="28"/>
          <w:szCs w:val="28"/>
        </w:rPr>
        <w:t>;</w:t>
      </w:r>
    </w:p>
    <w:p w:rsidR="006B5DF9" w:rsidRPr="00580DE7"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B5DF9" w:rsidRDefault="006B5DF9" w:rsidP="00E77C0F">
      <w:pPr>
        <w:pStyle w:val="a3"/>
        <w:spacing w:before="0" w:beforeAutospacing="0" w:after="0" w:afterAutospacing="0"/>
        <w:ind w:firstLine="567"/>
        <w:jc w:val="both"/>
        <w:textAlignment w:val="baseline"/>
        <w:rPr>
          <w:b/>
          <w:bCs/>
          <w:color w:val="000000"/>
          <w:sz w:val="28"/>
          <w:szCs w:val="28"/>
          <w:bdr w:val="none" w:sz="0" w:space="0" w:color="auto" w:frame="1"/>
        </w:rPr>
      </w:pPr>
      <w:r w:rsidRPr="00580DE7">
        <w:rPr>
          <w:color w:val="000000"/>
          <w:sz w:val="28"/>
          <w:szCs w:val="28"/>
        </w:rPr>
        <w:t>в) нарушение прав потребителей (в случае обращения граждан, права которых нарушены</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2.4.3. Обращения и заявления, не позволяющие установить лицо, обратившееся в орган, осуществляющий муниципальный контроль, а также обращения и заявления, не содержащие сведений о фактах, указанных пункта 2 раздела 2.4 настоящего Положения, не могут служить основанием для проведения внеплановой проверки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2.4.4. Внеплановая проверка проводится в форме документарной проверки и (или) выездной проверки в соответствии с разделами 2.1, 2.2 настоящего Положения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Внеплановые проверки осуществляются на основании распоряжения руководителя органа, осуществляющего муниципальный контроль</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2.4.5. </w:t>
      </w:r>
      <w:proofErr w:type="gramStart"/>
      <w:r w:rsidRPr="00580DE7">
        <w:rPr>
          <w:color w:val="000000"/>
          <w:sz w:val="28"/>
          <w:szCs w:val="28"/>
        </w:rPr>
        <w:t>В день подписания распоряжения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w:t>
      </w:r>
      <w:proofErr w:type="gramEnd"/>
      <w:r w:rsidRPr="00580DE7">
        <w:rPr>
          <w:color w:val="000000"/>
          <w:sz w:val="28"/>
          <w:szCs w:val="28"/>
        </w:rPr>
        <w:t xml:space="preserve">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2.4.6. </w:t>
      </w:r>
      <w:proofErr w:type="gramStart"/>
      <w:r w:rsidRPr="00580DE7">
        <w:rPr>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города, в момент совершения таких нарушений, в связи с необходимостью принятия неотложных мер, орган, осуществляющий муниципальный контроль, вправе приступить к проведению внеплановой выездной проверки</w:t>
      </w:r>
      <w:proofErr w:type="gramEnd"/>
      <w:r w:rsidRPr="00580DE7">
        <w:rPr>
          <w:color w:val="000000"/>
          <w:sz w:val="28"/>
          <w:szCs w:val="28"/>
        </w:rPr>
        <w:t xml:space="preserve"> </w:t>
      </w:r>
      <w:proofErr w:type="gramStart"/>
      <w:r w:rsidRPr="00580DE7">
        <w:rPr>
          <w:color w:val="000000"/>
          <w:sz w:val="28"/>
          <w:szCs w:val="28"/>
        </w:rPr>
        <w:t>незамедлительн</w:t>
      </w:r>
      <w:r>
        <w:rPr>
          <w:color w:val="000000"/>
          <w:sz w:val="28"/>
          <w:szCs w:val="28"/>
        </w:rPr>
        <w:t>о с извещением прокуратуры Малмыж</w:t>
      </w:r>
      <w:r w:rsidRPr="00580DE7">
        <w:rPr>
          <w:color w:val="000000"/>
          <w:sz w:val="28"/>
          <w:szCs w:val="28"/>
        </w:rPr>
        <w:t>ского района о проведении мероприятий по контролю посредством направления документов, предусмотренных частями 6 и 7 статьи 10 Федерального закона от 26</w:t>
      </w:r>
      <w:r>
        <w:rPr>
          <w:color w:val="000000"/>
          <w:sz w:val="28"/>
          <w:szCs w:val="28"/>
        </w:rPr>
        <w:t xml:space="preserve"> декабря </w:t>
      </w:r>
      <w:r w:rsidRPr="00580DE7">
        <w:rPr>
          <w:color w:val="000000"/>
          <w:sz w:val="28"/>
          <w:szCs w:val="28"/>
        </w:rPr>
        <w:t>2008</w:t>
      </w:r>
      <w:r>
        <w:rPr>
          <w:color w:val="000000"/>
          <w:sz w:val="28"/>
          <w:szCs w:val="28"/>
        </w:rPr>
        <w:t xml:space="preserve"> года</w:t>
      </w:r>
      <w:r w:rsidRPr="00580DE7">
        <w:rPr>
          <w:color w:val="000000"/>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про</w:t>
      </w:r>
      <w:r>
        <w:rPr>
          <w:color w:val="000000"/>
          <w:sz w:val="28"/>
          <w:szCs w:val="28"/>
        </w:rPr>
        <w:t>куратуру Малмыж</w:t>
      </w:r>
      <w:r w:rsidRPr="00580DE7">
        <w:rPr>
          <w:color w:val="000000"/>
          <w:sz w:val="28"/>
          <w:szCs w:val="28"/>
        </w:rPr>
        <w:t>ского района в течение двадцати четырех часов</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2.4.7. В случае</w:t>
      </w:r>
      <w:proofErr w:type="gramStart"/>
      <w:r w:rsidRPr="00580DE7">
        <w:rPr>
          <w:color w:val="000000"/>
          <w:sz w:val="28"/>
          <w:szCs w:val="28"/>
        </w:rPr>
        <w:t>,</w:t>
      </w:r>
      <w:proofErr w:type="gramEnd"/>
      <w:r w:rsidRPr="00580DE7">
        <w:rPr>
          <w:color w:val="000000"/>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2.4.8. О проведении внеплановой выездной проверки, за исключением внеплановой выездной проверки, </w:t>
      </w:r>
      <w:proofErr w:type="gramStart"/>
      <w:r w:rsidRPr="00580DE7">
        <w:rPr>
          <w:color w:val="000000"/>
          <w:sz w:val="28"/>
          <w:szCs w:val="28"/>
        </w:rPr>
        <w:t>основания</w:t>
      </w:r>
      <w:proofErr w:type="gramEnd"/>
      <w:r w:rsidRPr="00580DE7">
        <w:rPr>
          <w:color w:val="000000"/>
          <w:sz w:val="28"/>
          <w:szCs w:val="28"/>
        </w:rPr>
        <w:t xml:space="preserve"> проведения которой указаны в 2.4.2 настоящего Положения, юридическое лицо, индивидуальный предприниматель уведомляются органом, осуществляющим муниципальный контроль, не менее чем за двадцать четыре часа до начала ее проведения любым доступным способом</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ind w:firstLine="708"/>
        <w:jc w:val="both"/>
        <w:rPr>
          <w:b/>
          <w:color w:val="000000"/>
          <w:sz w:val="28"/>
          <w:szCs w:val="28"/>
        </w:rPr>
      </w:pPr>
      <w:r>
        <w:rPr>
          <w:b/>
          <w:color w:val="000000"/>
          <w:sz w:val="28"/>
          <w:szCs w:val="28"/>
        </w:rPr>
        <w:t xml:space="preserve">                    </w:t>
      </w:r>
      <w:r w:rsidRPr="00580DE7">
        <w:rPr>
          <w:b/>
          <w:color w:val="000000"/>
          <w:sz w:val="28"/>
          <w:szCs w:val="28"/>
        </w:rPr>
        <w:t>2.5. Плановые (рейдовые) осмотры</w:t>
      </w:r>
    </w:p>
    <w:p w:rsidR="005B27B5" w:rsidRPr="00580DE7" w:rsidRDefault="005B27B5" w:rsidP="006B5DF9">
      <w:pPr>
        <w:ind w:firstLine="708"/>
        <w:jc w:val="both"/>
        <w:rPr>
          <w:b/>
          <w:color w:val="000000"/>
          <w:sz w:val="28"/>
          <w:szCs w:val="28"/>
        </w:rPr>
      </w:pPr>
    </w:p>
    <w:p w:rsidR="006B5DF9" w:rsidRPr="00580DE7" w:rsidRDefault="006B5DF9" w:rsidP="006B5DF9">
      <w:pPr>
        <w:ind w:firstLine="708"/>
        <w:jc w:val="both"/>
        <w:rPr>
          <w:color w:val="000000"/>
          <w:sz w:val="28"/>
          <w:szCs w:val="28"/>
        </w:rPr>
      </w:pPr>
      <w:r w:rsidRPr="00580DE7">
        <w:rPr>
          <w:color w:val="000000"/>
          <w:sz w:val="28"/>
          <w:szCs w:val="28"/>
        </w:rPr>
        <w:t xml:space="preserve">2.5.1. </w:t>
      </w:r>
      <w:proofErr w:type="gramStart"/>
      <w:r w:rsidRPr="00580DE7">
        <w:rPr>
          <w:color w:val="000000"/>
          <w:sz w:val="28"/>
          <w:szCs w:val="28"/>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w:t>
      </w:r>
      <w:proofErr w:type="gramEnd"/>
      <w:r w:rsidRPr="00580DE7">
        <w:rPr>
          <w:color w:val="000000"/>
          <w:sz w:val="28"/>
          <w:szCs w:val="28"/>
        </w:rPr>
        <w:t xml:space="preserve">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w:t>
      </w:r>
      <w:r w:rsidRPr="00580DE7">
        <w:rPr>
          <w:color w:val="000000"/>
          <w:sz w:val="28"/>
          <w:szCs w:val="28"/>
        </w:rPr>
        <w:lastRenderedPageBreak/>
        <w:t xml:space="preserve">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580DE7">
        <w:rPr>
          <w:color w:val="000000"/>
          <w:sz w:val="28"/>
          <w:szCs w:val="28"/>
        </w:rPr>
        <w:t>заданий</w:t>
      </w:r>
      <w:proofErr w:type="gramEnd"/>
      <w:r w:rsidRPr="00580DE7">
        <w:rPr>
          <w:color w:val="000000"/>
          <w:sz w:val="28"/>
          <w:szCs w:val="28"/>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6B5DF9" w:rsidRPr="00580DE7" w:rsidRDefault="006B5DF9" w:rsidP="006B5DF9">
      <w:pPr>
        <w:ind w:firstLine="708"/>
        <w:jc w:val="both"/>
        <w:rPr>
          <w:color w:val="000000"/>
          <w:sz w:val="28"/>
          <w:szCs w:val="28"/>
        </w:rPr>
      </w:pPr>
      <w:r w:rsidRPr="00580DE7">
        <w:rPr>
          <w:color w:val="000000"/>
          <w:sz w:val="28"/>
          <w:szCs w:val="28"/>
        </w:rPr>
        <w:t xml:space="preserve">2.5.2. </w:t>
      </w:r>
      <w:proofErr w:type="gramStart"/>
      <w:r w:rsidRPr="00580DE7">
        <w:rPr>
          <w:color w:val="000000"/>
          <w:sz w:val="28"/>
          <w:szCs w:val="28"/>
        </w:rPr>
        <w:t>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w:t>
      </w:r>
      <w:proofErr w:type="gramEnd"/>
      <w:r w:rsidRPr="00580DE7">
        <w:rPr>
          <w:color w:val="000000"/>
          <w:sz w:val="28"/>
          <w:szCs w:val="28"/>
        </w:rPr>
        <w:t>, индивидуального предпринимателя по основаниям, указанным в пункте 2 части 2 статьи 10 настоящего Федерального закона.</w:t>
      </w:r>
    </w:p>
    <w:p w:rsidR="006B5DF9" w:rsidRPr="00580DE7" w:rsidRDefault="006B5DF9" w:rsidP="006B5DF9">
      <w:pPr>
        <w:ind w:firstLine="547"/>
        <w:jc w:val="both"/>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2.6. </w:t>
      </w:r>
      <w:proofErr w:type="gramStart"/>
      <w:r w:rsidRPr="00580DE7">
        <w:rPr>
          <w:color w:val="000000"/>
          <w:sz w:val="28"/>
          <w:szCs w:val="28"/>
        </w:rPr>
        <w:t>По результатам проверки должностными лицами уполномоченного органа составляется акт проверки в двух экземплярах по форме, установленной</w:t>
      </w:r>
      <w:r w:rsidR="005B27B5">
        <w:rPr>
          <w:color w:val="000000"/>
          <w:sz w:val="28"/>
          <w:szCs w:val="28"/>
        </w:rPr>
        <w:t xml:space="preserve"> Приказом Минэкономразвития РФ «</w:t>
      </w:r>
      <w:r w:rsidRPr="00580DE7">
        <w:rPr>
          <w:color w:val="000000"/>
          <w:sz w:val="28"/>
          <w:szCs w:val="28"/>
        </w:rPr>
        <w:t>О реализации</w:t>
      </w:r>
      <w:r w:rsidR="005B27B5">
        <w:rPr>
          <w:color w:val="000000"/>
          <w:sz w:val="28"/>
          <w:szCs w:val="28"/>
        </w:rPr>
        <w:t xml:space="preserve"> положений Федерального закона»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w:t>
      </w:r>
      <w:r w:rsidR="005B27B5">
        <w:rPr>
          <w:color w:val="000000"/>
          <w:sz w:val="28"/>
          <w:szCs w:val="28"/>
        </w:rPr>
        <w:t>зора) и муниципального контроля»</w:t>
      </w:r>
      <w:r w:rsidRPr="00580DE7">
        <w:rPr>
          <w:color w:val="000000"/>
          <w:sz w:val="28"/>
          <w:szCs w:val="28"/>
        </w:rPr>
        <w:t>.</w:t>
      </w:r>
      <w:proofErr w:type="gramEnd"/>
    </w:p>
    <w:p w:rsidR="006B5DF9" w:rsidRPr="00580DE7" w:rsidRDefault="006B5DF9" w:rsidP="006B5DF9">
      <w:pPr>
        <w:ind w:firstLine="547"/>
        <w:jc w:val="both"/>
        <w:rPr>
          <w:color w:val="000000"/>
          <w:sz w:val="28"/>
          <w:szCs w:val="28"/>
        </w:rPr>
      </w:pPr>
      <w:r w:rsidRPr="00580DE7">
        <w:rPr>
          <w:color w:val="000000"/>
          <w:sz w:val="28"/>
          <w:szCs w:val="28"/>
        </w:rPr>
        <w:t xml:space="preserve"> В акте проверки указываются: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2.6.1. Дата, время и место составления акта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2.6.2. Наименование уполномоченного органа.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2.6.3. Дата и номер приказа руководителя уполномоченного органа.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2.6.4. Фамилии, имена, отчества и должности должностного лица или должностных лиц, проводивших проверку.</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2.6.5.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80DE7">
        <w:rPr>
          <w:color w:val="000000"/>
          <w:sz w:val="28"/>
          <w:szCs w:val="28"/>
        </w:rPr>
        <w:t>присутствовавших</w:t>
      </w:r>
      <w:proofErr w:type="gramEnd"/>
      <w:r w:rsidRPr="00580DE7">
        <w:rPr>
          <w:color w:val="000000"/>
          <w:sz w:val="28"/>
          <w:szCs w:val="28"/>
        </w:rPr>
        <w:t xml:space="preserve"> при проведении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2.6.6. Дата, время, продолжительность и место проведения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2.6.7. Сведения о результатах проверки, в том числе о выявленных нарушениях обязательных требований и требований, установленных муниципальными</w:t>
      </w:r>
      <w:r w:rsidRPr="00580DE7">
        <w:rPr>
          <w:rStyle w:val="apple-converted-space"/>
          <w:color w:val="000000"/>
          <w:sz w:val="28"/>
          <w:szCs w:val="28"/>
        </w:rPr>
        <w:t> </w:t>
      </w:r>
      <w:hyperlink r:id="rId10" w:tooltip="Правовые акты" w:history="1">
        <w:r w:rsidRPr="005B27B5">
          <w:rPr>
            <w:rStyle w:val="a4"/>
            <w:color w:val="000000"/>
            <w:sz w:val="28"/>
            <w:szCs w:val="28"/>
            <w:u w:val="none"/>
            <w:bdr w:val="none" w:sz="0" w:space="0" w:color="auto" w:frame="1"/>
          </w:rPr>
          <w:t>правовыми актами</w:t>
        </w:r>
      </w:hyperlink>
      <w:r w:rsidRPr="00580DE7">
        <w:rPr>
          <w:color w:val="000000"/>
          <w:sz w:val="28"/>
          <w:szCs w:val="28"/>
        </w:rPr>
        <w:t>, об их характере и о лицах, допустивших указанные нарушения.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2.6.8. </w:t>
      </w:r>
      <w:proofErr w:type="gramStart"/>
      <w:r w:rsidRPr="00580DE7">
        <w:rPr>
          <w:color w:val="000000"/>
          <w:sz w:val="28"/>
          <w:szCs w:val="28"/>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w:t>
      </w:r>
      <w:r w:rsidRPr="00580DE7">
        <w:rPr>
          <w:color w:val="000000"/>
          <w:sz w:val="28"/>
          <w:szCs w:val="28"/>
        </w:rPr>
        <w:lastRenderedPageBreak/>
        <w:t>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580DE7">
        <w:rPr>
          <w:color w:val="000000"/>
          <w:sz w:val="28"/>
          <w:szCs w:val="28"/>
        </w:rPr>
        <w:t xml:space="preserve"> отсутствием у юридического лица, индивидуального предпринимателя указанного журнала.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2.6.9. Подписи должностного лица или должностных лиц, проводивших проверку.</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2.7. </w:t>
      </w:r>
      <w:proofErr w:type="gramStart"/>
      <w:r w:rsidRPr="00580DE7">
        <w:rPr>
          <w:color w:val="000000"/>
          <w:sz w:val="28"/>
          <w:szCs w:val="28"/>
        </w:rPr>
        <w:t>К акту проверки прилагаются протоколы или заключения проведенных экспертиз, исследований, испытаний,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(или) требований, установленных муниципальными правовыми актами поселения к сохранности автомобильных дорог, предписания об устранении выявленных нарушений и иные связанные с результатами проверки документы или их копии.</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80DE7">
        <w:rPr>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государственного контроля (надзора) или</w:t>
      </w:r>
      <w:proofErr w:type="gramEnd"/>
      <w:r w:rsidRPr="00580DE7">
        <w:rPr>
          <w:color w:val="000000"/>
          <w:sz w:val="28"/>
          <w:szCs w:val="28"/>
        </w:rPr>
        <w:t xml:space="preserve"> органа муниципального контроля. При наличии согласия проверяемого лица на осуществление взаимодействия в электронной форме в рам</w:t>
      </w:r>
      <w:r w:rsidR="00CD3A0D">
        <w:rPr>
          <w:color w:val="000000"/>
          <w:sz w:val="28"/>
          <w:szCs w:val="28"/>
        </w:rPr>
        <w:t>ках государственного контроля (</w:t>
      </w:r>
      <w:r w:rsidRPr="00580DE7">
        <w:rPr>
          <w:color w:val="000000"/>
          <w:sz w:val="28"/>
          <w:szCs w:val="28"/>
        </w:rPr>
        <w:t>надзора) или муниципального контроля акт проверки может быть направлен в форме электронного документа,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2.9. </w:t>
      </w:r>
      <w:proofErr w:type="gramStart"/>
      <w:r w:rsidRPr="00580DE7">
        <w:rPr>
          <w:color w:val="000000"/>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(трех) рабочих дней после завершения мероприятий по контролю, и вручается руководителю, иному должностному лицу или </w:t>
      </w:r>
      <w:r w:rsidRPr="00580DE7">
        <w:rPr>
          <w:color w:val="000000"/>
          <w:sz w:val="28"/>
          <w:szCs w:val="28"/>
        </w:rPr>
        <w:lastRenderedPageBreak/>
        <w:t>уполномоченному представителю юридического лица, индивидуальному предпринимателю, его уполномоченному представителю под расписку или направляется заказным почтовым отправлением с уведомлением о</w:t>
      </w:r>
      <w:proofErr w:type="gramEnd"/>
      <w:r w:rsidRPr="00580DE7">
        <w:rPr>
          <w:color w:val="000000"/>
          <w:sz w:val="28"/>
          <w:szCs w:val="28"/>
        </w:rPr>
        <w:t xml:space="preserve"> </w:t>
      </w:r>
      <w:proofErr w:type="gramStart"/>
      <w:r w:rsidRPr="00580DE7">
        <w:rPr>
          <w:color w:val="000000"/>
          <w:sz w:val="28"/>
          <w:szCs w:val="28"/>
        </w:rPr>
        <w:t>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w:t>
      </w:r>
      <w:proofErr w:type="gramEnd"/>
      <w:r w:rsidRPr="00580DE7">
        <w:rPr>
          <w:color w:val="000000"/>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2.10.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B5DF9" w:rsidRPr="00580DE7" w:rsidRDefault="006B5DF9" w:rsidP="006B5DF9">
      <w:pPr>
        <w:pStyle w:val="formattexttopleveltext"/>
        <w:shd w:val="clear" w:color="auto" w:fill="FFFFFF"/>
        <w:spacing w:before="0" w:beforeAutospacing="0" w:after="0" w:afterAutospacing="0"/>
        <w:jc w:val="both"/>
        <w:textAlignment w:val="baseline"/>
        <w:rPr>
          <w:color w:val="000000"/>
          <w:spacing w:val="2"/>
          <w:sz w:val="28"/>
          <w:szCs w:val="28"/>
        </w:rPr>
      </w:pPr>
      <w:r w:rsidRPr="00580DE7">
        <w:rPr>
          <w:color w:val="000000"/>
          <w:spacing w:val="2"/>
          <w:sz w:val="28"/>
          <w:szCs w:val="28"/>
        </w:rPr>
        <w:t xml:space="preserve">  </w:t>
      </w:r>
      <w:r>
        <w:rPr>
          <w:color w:val="000000"/>
          <w:spacing w:val="2"/>
          <w:sz w:val="28"/>
          <w:szCs w:val="28"/>
        </w:rPr>
        <w:tab/>
      </w:r>
      <w:r w:rsidRPr="00580DE7">
        <w:rPr>
          <w:color w:val="000000"/>
          <w:spacing w:val="2"/>
          <w:sz w:val="28"/>
          <w:szCs w:val="28"/>
        </w:rPr>
        <w:t>2.11.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r w:rsidRPr="00580DE7">
        <w:rPr>
          <w:color w:val="000000"/>
          <w:spacing w:val="2"/>
          <w:sz w:val="28"/>
          <w:szCs w:val="28"/>
        </w:rPr>
        <w:br/>
        <w:t xml:space="preserve">  </w:t>
      </w:r>
      <w:r>
        <w:rPr>
          <w:color w:val="000000"/>
          <w:spacing w:val="2"/>
          <w:sz w:val="28"/>
          <w:szCs w:val="28"/>
        </w:rPr>
        <w:tab/>
      </w:r>
      <w:r w:rsidRPr="00580DE7">
        <w:rPr>
          <w:color w:val="000000"/>
          <w:spacing w:val="2"/>
          <w:sz w:val="28"/>
          <w:szCs w:val="28"/>
        </w:rPr>
        <w:t>2.12.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6B5DF9" w:rsidRPr="002414AC" w:rsidRDefault="006B5DF9" w:rsidP="006B5DF9">
      <w:pPr>
        <w:pStyle w:val="formattexttopleveltext"/>
        <w:shd w:val="clear" w:color="auto" w:fill="FFFFFF"/>
        <w:spacing w:before="0" w:beforeAutospacing="0" w:after="0" w:afterAutospacing="0"/>
        <w:jc w:val="both"/>
        <w:textAlignment w:val="baseline"/>
        <w:rPr>
          <w:color w:val="000000"/>
          <w:spacing w:val="2"/>
          <w:sz w:val="28"/>
          <w:szCs w:val="28"/>
        </w:rPr>
      </w:pPr>
      <w:r w:rsidRPr="00580DE7">
        <w:rPr>
          <w:color w:val="000000"/>
          <w:spacing w:val="2"/>
          <w:sz w:val="28"/>
          <w:szCs w:val="28"/>
        </w:rPr>
        <w:t xml:space="preserve">   </w:t>
      </w:r>
      <w:r>
        <w:rPr>
          <w:color w:val="000000"/>
          <w:spacing w:val="2"/>
          <w:sz w:val="28"/>
          <w:szCs w:val="28"/>
        </w:rPr>
        <w:tab/>
      </w:r>
      <w:r w:rsidRPr="00580DE7">
        <w:rPr>
          <w:color w:val="000000"/>
          <w:spacing w:val="2"/>
          <w:sz w:val="28"/>
          <w:szCs w:val="28"/>
        </w:rPr>
        <w:t xml:space="preserve">2.13. </w:t>
      </w:r>
      <w:proofErr w:type="gramStart"/>
      <w:r w:rsidRPr="00580DE7">
        <w:rPr>
          <w:color w:val="000000"/>
          <w:spacing w:val="2"/>
          <w:sz w:val="28"/>
          <w:szCs w:val="28"/>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580DE7">
        <w:rPr>
          <w:color w:val="000000"/>
          <w:spacing w:val="2"/>
          <w:sz w:val="28"/>
          <w:szCs w:val="28"/>
        </w:rPr>
        <w:t xml:space="preserve"> лица или должностных лиц, проводящих проверку, его или их подписи.</w:t>
      </w:r>
      <w:r w:rsidRPr="00580DE7">
        <w:rPr>
          <w:color w:val="000000"/>
          <w:spacing w:val="2"/>
          <w:sz w:val="28"/>
          <w:szCs w:val="28"/>
        </w:rPr>
        <w:br/>
        <w:t xml:space="preserve">  </w:t>
      </w:r>
      <w:r>
        <w:rPr>
          <w:color w:val="000000"/>
          <w:spacing w:val="2"/>
          <w:sz w:val="28"/>
          <w:szCs w:val="28"/>
        </w:rPr>
        <w:tab/>
      </w:r>
      <w:r w:rsidRPr="00580DE7">
        <w:rPr>
          <w:color w:val="000000"/>
          <w:spacing w:val="2"/>
          <w:sz w:val="28"/>
          <w:szCs w:val="28"/>
        </w:rPr>
        <w:t xml:space="preserve">2.14. Журнал учета проверок должен быть прошит, пронумерован и удостоверен печатью юридического лица, </w:t>
      </w:r>
      <w:r w:rsidR="00CD3A0D">
        <w:rPr>
          <w:color w:val="000000"/>
          <w:spacing w:val="2"/>
          <w:sz w:val="28"/>
          <w:szCs w:val="28"/>
        </w:rPr>
        <w:t xml:space="preserve">индивидуального предпринимателя </w:t>
      </w:r>
      <w:r w:rsidRPr="00580DE7">
        <w:rPr>
          <w:color w:val="000000"/>
          <w:spacing w:val="2"/>
          <w:sz w:val="28"/>
          <w:szCs w:val="28"/>
        </w:rPr>
        <w:t>(при наличии печати).</w:t>
      </w:r>
      <w:r w:rsidRPr="00580DE7">
        <w:rPr>
          <w:color w:val="000000"/>
          <w:sz w:val="28"/>
          <w:szCs w:val="28"/>
        </w:rPr>
        <w:br/>
        <w:t xml:space="preserve">   </w:t>
      </w:r>
      <w:r>
        <w:rPr>
          <w:color w:val="000000"/>
          <w:sz w:val="28"/>
          <w:szCs w:val="28"/>
        </w:rPr>
        <w:tab/>
      </w:r>
      <w:r w:rsidRPr="00580DE7">
        <w:rPr>
          <w:color w:val="000000"/>
          <w:sz w:val="28"/>
          <w:szCs w:val="28"/>
        </w:rPr>
        <w:t>2.15. При отсутствии журнала учета проверок в акте проверки делается соответствующая</w:t>
      </w:r>
      <w:r w:rsidR="00CD3A0D">
        <w:rPr>
          <w:color w:val="000000"/>
          <w:sz w:val="28"/>
          <w:szCs w:val="28"/>
        </w:rPr>
        <w:t xml:space="preserve"> </w:t>
      </w:r>
      <w:r w:rsidRPr="00580DE7">
        <w:rPr>
          <w:color w:val="000000"/>
          <w:sz w:val="28"/>
          <w:szCs w:val="28"/>
        </w:rPr>
        <w:t>запись.</w:t>
      </w:r>
      <w:r w:rsidRPr="00580DE7">
        <w:rPr>
          <w:color w:val="000000"/>
          <w:sz w:val="28"/>
          <w:szCs w:val="28"/>
        </w:rPr>
        <w:br/>
        <w:t xml:space="preserve">  </w:t>
      </w:r>
      <w:r>
        <w:rPr>
          <w:color w:val="000000"/>
          <w:sz w:val="28"/>
          <w:szCs w:val="28"/>
        </w:rPr>
        <w:tab/>
        <w:t>2.16.</w:t>
      </w:r>
      <w:r w:rsidRPr="00580DE7">
        <w:rPr>
          <w:color w:val="000000"/>
          <w:sz w:val="28"/>
          <w:szCs w:val="28"/>
        </w:rPr>
        <w:t xml:space="preserve"> </w:t>
      </w:r>
      <w:proofErr w:type="gramStart"/>
      <w:r w:rsidRPr="00580DE7">
        <w:rPr>
          <w:color w:val="000000"/>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w:t>
      </w:r>
      <w:r w:rsidRPr="00580DE7">
        <w:rPr>
          <w:color w:val="000000"/>
          <w:sz w:val="28"/>
          <w:szCs w:val="28"/>
        </w:rPr>
        <w:lastRenderedPageBreak/>
        <w:t>в письменной форме возражения в отношении акта проверки и (или) выданного предписания об устранении</w:t>
      </w:r>
      <w:proofErr w:type="gramEnd"/>
      <w:r w:rsidRPr="00580DE7">
        <w:rPr>
          <w:color w:val="000000"/>
          <w:sz w:val="28"/>
          <w:szCs w:val="28"/>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2.17. При выявлении в результате проведения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поселения за сохранностью автомобильных дорог, должностные лица уполномоченного органа, проводившие проверку, в пределах полномочий, предусмотренных</w:t>
      </w:r>
      <w:r w:rsidRPr="00580DE7">
        <w:rPr>
          <w:rStyle w:val="apple-converted-space"/>
          <w:color w:val="000000"/>
          <w:sz w:val="28"/>
          <w:szCs w:val="28"/>
        </w:rPr>
        <w:t> </w:t>
      </w:r>
      <w:hyperlink r:id="rId11" w:tooltip="Законы в России" w:history="1">
        <w:r w:rsidRPr="005B27B5">
          <w:rPr>
            <w:rStyle w:val="a4"/>
            <w:color w:val="000000"/>
            <w:sz w:val="28"/>
            <w:szCs w:val="28"/>
            <w:u w:val="none"/>
            <w:bdr w:val="none" w:sz="0" w:space="0" w:color="auto" w:frame="1"/>
          </w:rPr>
          <w:t>законодательством Российской Федерации</w:t>
        </w:r>
      </w:hyperlink>
      <w:r w:rsidRPr="005B27B5">
        <w:rPr>
          <w:color w:val="000000"/>
          <w:sz w:val="28"/>
          <w:szCs w:val="28"/>
        </w:rPr>
        <w:t xml:space="preserve">, </w:t>
      </w:r>
      <w:r w:rsidRPr="00580DE7">
        <w:rPr>
          <w:color w:val="000000"/>
          <w:sz w:val="28"/>
          <w:szCs w:val="28"/>
        </w:rPr>
        <w:t>обязаны:</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2.17.1. </w:t>
      </w:r>
      <w:proofErr w:type="gramStart"/>
      <w:r w:rsidRPr="00580DE7">
        <w:rPr>
          <w:color w:val="000000"/>
          <w:sz w:val="28"/>
          <w:szCs w:val="28"/>
        </w:rPr>
        <w:t>Выдать предписание юридическому лицу, индивидуальному предпринимателю об устранении выявленных нарушений с указанием сроков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также других мероприятий, предусмотренных федеральными законами.</w:t>
      </w:r>
      <w:proofErr w:type="gramEnd"/>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2.17.2. Принять меры по </w:t>
      </w:r>
      <w:proofErr w:type="gramStart"/>
      <w:r w:rsidRPr="00580DE7">
        <w:rPr>
          <w:color w:val="000000"/>
          <w:sz w:val="28"/>
          <w:szCs w:val="28"/>
        </w:rPr>
        <w:t>контролю за</w:t>
      </w:r>
      <w:proofErr w:type="gramEnd"/>
      <w:r w:rsidRPr="00580DE7">
        <w:rPr>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b/>
          <w:bCs/>
          <w:color w:val="000000"/>
          <w:sz w:val="28"/>
          <w:szCs w:val="28"/>
          <w:bdr w:val="none" w:sz="0" w:space="0" w:color="auto" w:frame="1"/>
        </w:rPr>
        <w:t xml:space="preserve">      </w:t>
      </w:r>
      <w:r>
        <w:rPr>
          <w:b/>
          <w:bCs/>
          <w:color w:val="000000"/>
          <w:sz w:val="28"/>
          <w:szCs w:val="28"/>
          <w:bdr w:val="none" w:sz="0" w:space="0" w:color="auto" w:frame="1"/>
        </w:rPr>
        <w:tab/>
      </w:r>
      <w:r w:rsidRPr="00580DE7">
        <w:rPr>
          <w:bCs/>
          <w:color w:val="000000"/>
          <w:sz w:val="28"/>
          <w:szCs w:val="28"/>
          <w:bdr w:val="none" w:sz="0" w:space="0" w:color="auto" w:frame="1"/>
        </w:rPr>
        <w:t>2.18. При обнаружении в результате проверки достаточных данных, указывающих на наличие события</w:t>
      </w:r>
      <w:r w:rsidRPr="00580DE7">
        <w:rPr>
          <w:rStyle w:val="apple-converted-space"/>
          <w:bCs/>
          <w:color w:val="000000"/>
          <w:sz w:val="28"/>
          <w:szCs w:val="28"/>
          <w:bdr w:val="none" w:sz="0" w:space="0" w:color="auto" w:frame="1"/>
        </w:rPr>
        <w:t> </w:t>
      </w:r>
      <w:hyperlink r:id="rId12" w:tooltip="Административное право" w:history="1">
        <w:r w:rsidRPr="00CD3A0D">
          <w:rPr>
            <w:rStyle w:val="a4"/>
            <w:bCs/>
            <w:color w:val="000000"/>
            <w:sz w:val="28"/>
            <w:szCs w:val="28"/>
            <w:u w:val="none"/>
            <w:bdr w:val="none" w:sz="0" w:space="0" w:color="auto" w:frame="1"/>
          </w:rPr>
          <w:t>административного правонарушения</w:t>
        </w:r>
      </w:hyperlink>
      <w:r w:rsidRPr="00580DE7">
        <w:rPr>
          <w:bCs/>
          <w:color w:val="000000"/>
          <w:sz w:val="28"/>
          <w:szCs w:val="28"/>
          <w:bdr w:val="none" w:sz="0" w:space="0" w:color="auto" w:frame="1"/>
        </w:rPr>
        <w:t xml:space="preserve">, акт и иные </w:t>
      </w:r>
      <w:proofErr w:type="gramStart"/>
      <w:r w:rsidRPr="00580DE7">
        <w:rPr>
          <w:bCs/>
          <w:color w:val="000000"/>
          <w:sz w:val="28"/>
          <w:szCs w:val="28"/>
          <w:bdr w:val="none" w:sz="0" w:space="0" w:color="auto" w:frame="1"/>
        </w:rPr>
        <w:t>материалы</w:t>
      </w:r>
      <w:proofErr w:type="gramEnd"/>
      <w:r w:rsidRPr="00580DE7">
        <w:rPr>
          <w:bCs/>
          <w:color w:val="000000"/>
          <w:sz w:val="28"/>
          <w:szCs w:val="28"/>
          <w:bdr w:val="none" w:sz="0" w:space="0" w:color="auto" w:frame="1"/>
        </w:rPr>
        <w:t xml:space="preserve"> и документы, подтверждающие наличие события административного правонарушения, направляются должностному лицу, органу, уполномоченному возбуждать дело об административном правонарушении для последующего направления в суд, в орган, должностному лицу, уполномоченным рассматривать дело об административном правонарушении, в сроки, установленные действующим законодательством.</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2.19. При обнаружении в результате проверки достаточных данных, указывающих на наличие признаков преступления, акт проверки и иные </w:t>
      </w:r>
      <w:proofErr w:type="gramStart"/>
      <w:r w:rsidRPr="00580DE7">
        <w:rPr>
          <w:color w:val="000000"/>
          <w:sz w:val="28"/>
          <w:szCs w:val="28"/>
        </w:rPr>
        <w:t>материалы</w:t>
      </w:r>
      <w:proofErr w:type="gramEnd"/>
      <w:r w:rsidRPr="00580DE7">
        <w:rPr>
          <w:color w:val="000000"/>
          <w:sz w:val="28"/>
          <w:szCs w:val="28"/>
        </w:rPr>
        <w:t xml:space="preserve"> и документы, подтверждающие наличие признаков преступления, </w:t>
      </w:r>
      <w:r w:rsidRPr="00580DE7">
        <w:rPr>
          <w:color w:val="000000"/>
          <w:sz w:val="28"/>
          <w:szCs w:val="28"/>
        </w:rPr>
        <w:lastRenderedPageBreak/>
        <w:t>направляются должностному лицу, органу, уполномоченным возбуждать уголовное дело.</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2.20. </w:t>
      </w:r>
      <w:proofErr w:type="gramStart"/>
      <w:r w:rsidRPr="00580DE7">
        <w:rPr>
          <w:color w:val="000000"/>
          <w:sz w:val="28"/>
          <w:szCs w:val="28"/>
        </w:rPr>
        <w:t xml:space="preserve">Должностные лица уполномоченного органа осуществляют дальнейший контроль за движением дела об административном правонарушении, уголовного дела, взаимодействуют с органами, указанными в </w:t>
      </w:r>
      <w:proofErr w:type="spellStart"/>
      <w:r w:rsidRPr="00580DE7">
        <w:rPr>
          <w:color w:val="000000"/>
          <w:sz w:val="28"/>
          <w:szCs w:val="28"/>
        </w:rPr>
        <w:t>пп</w:t>
      </w:r>
      <w:proofErr w:type="spellEnd"/>
      <w:r w:rsidRPr="00580DE7">
        <w:rPr>
          <w:color w:val="000000"/>
          <w:sz w:val="28"/>
          <w:szCs w:val="28"/>
        </w:rPr>
        <w:t>. 2.18, 2.19 настоящего Положения, в том числе представляют дополнительные документы и материалы, имеющие значение для установления обстоятельств дела, принимают иные меры по привлечению лиц, допустивших нарушения законодательства, к ответственности в соответствии с действующим законодательством.</w:t>
      </w:r>
      <w:proofErr w:type="gramEnd"/>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2.21. При обнаружении факта причинения вреда автомобильным дорогам уполномоченный орган обращается в суд с требованием о возмещении вреда, за исключением случаев добровольного возмещения вреда. Размер причиненного вреда определяется в соответствии с действующим законодательством.</w:t>
      </w:r>
    </w:p>
    <w:p w:rsidR="006B5DF9"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2.22. Уполномоченный орган ведет журнал учета проверок, в котором должностными лицами уполномоченного органа осуществляется запись о проведенной проверке, содержащая сведения о наименовании уполномоченного органа, о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(должностных лиц), проводящег</w:t>
      </w:r>
      <w:proofErr w:type="gramStart"/>
      <w:r w:rsidRPr="00580DE7">
        <w:rPr>
          <w:color w:val="000000"/>
          <w:sz w:val="28"/>
          <w:szCs w:val="28"/>
        </w:rPr>
        <w:t>о</w:t>
      </w:r>
      <w:bookmarkStart w:id="0" w:name="_GoBack"/>
      <w:bookmarkEnd w:id="0"/>
      <w:r w:rsidRPr="00580DE7">
        <w:rPr>
          <w:color w:val="000000"/>
          <w:sz w:val="28"/>
          <w:szCs w:val="28"/>
        </w:rPr>
        <w:t>(</w:t>
      </w:r>
      <w:proofErr w:type="gramEnd"/>
      <w:r w:rsidRPr="00580DE7">
        <w:rPr>
          <w:color w:val="000000"/>
          <w:sz w:val="28"/>
          <w:szCs w:val="28"/>
        </w:rPr>
        <w:t>-их) проверку, его (их) подписи.</w:t>
      </w:r>
    </w:p>
    <w:p w:rsidR="006B5DF9" w:rsidRPr="00580DE7" w:rsidRDefault="006B5DF9" w:rsidP="006B5DF9">
      <w:pPr>
        <w:pStyle w:val="a3"/>
        <w:spacing w:before="0" w:beforeAutospacing="0" w:after="0" w:afterAutospacing="0"/>
        <w:jc w:val="both"/>
        <w:textAlignment w:val="baseline"/>
        <w:rPr>
          <w:color w:val="000000"/>
          <w:sz w:val="28"/>
          <w:szCs w:val="28"/>
        </w:rPr>
      </w:pPr>
    </w:p>
    <w:p w:rsidR="006B5DF9" w:rsidRPr="00580DE7"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3. ПОЛНОМОЧИЯ ДОЛЖНОСТНЫХ ЛИЦ, ОСУЩЕСТВЛЯЮЩИХ</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МУНИЦИПАЛЬНЫЙ КОНТРОЛЬ</w:t>
      </w:r>
    </w:p>
    <w:p w:rsidR="005B27B5" w:rsidRPr="00580DE7" w:rsidRDefault="005B27B5" w:rsidP="006B5DF9">
      <w:pPr>
        <w:pStyle w:val="a3"/>
        <w:spacing w:before="0" w:beforeAutospacing="0" w:after="0" w:afterAutospacing="0"/>
        <w:jc w:val="center"/>
        <w:textAlignment w:val="baseline"/>
        <w:rPr>
          <w:color w:val="000000"/>
          <w:sz w:val="28"/>
          <w:szCs w:val="28"/>
        </w:rPr>
      </w:pP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3.1. Должностные лица уполномоченного органа, осуществляющие муниципальный контроль, обладают следующими полномочиями: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3.1.1. Привлекать при проведении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w:t>
      </w:r>
      <w:r w:rsidRPr="00CD3A0D">
        <w:rPr>
          <w:color w:val="000000"/>
          <w:sz w:val="28"/>
          <w:szCs w:val="28"/>
        </w:rPr>
        <w:t>являющиеся</w:t>
      </w:r>
      <w:r w:rsidRPr="00CD3A0D">
        <w:rPr>
          <w:rStyle w:val="apple-converted-space"/>
          <w:color w:val="000000"/>
          <w:sz w:val="28"/>
          <w:szCs w:val="28"/>
        </w:rPr>
        <w:t> </w:t>
      </w:r>
      <w:hyperlink r:id="rId13" w:tooltip="Аффилированные лица" w:history="1">
        <w:r w:rsidRPr="00CD3A0D">
          <w:rPr>
            <w:rStyle w:val="a4"/>
            <w:color w:val="000000"/>
            <w:sz w:val="28"/>
            <w:szCs w:val="28"/>
            <w:u w:val="none"/>
            <w:bdr w:val="none" w:sz="0" w:space="0" w:color="auto" w:frame="1"/>
          </w:rPr>
          <w:t>аффилированными лицами</w:t>
        </w:r>
      </w:hyperlink>
      <w:r w:rsidRPr="00580DE7">
        <w:rPr>
          <w:rStyle w:val="apple-converted-space"/>
          <w:color w:val="000000"/>
          <w:sz w:val="28"/>
          <w:szCs w:val="28"/>
        </w:rPr>
        <w:t> </w:t>
      </w:r>
      <w:r w:rsidRPr="00580DE7">
        <w:rPr>
          <w:color w:val="000000"/>
          <w:sz w:val="28"/>
          <w:szCs w:val="28"/>
        </w:rPr>
        <w:t>проверяемых лиц.</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3.1.2. Получать от юридических лиц, индивидуальных предпринимателей сведения и материалы, необходимые для осуществления муниципального контроля.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3.1.3. Обращаться в органы внутренних дел за содействием в предотвращении или пресечении действий, являющихся нарушением требований сохранности автомобильных дорог, установленных действующим законодательством, либо препятствующих осуществлению муниципального контроля, а также в установлении личности гражданина, юридического лица, индивидуального предпринимателя, в чьих действиях </w:t>
      </w:r>
      <w:r w:rsidRPr="00580DE7">
        <w:rPr>
          <w:color w:val="000000"/>
          <w:sz w:val="28"/>
          <w:szCs w:val="28"/>
        </w:rPr>
        <w:lastRenderedPageBreak/>
        <w:t>имеются явные признаки нарушения законодательства в сфере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3.1.4. Информировать население о состоянии автомобильных дорог, принимаемых мерах по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3.1.5. Участвовать в подготовке муниципальных правовых актов поселения, регулирующих вопросы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3.1.6. При осуществлении своих полномочий взаимодействовать с уполномоченными исполнительными органами государственной власти, органами внутренних дел, иными органами, осуществляющими государственный контроль и надзор в области сохранности автомобильных дорог,</w:t>
      </w:r>
      <w:r w:rsidRPr="00580DE7">
        <w:rPr>
          <w:rStyle w:val="apple-converted-space"/>
          <w:color w:val="000000"/>
          <w:sz w:val="28"/>
          <w:szCs w:val="28"/>
        </w:rPr>
        <w:t> </w:t>
      </w:r>
      <w:hyperlink r:id="rId14" w:tooltip="Общественно-Государственные объединения" w:history="1">
        <w:r w:rsidRPr="00CD3A0D">
          <w:rPr>
            <w:rStyle w:val="a4"/>
            <w:color w:val="000000"/>
            <w:sz w:val="28"/>
            <w:szCs w:val="28"/>
            <w:u w:val="none"/>
            <w:bdr w:val="none" w:sz="0" w:space="0" w:color="auto" w:frame="1"/>
          </w:rPr>
          <w:t>общественными объединениями</w:t>
        </w:r>
      </w:hyperlink>
      <w:r w:rsidRPr="00CD3A0D">
        <w:rPr>
          <w:color w:val="000000"/>
          <w:sz w:val="28"/>
          <w:szCs w:val="28"/>
        </w:rPr>
        <w:t>,</w:t>
      </w:r>
      <w:r w:rsidRPr="00580DE7">
        <w:rPr>
          <w:color w:val="000000"/>
          <w:sz w:val="28"/>
          <w:szCs w:val="28"/>
        </w:rPr>
        <w:t xml:space="preserve"> а также гражданами.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3.1.7. Осуществлять иные полномочия, предусмотренные действующим законодательством.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 Должностные лица уполномоченного органа при проведении проверки обязаны:</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установленных требований к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3.2.2. Соблюдать действующее законодательство, права и законные интересы юридического лица, индивидуального предпринимателя, проверка которых проводится.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3.2.3. Проводить проверку на основании приказа руководителя уполномоченного орган</w:t>
      </w:r>
      <w:proofErr w:type="gramStart"/>
      <w:r w:rsidRPr="00580DE7">
        <w:rPr>
          <w:color w:val="000000"/>
          <w:sz w:val="28"/>
          <w:szCs w:val="28"/>
        </w:rPr>
        <w:t>а о ее</w:t>
      </w:r>
      <w:proofErr w:type="gramEnd"/>
      <w:r w:rsidRPr="00580DE7">
        <w:rPr>
          <w:color w:val="000000"/>
          <w:sz w:val="28"/>
          <w:szCs w:val="28"/>
        </w:rPr>
        <w:t xml:space="preserve"> проведении в соответствии с ее назначением.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3.2.4. </w:t>
      </w:r>
      <w:proofErr w:type="gramStart"/>
      <w:r w:rsidRPr="00580DE7">
        <w:rPr>
          <w:color w:val="000000"/>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уполномоченного органа и в случае, установленном частью 5</w:t>
      </w:r>
      <w:r w:rsidR="00CD3A0D">
        <w:rPr>
          <w:color w:val="000000"/>
          <w:sz w:val="28"/>
          <w:szCs w:val="28"/>
        </w:rPr>
        <w:t xml:space="preserve"> статьи 10 Федерального закона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D3A0D">
        <w:rPr>
          <w:color w:val="000000"/>
          <w:sz w:val="28"/>
          <w:szCs w:val="28"/>
        </w:rPr>
        <w:t>»</w:t>
      </w:r>
      <w:r w:rsidRPr="00580DE7">
        <w:rPr>
          <w:color w:val="000000"/>
          <w:sz w:val="28"/>
          <w:szCs w:val="28"/>
        </w:rPr>
        <w:t>, копии документа о согласовании проведения проверки.</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3.2.8. </w:t>
      </w:r>
      <w:proofErr w:type="gramStart"/>
      <w:r w:rsidRPr="00580DE7">
        <w:rP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3.2.9. 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3.2.10. Соблюдать сроки проведения проверки, уст</w:t>
      </w:r>
      <w:r w:rsidR="00CD3A0D">
        <w:rPr>
          <w:color w:val="000000"/>
          <w:sz w:val="28"/>
          <w:szCs w:val="28"/>
        </w:rPr>
        <w:t>ановленные Федеральным законом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D3A0D">
        <w:rPr>
          <w:color w:val="000000"/>
          <w:sz w:val="28"/>
          <w:szCs w:val="28"/>
        </w:rPr>
        <w:t>»</w:t>
      </w:r>
      <w:r w:rsidRPr="00580DE7">
        <w:rPr>
          <w:color w:val="000000"/>
          <w:sz w:val="28"/>
          <w:szCs w:val="28"/>
        </w:rPr>
        <w:t>.</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настоящим положением, в соответствии с которым проводится проверка.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3.2.13. Осуществлять запись о проведенной проверке в журнале учета проверок.</w:t>
      </w:r>
    </w:p>
    <w:p w:rsidR="006B5DF9" w:rsidRDefault="006B5DF9" w:rsidP="006B5DF9">
      <w:pPr>
        <w:pStyle w:val="a3"/>
        <w:spacing w:before="0" w:beforeAutospacing="0" w:after="0" w:afterAutospacing="0"/>
        <w:jc w:val="both"/>
        <w:textAlignment w:val="baseline"/>
        <w:rPr>
          <w:b/>
          <w:bCs/>
          <w:color w:val="000000"/>
          <w:sz w:val="28"/>
          <w:szCs w:val="28"/>
          <w:bdr w:val="none" w:sz="0" w:space="0" w:color="auto" w:frame="1"/>
        </w:rPr>
      </w:pPr>
      <w:r w:rsidRPr="00580DE7">
        <w:rPr>
          <w:b/>
          <w:bCs/>
          <w:color w:val="000000"/>
          <w:sz w:val="28"/>
          <w:szCs w:val="28"/>
          <w:bdr w:val="none" w:sz="0" w:space="0" w:color="auto" w:frame="1"/>
        </w:rPr>
        <w:t xml:space="preserve">                                          </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4. ОТВЕТСТВЕННОСТЬ</w:t>
      </w:r>
    </w:p>
    <w:p w:rsidR="006B5DF9" w:rsidRPr="00580DE7" w:rsidRDefault="006B5DF9" w:rsidP="006B5DF9">
      <w:pPr>
        <w:pStyle w:val="a3"/>
        <w:spacing w:before="0" w:beforeAutospacing="0" w:after="0" w:afterAutospacing="0"/>
        <w:jc w:val="both"/>
        <w:textAlignment w:val="baseline"/>
        <w:rPr>
          <w:color w:val="000000"/>
          <w:sz w:val="28"/>
          <w:szCs w:val="28"/>
        </w:rPr>
      </w:pPr>
    </w:p>
    <w:p w:rsidR="006B5DF9"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4.1. За неисполнение или ненадлежащее исполнение настоящего Положения уполномоченный орган, его должностные лица несут дисциплинарную, гражданско-правовую, административную,</w:t>
      </w:r>
      <w:r w:rsidRPr="00580DE7">
        <w:rPr>
          <w:rStyle w:val="apple-converted-space"/>
          <w:color w:val="000000"/>
          <w:sz w:val="28"/>
          <w:szCs w:val="28"/>
        </w:rPr>
        <w:t> </w:t>
      </w:r>
      <w:hyperlink r:id="rId15" w:tooltip="Уголовная ответственность" w:history="1">
        <w:r w:rsidRPr="005B27B5">
          <w:rPr>
            <w:rStyle w:val="a4"/>
            <w:color w:val="000000"/>
            <w:sz w:val="28"/>
            <w:szCs w:val="28"/>
            <w:u w:val="none"/>
            <w:bdr w:val="none" w:sz="0" w:space="0" w:color="auto" w:frame="1"/>
          </w:rPr>
          <w:t>уголовную ответственность</w:t>
        </w:r>
      </w:hyperlink>
      <w:r w:rsidRPr="005B27B5">
        <w:rPr>
          <w:rStyle w:val="apple-converted-space"/>
          <w:color w:val="000000"/>
          <w:sz w:val="28"/>
          <w:szCs w:val="28"/>
        </w:rPr>
        <w:t> </w:t>
      </w:r>
      <w:r w:rsidRPr="005B27B5">
        <w:rPr>
          <w:color w:val="000000"/>
          <w:sz w:val="28"/>
          <w:szCs w:val="28"/>
        </w:rPr>
        <w:t>в соответствии с законодательством Российской Фе</w:t>
      </w:r>
      <w:r w:rsidRPr="00580DE7">
        <w:rPr>
          <w:color w:val="000000"/>
          <w:sz w:val="28"/>
          <w:szCs w:val="28"/>
        </w:rPr>
        <w:t>дерации.</w:t>
      </w:r>
    </w:p>
    <w:p w:rsidR="006B5DF9" w:rsidRDefault="006B5DF9" w:rsidP="006B5DF9">
      <w:pPr>
        <w:pStyle w:val="a3"/>
        <w:spacing w:before="0" w:beforeAutospacing="0" w:after="0" w:afterAutospacing="0"/>
        <w:jc w:val="both"/>
        <w:textAlignment w:val="baseline"/>
        <w:rPr>
          <w:color w:val="000000"/>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sectPr w:rsidR="006B5DF9" w:rsidSect="001853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4324A"/>
    <w:multiLevelType w:val="hybridMultilevel"/>
    <w:tmpl w:val="35C0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473E"/>
    <w:rsid w:val="00185390"/>
    <w:rsid w:val="003209AC"/>
    <w:rsid w:val="004948D2"/>
    <w:rsid w:val="005A1254"/>
    <w:rsid w:val="005B27B5"/>
    <w:rsid w:val="006B5DF9"/>
    <w:rsid w:val="006C473E"/>
    <w:rsid w:val="008F7135"/>
    <w:rsid w:val="00A16FDC"/>
    <w:rsid w:val="00CD3A0D"/>
    <w:rsid w:val="00D67E81"/>
    <w:rsid w:val="00E5448E"/>
    <w:rsid w:val="00E77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DF9"/>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5DF9"/>
    <w:pPr>
      <w:spacing w:before="100" w:beforeAutospacing="1" w:after="100" w:afterAutospacing="1"/>
    </w:pPr>
  </w:style>
  <w:style w:type="character" w:styleId="a4">
    <w:name w:val="Hyperlink"/>
    <w:unhideWhenUsed/>
    <w:rsid w:val="006B5DF9"/>
    <w:rPr>
      <w:color w:val="0000FF"/>
      <w:u w:val="single"/>
    </w:rPr>
  </w:style>
  <w:style w:type="character" w:customStyle="1" w:styleId="apple-converted-space">
    <w:name w:val="apple-converted-space"/>
    <w:basedOn w:val="a0"/>
    <w:rsid w:val="006B5DF9"/>
  </w:style>
  <w:style w:type="paragraph" w:customStyle="1" w:styleId="formattexttopleveltext">
    <w:name w:val="formattext topleveltext"/>
    <w:basedOn w:val="a"/>
    <w:rsid w:val="006B5DF9"/>
    <w:pPr>
      <w:spacing w:before="100" w:beforeAutospacing="1" w:after="100" w:afterAutospacing="1"/>
    </w:pPr>
  </w:style>
  <w:style w:type="table" w:styleId="a5">
    <w:name w:val="Table Grid"/>
    <w:basedOn w:val="a1"/>
    <w:uiPriority w:val="59"/>
    <w:rsid w:val="005B2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DF9"/>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5DF9"/>
    <w:pPr>
      <w:spacing w:before="100" w:beforeAutospacing="1" w:after="100" w:afterAutospacing="1"/>
    </w:pPr>
  </w:style>
  <w:style w:type="character" w:styleId="a4">
    <w:name w:val="Hyperlink"/>
    <w:unhideWhenUsed/>
    <w:rsid w:val="006B5DF9"/>
    <w:rPr>
      <w:color w:val="0000FF"/>
      <w:u w:val="single"/>
    </w:rPr>
  </w:style>
  <w:style w:type="character" w:customStyle="1" w:styleId="apple-converted-space">
    <w:name w:val="apple-converted-space"/>
    <w:basedOn w:val="a0"/>
    <w:rsid w:val="006B5DF9"/>
  </w:style>
  <w:style w:type="paragraph" w:customStyle="1" w:styleId="formattexttopleveltext">
    <w:name w:val="formattext topleveltext"/>
    <w:basedOn w:val="a"/>
    <w:rsid w:val="006B5DF9"/>
    <w:pPr>
      <w:spacing w:before="100" w:beforeAutospacing="1" w:after="100" w:afterAutospacing="1"/>
    </w:pPr>
  </w:style>
  <w:style w:type="table" w:styleId="a5">
    <w:name w:val="Table Grid"/>
    <w:basedOn w:val="a1"/>
    <w:uiPriority w:val="59"/>
    <w:rsid w:val="005B2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utverzhdeniya_polozhenij/" TargetMode="External"/><Relationship Id="rId13" Type="http://schemas.openxmlformats.org/officeDocument/2006/relationships/hyperlink" Target="http://pandia.ru/text/category/affilirovannie_litca/"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pandia.ru/text/category/organi_mestnogo_samoupravleniya/" TargetMode="External"/><Relationship Id="rId12" Type="http://schemas.openxmlformats.org/officeDocument/2006/relationships/hyperlink" Target="http://pandia.ru/text/category/administrativnoe_prav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andia.ru/text/category/individualmznoe_predprinimatelmzstvo/" TargetMode="External"/><Relationship Id="rId11" Type="http://schemas.openxmlformats.org/officeDocument/2006/relationships/hyperlink" Target="http://pandia.ru/text/category/zakoni_v_rossii/" TargetMode="External"/><Relationship Id="rId5" Type="http://schemas.openxmlformats.org/officeDocument/2006/relationships/hyperlink" Target="http://pandia.ru/text/category/utverzhdeniya_polozhenij/" TargetMode="External"/><Relationship Id="rId15" Type="http://schemas.openxmlformats.org/officeDocument/2006/relationships/hyperlink" Target="http://pandia.ru/text/category/ugolovnaya_otvetstvennostmz/" TargetMode="External"/><Relationship Id="rId10" Type="http://schemas.openxmlformats.org/officeDocument/2006/relationships/hyperlink" Target="http://pandia.ru/text/category/pravovie_akti/" TargetMode="External"/><Relationship Id="rId4" Type="http://schemas.openxmlformats.org/officeDocument/2006/relationships/webSettings" Target="webSettings.xml"/><Relationship Id="rId9" Type="http://schemas.openxmlformats.org/officeDocument/2006/relationships/hyperlink" Target="consultantplus://offline/ref=A7141EE54FC2F26AF3C3CEEF05BD9FD0B5E804BF43BD4F7245A640E9F9D734085F7D1873121498D3Z5W4I" TargetMode="External"/><Relationship Id="rId14" Type="http://schemas.openxmlformats.org/officeDocument/2006/relationships/hyperlink" Target="http://pandia.ru/text/category/obshestvenno_gosudarstvennie_obtzedin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19</Pages>
  <Words>7015</Words>
  <Characters>39986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10</cp:revision>
  <cp:lastPrinted>2019-04-10T06:19:00Z</cp:lastPrinted>
  <dcterms:created xsi:type="dcterms:W3CDTF">2019-04-08T07:23:00Z</dcterms:created>
  <dcterms:modified xsi:type="dcterms:W3CDTF">2019-04-10T08:32:00Z</dcterms:modified>
</cp:coreProperties>
</file>