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>
        <w:rPr>
          <w:sz w:val="24"/>
          <w:szCs w:val="24"/>
        </w:rPr>
        <w:t>Главе администрации</w:t>
      </w:r>
    </w:p>
    <w:p>
      <w:pPr>
        <w:pStyle w:val="style0"/>
        <w:tabs>
          <w:tab w:leader="none" w:pos="5235" w:val="left"/>
        </w:tabs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>
        <w:rPr>
          <w:sz w:val="24"/>
          <w:szCs w:val="24"/>
        </w:rPr>
        <w:t>Плотбищенского</w:t>
      </w:r>
      <w:r>
        <w:rPr>
          <w:sz w:val="24"/>
          <w:szCs w:val="24"/>
        </w:rPr>
        <w:t xml:space="preserve"> сельского поселения</w:t>
      </w:r>
    </w:p>
    <w:p>
      <w:pPr>
        <w:pStyle w:val="style0"/>
        <w:jc w:val="center"/>
      </w:pPr>
      <w:r>
        <w:rPr>
          <w:sz w:val="24"/>
          <w:szCs w:val="24"/>
        </w:rPr>
        <w:t xml:space="preserve">                                                    </w:t>
      </w:r>
      <w:r>
        <w:rPr>
          <w:sz w:val="24"/>
          <w:szCs w:val="24"/>
        </w:rPr>
        <w:t>Салахутдинову И.Г.</w:t>
      </w:r>
    </w:p>
    <w:p>
      <w:pPr>
        <w:pStyle w:val="style0"/>
        <w:jc w:val="center"/>
      </w:pPr>
      <w:r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</w:rPr>
        <w:t>от_____________________________</w:t>
      </w:r>
    </w:p>
    <w:p>
      <w:pPr>
        <w:pStyle w:val="style0"/>
        <w:tabs>
          <w:tab w:leader="none" w:pos="5820" w:val="left"/>
        </w:tabs>
      </w:pPr>
      <w:r>
        <w:rPr>
          <w:sz w:val="24"/>
          <w:szCs w:val="24"/>
        </w:rPr>
        <w:tab/>
        <w:t>(Ф.И.О.)</w:t>
      </w:r>
    </w:p>
    <w:p>
      <w:pPr>
        <w:pStyle w:val="style0"/>
        <w:jc w:val="center"/>
      </w:pPr>
      <w:r>
        <w:rPr>
          <w:sz w:val="24"/>
          <w:szCs w:val="24"/>
        </w:rPr>
        <w:t xml:space="preserve">                                                                           </w:t>
      </w:r>
      <w:r>
        <w:rPr>
          <w:sz w:val="24"/>
          <w:szCs w:val="24"/>
        </w:rPr>
        <w:t>адрес:__________________________</w:t>
      </w:r>
    </w:p>
    <w:p>
      <w:pPr>
        <w:pStyle w:val="style0"/>
        <w:tabs>
          <w:tab w:leader="none" w:pos="2520" w:val="left"/>
        </w:tabs>
      </w:pPr>
      <w:r>
        <w:rPr>
          <w:sz w:val="24"/>
          <w:szCs w:val="24"/>
        </w:rPr>
        <w:t xml:space="preserve">                                                         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ЗАЯВЛЕНИЕ</w:t>
      </w:r>
    </w:p>
    <w:p>
      <w:pPr>
        <w:pStyle w:val="style0"/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Прошу выдать технические условия на водоснабжение частного дома</w:t>
      </w:r>
    </w:p>
    <w:p>
      <w:pPr>
        <w:pStyle w:val="style0"/>
      </w:pPr>
      <w:r>
        <w:rPr>
          <w:sz w:val="24"/>
          <w:szCs w:val="24"/>
        </w:rPr>
        <w:t>Адрес:___________________________________________________________</w:t>
      </w:r>
    </w:p>
    <w:p>
      <w:pPr>
        <w:pStyle w:val="style0"/>
        <w:tabs>
          <w:tab w:leader="none" w:pos="2925" w:val="left"/>
        </w:tabs>
      </w:pPr>
      <w:r>
        <w:rPr>
          <w:sz w:val="28"/>
          <w:szCs w:val="28"/>
        </w:rPr>
        <w:t>_________________________________________________________________</w:t>
        <w:tab/>
      </w:r>
      <w:r>
        <w:rPr/>
        <w:t>(объекта)</w:t>
      </w:r>
    </w:p>
    <w:p>
      <w:pPr>
        <w:pStyle w:val="style0"/>
      </w:pPr>
      <w:r>
        <w:rPr/>
        <w:t>Общая площадь дома:________ кВ.м</w:t>
      </w:r>
    </w:p>
    <w:p>
      <w:pPr>
        <w:pStyle w:val="style0"/>
        <w:tabs>
          <w:tab w:leader="none" w:pos="5550" w:val="left"/>
        </w:tabs>
      </w:pPr>
      <w:r>
        <w:rPr/>
        <w:tab/>
        <w:t>_______________________</w:t>
      </w:r>
    </w:p>
    <w:p>
      <w:pPr>
        <w:pStyle w:val="style0"/>
        <w:tabs>
          <w:tab w:leader="none" w:pos="5550" w:val="left"/>
        </w:tabs>
      </w:pPr>
      <w:r>
        <w:rPr/>
        <w:tab/>
        <w:t>(подпись,дата)</w:t>
      </w:r>
    </w:p>
    <w:p>
      <w:pPr>
        <w:pStyle w:val="style0"/>
      </w:pPr>
      <w:r>
        <w:rPr/>
        <w:t>Для получения Технических условий необходимо представить копии следующих документов:</w:t>
      </w:r>
    </w:p>
    <w:p>
      <w:pPr>
        <w:pStyle w:val="style21"/>
        <w:numPr>
          <w:ilvl w:val="0"/>
          <w:numId w:val="1"/>
        </w:numPr>
      </w:pPr>
      <w:r>
        <w:rPr/>
        <w:t>Паспорта</w:t>
      </w:r>
    </w:p>
    <w:p>
      <w:pPr>
        <w:pStyle w:val="style0"/>
      </w:pPr>
      <w:r>
        <w:rPr/>
        <w:t xml:space="preserve">       </w:t>
      </w:r>
      <w:r>
        <w:rPr/>
        <w:t>2.Ситуационного плана расположения частного дома с привязкой к территории населенного пункта.( Администрации-Архитектура)</w:t>
      </w:r>
    </w:p>
    <w:p>
      <w:pPr>
        <w:pStyle w:val="style0"/>
      </w:pPr>
      <w:r>
        <w:rPr/>
        <w:t xml:space="preserve">       </w:t>
      </w:r>
      <w:r>
        <w:rPr/>
        <w:t>3. Правоустанавливающих документов на земельный участок (аренда).</w:t>
      </w:r>
    </w:p>
    <w:p>
      <w:pPr>
        <w:pStyle w:val="style0"/>
      </w:pPr>
      <w:r>
        <w:rPr/>
        <w:t xml:space="preserve">       </w:t>
      </w:r>
      <w:r>
        <w:rPr/>
        <w:t>4. Правоустанавливающих документов на право собственности дома.</w:t>
      </w:r>
    </w:p>
    <w:p>
      <w:pPr>
        <w:pStyle w:val="style0"/>
      </w:pPr>
      <w:r>
        <w:rPr/>
        <w:t xml:space="preserve">       </w:t>
      </w:r>
      <w:r>
        <w:rPr/>
        <w:t>5. Указать – подчеркнуть степень благоустройства вашего жилого дома:</w:t>
      </w:r>
    </w:p>
    <w:p>
      <w:pPr>
        <w:pStyle w:val="style0"/>
      </w:pPr>
      <w:r>
        <w:rPr/>
        <w:t xml:space="preserve">       </w:t>
      </w:r>
      <w:r>
        <w:rPr/>
        <w:t>- с водопроводом и канализацией;</w:t>
      </w:r>
    </w:p>
    <w:p>
      <w:pPr>
        <w:pStyle w:val="style0"/>
      </w:pPr>
      <w:r>
        <w:rPr/>
        <w:t xml:space="preserve">       </w:t>
      </w:r>
      <w:r>
        <w:rPr/>
        <w:t>- с газоснабжением;</w:t>
      </w:r>
    </w:p>
    <w:p>
      <w:pPr>
        <w:pStyle w:val="style0"/>
      </w:pPr>
      <w:r>
        <w:rPr/>
        <w:t xml:space="preserve">      </w:t>
      </w:r>
      <w:r>
        <w:rPr/>
        <w:t>- с водопроводом, канализацией и ваннами с водонагревателями, работающими на твердом топливе;</w:t>
      </w:r>
    </w:p>
    <w:p>
      <w:pPr>
        <w:pStyle w:val="style0"/>
      </w:pPr>
      <w:r>
        <w:rPr/>
        <w:t xml:space="preserve">       </w:t>
      </w:r>
      <w:r>
        <w:rPr/>
        <w:t>-с водопроводом, канализацией и ваннами с газовыми водонагревателями.</w:t>
      </w:r>
    </w:p>
    <w:p>
      <w:pPr>
        <w:pStyle w:val="style0"/>
      </w:pPr>
      <w:r>
        <w:rPr/>
      </w:r>
    </w:p>
    <w:p>
      <w:pPr>
        <w:pStyle w:val="style0"/>
      </w:pPr>
      <w:r>
        <w:rPr>
          <w:b/>
        </w:rPr>
        <w:t>Технические условия выдаются заявителю лично либо представителю заявителя по доверенности, при наличии документа удостоверяющего личность.</w:t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/>
      <w:suppressAutoHyphens w:val="true"/>
      <w:spacing w:after="200" w:before="0" w:line="276" w:lineRule="auto"/>
      <w:contextualSpacing w:val="false"/>
    </w:pPr>
    <w:rPr>
      <w:rFonts w:ascii="Calibri" w:cs="Calibri" w:eastAsia="SimSun" w:hAnsi="Calibri"/>
      <w:color w:val="auto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  <w:contextualSpacing w:val="false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  <w:style w:styleId="style21" w:type="paragraph">
    <w:name w:val="List Paragraph"/>
    <w:basedOn w:val="style0"/>
    <w:next w:val="style21"/>
    <w:pPr>
      <w:spacing w:after="200" w:before="0"/>
      <w:ind w:hanging="0" w:left="720" w:right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2017-07-24T06:58:00.00Z</dcterms:created>
  <dc:creator>бух</dc:creator>
  <cp:lastModifiedBy>бух</cp:lastModifiedBy>
  <dcterms:modified xsi:type="dcterms:W3CDTF">2017-07-24T07:35:00.00Z</dcterms:modified>
  <cp:revision>1</cp:revision>
</cp:coreProperties>
</file>