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9" w:rsidRPr="00211FC4" w:rsidRDefault="006D1309" w:rsidP="006D1309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1FC4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="00211F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211FC4">
        <w:rPr>
          <w:rFonts w:ascii="Times New Roman" w:hAnsi="Times New Roman" w:cs="Times New Roman"/>
          <w:b/>
          <w:sz w:val="28"/>
          <w:szCs w:val="28"/>
          <w:lang w:eastAsia="ru-RU"/>
        </w:rPr>
        <w:t>ПРЕОБРАЖЕНСКОГО СЕЛЬСКОГО ПОСЕЛЕНИЯ</w:t>
      </w:r>
      <w:r w:rsidR="00211F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  <w:r w:rsidRPr="00211FC4">
        <w:rPr>
          <w:rFonts w:ascii="Times New Roman" w:hAnsi="Times New Roman" w:cs="Times New Roman"/>
          <w:b/>
          <w:sz w:val="28"/>
          <w:szCs w:val="28"/>
          <w:lang w:eastAsia="ru-RU"/>
        </w:rPr>
        <w:t>МАЛМЫЖСКОГО  РАЙОНА  КИРОВСКОЙ  ОБЛАСТИ</w:t>
      </w:r>
    </w:p>
    <w:p w:rsidR="00AC7A63" w:rsidRDefault="00AC7A63" w:rsidP="00211FC4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D1309" w:rsidRPr="00211FC4" w:rsidRDefault="006D1309" w:rsidP="00211FC4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1F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6D1309" w:rsidRPr="00211FC4" w:rsidRDefault="006D1309" w:rsidP="00211FC4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6D1309" w:rsidRPr="00211FC4" w:rsidTr="006D1309">
        <w:tc>
          <w:tcPr>
            <w:tcW w:w="3190" w:type="dxa"/>
          </w:tcPr>
          <w:p w:rsidR="006D1309" w:rsidRPr="00211FC4" w:rsidRDefault="006D1309" w:rsidP="00211FC4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F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_________</w:t>
            </w:r>
          </w:p>
        </w:tc>
        <w:tc>
          <w:tcPr>
            <w:tcW w:w="3190" w:type="dxa"/>
          </w:tcPr>
          <w:p w:rsidR="006D1309" w:rsidRPr="00211FC4" w:rsidRDefault="006D1309" w:rsidP="00211FC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6D1309" w:rsidRPr="00211FC4" w:rsidRDefault="006D1309" w:rsidP="00211FC4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FC4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№ ____</w:t>
            </w:r>
          </w:p>
        </w:tc>
      </w:tr>
    </w:tbl>
    <w:p w:rsidR="006D1309" w:rsidRPr="00211FC4" w:rsidRDefault="006D1309" w:rsidP="00211FC4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11FC4">
        <w:rPr>
          <w:rFonts w:ascii="Times New Roman" w:hAnsi="Times New Roman" w:cs="Times New Roman"/>
          <w:bCs/>
          <w:sz w:val="28"/>
          <w:szCs w:val="28"/>
          <w:lang w:eastAsia="ru-RU"/>
        </w:rPr>
        <w:t>д.Преображенка</w:t>
      </w:r>
    </w:p>
    <w:p w:rsidR="006D1309" w:rsidRPr="00211FC4" w:rsidRDefault="006D1309" w:rsidP="00211FC4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D1309" w:rsidRPr="00211FC4" w:rsidRDefault="006D1309" w:rsidP="00211FC4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6D1309" w:rsidRPr="00211FC4" w:rsidRDefault="006D1309" w:rsidP="00211FC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1FC4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2B4AE3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</w:t>
      </w:r>
      <w:r w:rsidRPr="00211FC4">
        <w:rPr>
          <w:rFonts w:ascii="Times New Roman" w:hAnsi="Times New Roman" w:cs="Times New Roman"/>
          <w:b/>
          <w:bCs/>
          <w:sz w:val="28"/>
          <w:szCs w:val="28"/>
        </w:rPr>
        <w:t>Административно</w:t>
      </w:r>
      <w:r w:rsidR="002B4AE3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211FC4"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</w:t>
      </w:r>
      <w:r w:rsidR="002B4AE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11FC4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мун</w:t>
      </w:r>
      <w:r w:rsidRPr="00211FC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11FC4">
        <w:rPr>
          <w:rFonts w:ascii="Times New Roman" w:hAnsi="Times New Roman" w:cs="Times New Roman"/>
          <w:b/>
          <w:bCs/>
          <w:sz w:val="28"/>
          <w:szCs w:val="28"/>
        </w:rPr>
        <w:t>ципальной услуги «</w:t>
      </w:r>
      <w:r w:rsidRPr="00211FC4">
        <w:rPr>
          <w:rFonts w:ascii="Times New Roman" w:hAnsi="Times New Roman" w:cs="Times New Roman"/>
          <w:b/>
          <w:sz w:val="28"/>
          <w:szCs w:val="28"/>
        </w:rPr>
        <w:t>Присвоение адрес</w:t>
      </w:r>
      <w:r w:rsidR="00211FC4">
        <w:rPr>
          <w:rFonts w:ascii="Times New Roman" w:hAnsi="Times New Roman" w:cs="Times New Roman"/>
          <w:b/>
          <w:sz w:val="28"/>
          <w:szCs w:val="28"/>
        </w:rPr>
        <w:t>а объекту адресации</w:t>
      </w:r>
      <w:r w:rsidRPr="00211FC4">
        <w:rPr>
          <w:rFonts w:ascii="Times New Roman" w:hAnsi="Times New Roman" w:cs="Times New Roman"/>
          <w:b/>
          <w:sz w:val="28"/>
          <w:szCs w:val="28"/>
        </w:rPr>
        <w:t>, расположе</w:t>
      </w:r>
      <w:r w:rsidRPr="00211FC4">
        <w:rPr>
          <w:rFonts w:ascii="Times New Roman" w:hAnsi="Times New Roman" w:cs="Times New Roman"/>
          <w:b/>
          <w:sz w:val="28"/>
          <w:szCs w:val="28"/>
        </w:rPr>
        <w:t>н</w:t>
      </w:r>
      <w:r w:rsidRPr="00211FC4">
        <w:rPr>
          <w:rFonts w:ascii="Times New Roman" w:hAnsi="Times New Roman" w:cs="Times New Roman"/>
          <w:b/>
          <w:sz w:val="28"/>
          <w:szCs w:val="28"/>
        </w:rPr>
        <w:t>н</w:t>
      </w:r>
      <w:r w:rsidR="003F48D9">
        <w:rPr>
          <w:rFonts w:ascii="Times New Roman" w:hAnsi="Times New Roman" w:cs="Times New Roman"/>
          <w:b/>
          <w:sz w:val="28"/>
          <w:szCs w:val="28"/>
        </w:rPr>
        <w:t>ому</w:t>
      </w:r>
      <w:r w:rsidRPr="00211FC4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3F48D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211FC4">
        <w:rPr>
          <w:rFonts w:ascii="Times New Roman" w:hAnsi="Times New Roman" w:cs="Times New Roman"/>
          <w:b/>
          <w:sz w:val="28"/>
          <w:szCs w:val="28"/>
        </w:rPr>
        <w:t>Преображенского сельского поселения</w:t>
      </w:r>
      <w:r w:rsidR="003F48D9">
        <w:rPr>
          <w:rFonts w:ascii="Times New Roman" w:hAnsi="Times New Roman" w:cs="Times New Roman"/>
          <w:b/>
          <w:sz w:val="28"/>
          <w:szCs w:val="28"/>
        </w:rPr>
        <w:t xml:space="preserve"> или аннулировании его адреса</w:t>
      </w:r>
      <w:r w:rsidRPr="00211FC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6D1309" w:rsidRPr="00211FC4" w:rsidRDefault="006D1309" w:rsidP="00FC655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1309" w:rsidRPr="00211FC4" w:rsidRDefault="006D1309" w:rsidP="00FC65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FC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</w:t>
      </w:r>
      <w:r w:rsidRPr="00211FC4">
        <w:rPr>
          <w:rFonts w:ascii="Times New Roman" w:hAnsi="Times New Roman" w:cs="Times New Roman"/>
          <w:sz w:val="28"/>
          <w:szCs w:val="28"/>
        </w:rPr>
        <w:t>о</w:t>
      </w:r>
      <w:r w:rsidRPr="00211FC4">
        <w:rPr>
          <w:rFonts w:ascii="Times New Roman" w:hAnsi="Times New Roman" w:cs="Times New Roman"/>
          <w:sz w:val="28"/>
          <w:szCs w:val="28"/>
        </w:rPr>
        <w:t>становлением администрации Преображенского сельского поселения от 05.04.2012 № 11 «Об утверждении Реестра муниципальных услуг, предоста</w:t>
      </w:r>
      <w:r w:rsidRPr="00211FC4">
        <w:rPr>
          <w:rFonts w:ascii="Times New Roman" w:hAnsi="Times New Roman" w:cs="Times New Roman"/>
          <w:sz w:val="28"/>
          <w:szCs w:val="28"/>
        </w:rPr>
        <w:t>в</w:t>
      </w:r>
      <w:r w:rsidRPr="00211FC4">
        <w:rPr>
          <w:rFonts w:ascii="Times New Roman" w:hAnsi="Times New Roman" w:cs="Times New Roman"/>
          <w:sz w:val="28"/>
          <w:szCs w:val="28"/>
        </w:rPr>
        <w:t>ляемых администрацией Преображенского сельского поселения» админис</w:t>
      </w:r>
      <w:r w:rsidRPr="00211FC4">
        <w:rPr>
          <w:rFonts w:ascii="Times New Roman" w:hAnsi="Times New Roman" w:cs="Times New Roman"/>
          <w:sz w:val="28"/>
          <w:szCs w:val="28"/>
        </w:rPr>
        <w:t>т</w:t>
      </w:r>
      <w:r w:rsidRPr="00211FC4">
        <w:rPr>
          <w:rFonts w:ascii="Times New Roman" w:hAnsi="Times New Roman" w:cs="Times New Roman"/>
          <w:sz w:val="28"/>
          <w:szCs w:val="28"/>
        </w:rPr>
        <w:t>рация Преображенского сельского поселения ПОСТАНОВЛЯЕТ:</w:t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Pr="00211FC4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</w:t>
      </w:r>
      <w:r w:rsidRPr="00211FC4">
        <w:rPr>
          <w:rFonts w:ascii="Times New Roman" w:hAnsi="Times New Roman" w:cs="Times New Roman"/>
          <w:sz w:val="28"/>
          <w:szCs w:val="28"/>
        </w:rPr>
        <w:t>и</w:t>
      </w:r>
      <w:r w:rsidRPr="00211FC4">
        <w:rPr>
          <w:rFonts w:ascii="Times New Roman" w:hAnsi="Times New Roman" w:cs="Times New Roman"/>
          <w:sz w:val="28"/>
          <w:szCs w:val="28"/>
        </w:rPr>
        <w:t>пальной услуги «Присвоение адрес</w:t>
      </w:r>
      <w:r w:rsidR="00504D09">
        <w:rPr>
          <w:rFonts w:ascii="Times New Roman" w:hAnsi="Times New Roman" w:cs="Times New Roman"/>
          <w:sz w:val="28"/>
          <w:szCs w:val="28"/>
        </w:rPr>
        <w:t>а</w:t>
      </w:r>
      <w:r w:rsidRPr="00211FC4">
        <w:rPr>
          <w:rFonts w:ascii="Times New Roman" w:hAnsi="Times New Roman" w:cs="Times New Roman"/>
          <w:sz w:val="28"/>
          <w:szCs w:val="28"/>
        </w:rPr>
        <w:t xml:space="preserve"> </w:t>
      </w:r>
      <w:r w:rsidR="00504D09">
        <w:rPr>
          <w:rFonts w:ascii="Times New Roman" w:hAnsi="Times New Roman" w:cs="Times New Roman"/>
          <w:sz w:val="28"/>
          <w:szCs w:val="28"/>
        </w:rPr>
        <w:t>объекту адресации</w:t>
      </w:r>
      <w:r w:rsidRPr="00211FC4">
        <w:rPr>
          <w:rFonts w:ascii="Times New Roman" w:hAnsi="Times New Roman" w:cs="Times New Roman"/>
          <w:sz w:val="28"/>
          <w:szCs w:val="28"/>
        </w:rPr>
        <w:t>, расположенн</w:t>
      </w:r>
      <w:r w:rsidR="00504D09">
        <w:rPr>
          <w:rFonts w:ascii="Times New Roman" w:hAnsi="Times New Roman" w:cs="Times New Roman"/>
          <w:sz w:val="28"/>
          <w:szCs w:val="28"/>
        </w:rPr>
        <w:t>ому</w:t>
      </w:r>
      <w:r w:rsidRPr="00211FC4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04D0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11FC4">
        <w:rPr>
          <w:rFonts w:ascii="Times New Roman" w:hAnsi="Times New Roman" w:cs="Times New Roman"/>
          <w:sz w:val="28"/>
          <w:szCs w:val="28"/>
        </w:rPr>
        <w:t>Преображенско</w:t>
      </w:r>
      <w:r w:rsidR="00504D09">
        <w:rPr>
          <w:rFonts w:ascii="Times New Roman" w:hAnsi="Times New Roman" w:cs="Times New Roman"/>
          <w:sz w:val="28"/>
          <w:szCs w:val="28"/>
        </w:rPr>
        <w:t>е</w:t>
      </w:r>
      <w:r w:rsidRPr="00211FC4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04D09">
        <w:rPr>
          <w:rFonts w:ascii="Times New Roman" w:hAnsi="Times New Roman" w:cs="Times New Roman"/>
          <w:sz w:val="28"/>
          <w:szCs w:val="28"/>
        </w:rPr>
        <w:t>е</w:t>
      </w:r>
      <w:r w:rsidRPr="00211FC4">
        <w:rPr>
          <w:rFonts w:ascii="Times New Roman" w:hAnsi="Times New Roman" w:cs="Times New Roman"/>
          <w:sz w:val="28"/>
          <w:szCs w:val="28"/>
        </w:rPr>
        <w:t xml:space="preserve"> посел</w:t>
      </w:r>
      <w:r w:rsidRPr="00211FC4">
        <w:rPr>
          <w:rFonts w:ascii="Times New Roman" w:hAnsi="Times New Roman" w:cs="Times New Roman"/>
          <w:sz w:val="28"/>
          <w:szCs w:val="28"/>
        </w:rPr>
        <w:t>е</w:t>
      </w:r>
      <w:r w:rsidRPr="00211FC4">
        <w:rPr>
          <w:rFonts w:ascii="Times New Roman" w:hAnsi="Times New Roman" w:cs="Times New Roman"/>
          <w:sz w:val="28"/>
          <w:szCs w:val="28"/>
        </w:rPr>
        <w:t>ни</w:t>
      </w:r>
      <w:r w:rsidR="00504D09">
        <w:rPr>
          <w:rFonts w:ascii="Times New Roman" w:hAnsi="Times New Roman" w:cs="Times New Roman"/>
          <w:sz w:val="28"/>
          <w:szCs w:val="28"/>
        </w:rPr>
        <w:t>е, или аннулировании его адреса</w:t>
      </w:r>
      <w:r w:rsidRPr="00211FC4">
        <w:rPr>
          <w:rFonts w:ascii="Times New Roman" w:hAnsi="Times New Roman" w:cs="Times New Roman"/>
          <w:sz w:val="28"/>
          <w:szCs w:val="28"/>
        </w:rPr>
        <w:t>». Прилагается</w:t>
      </w:r>
      <w:r w:rsidRPr="00211FC4">
        <w:rPr>
          <w:rFonts w:ascii="Times New Roman" w:hAnsi="Times New Roman" w:cs="Times New Roman"/>
          <w:bCs/>
          <w:sz w:val="28"/>
          <w:szCs w:val="28"/>
        </w:rPr>
        <w:t>.</w:t>
      </w:r>
      <w:r w:rsidR="00504D09">
        <w:rPr>
          <w:rFonts w:ascii="Times New Roman" w:hAnsi="Times New Roman" w:cs="Times New Roman"/>
          <w:bCs/>
          <w:sz w:val="28"/>
          <w:szCs w:val="28"/>
        </w:rPr>
        <w:tab/>
      </w:r>
      <w:r w:rsidR="00504D09">
        <w:rPr>
          <w:rFonts w:ascii="Times New Roman" w:hAnsi="Times New Roman" w:cs="Times New Roman"/>
          <w:bCs/>
          <w:sz w:val="28"/>
          <w:szCs w:val="28"/>
        </w:rPr>
        <w:tab/>
      </w:r>
      <w:r w:rsidR="00504D09">
        <w:rPr>
          <w:rFonts w:ascii="Times New Roman" w:hAnsi="Times New Roman" w:cs="Times New Roman"/>
          <w:bCs/>
          <w:sz w:val="28"/>
          <w:szCs w:val="28"/>
        </w:rPr>
        <w:tab/>
      </w:r>
      <w:r w:rsidR="00504D09">
        <w:rPr>
          <w:rFonts w:ascii="Times New Roman" w:hAnsi="Times New Roman" w:cs="Times New Roman"/>
          <w:bCs/>
          <w:sz w:val="28"/>
          <w:szCs w:val="28"/>
        </w:rPr>
        <w:tab/>
      </w:r>
      <w:r w:rsidR="00504D09">
        <w:rPr>
          <w:rFonts w:ascii="Times New Roman" w:hAnsi="Times New Roman" w:cs="Times New Roman"/>
          <w:bCs/>
          <w:sz w:val="28"/>
          <w:szCs w:val="28"/>
        </w:rPr>
        <w:tab/>
      </w:r>
      <w:r w:rsidR="00504D09">
        <w:rPr>
          <w:rFonts w:ascii="Times New Roman" w:hAnsi="Times New Roman" w:cs="Times New Roman"/>
          <w:bCs/>
          <w:sz w:val="28"/>
          <w:szCs w:val="28"/>
        </w:rPr>
        <w:tab/>
        <w:t>2. Признать утратившим силу постановление администрации Преобр</w:t>
      </w:r>
      <w:r w:rsidR="00504D09">
        <w:rPr>
          <w:rFonts w:ascii="Times New Roman" w:hAnsi="Times New Roman" w:cs="Times New Roman"/>
          <w:bCs/>
          <w:sz w:val="28"/>
          <w:szCs w:val="28"/>
        </w:rPr>
        <w:t>а</w:t>
      </w:r>
      <w:r w:rsidR="00504D09">
        <w:rPr>
          <w:rFonts w:ascii="Times New Roman" w:hAnsi="Times New Roman" w:cs="Times New Roman"/>
          <w:bCs/>
          <w:sz w:val="28"/>
          <w:szCs w:val="28"/>
        </w:rPr>
        <w:t>женского сельского поселения</w:t>
      </w:r>
      <w:r w:rsidR="00F33881">
        <w:rPr>
          <w:rFonts w:ascii="Times New Roman" w:hAnsi="Times New Roman" w:cs="Times New Roman"/>
          <w:bCs/>
          <w:sz w:val="28"/>
          <w:szCs w:val="28"/>
        </w:rPr>
        <w:t xml:space="preserve"> от 06.07.2012 № 36 «Об административном регламенте предоставления муниципальной услуги «Присвоение (уточнение) адресов и нумерации объектов недвижимости, расположенных на территории Преображенского сельского поселения».</w:t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33881">
        <w:rPr>
          <w:rFonts w:ascii="Times New Roman" w:hAnsi="Times New Roman" w:cs="Times New Roman"/>
          <w:bCs/>
          <w:sz w:val="28"/>
          <w:szCs w:val="28"/>
        </w:rPr>
        <w:t>3. Признать утратившим силу постановление администрации Преобр</w:t>
      </w:r>
      <w:r w:rsidR="00F33881">
        <w:rPr>
          <w:rFonts w:ascii="Times New Roman" w:hAnsi="Times New Roman" w:cs="Times New Roman"/>
          <w:bCs/>
          <w:sz w:val="28"/>
          <w:szCs w:val="28"/>
        </w:rPr>
        <w:t>а</w:t>
      </w:r>
      <w:r w:rsidR="00F3388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женского сельского поселения от </w:t>
      </w:r>
      <w:r w:rsidR="00FC6559">
        <w:rPr>
          <w:rFonts w:ascii="Times New Roman" w:hAnsi="Times New Roman" w:cs="Times New Roman"/>
          <w:bCs/>
          <w:sz w:val="28"/>
          <w:szCs w:val="28"/>
        </w:rPr>
        <w:t>29.12.2014 № 52 «О внесении изменений в постановление администрации Преображенского сельского поселения от 06.07.2012 № 36».</w:t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</w:r>
      <w:r w:rsidR="00FC6559">
        <w:rPr>
          <w:rFonts w:ascii="Times New Roman" w:hAnsi="Times New Roman" w:cs="Times New Roman"/>
          <w:bCs/>
          <w:sz w:val="28"/>
          <w:szCs w:val="28"/>
        </w:rPr>
        <w:tab/>
        <w:t>4</w:t>
      </w:r>
      <w:r w:rsidRPr="00211FC4">
        <w:rPr>
          <w:rFonts w:ascii="Times New Roman" w:hAnsi="Times New Roman" w:cs="Times New Roman"/>
          <w:sz w:val="28"/>
          <w:szCs w:val="28"/>
        </w:rPr>
        <w:t>. Опубликовать постановление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области.</w:t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FC6559">
        <w:rPr>
          <w:rFonts w:ascii="Times New Roman" w:hAnsi="Times New Roman" w:cs="Times New Roman"/>
          <w:sz w:val="28"/>
          <w:szCs w:val="28"/>
        </w:rPr>
        <w:t>5</w:t>
      </w:r>
      <w:r w:rsidRPr="00211FC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официал</w:t>
      </w:r>
      <w:r w:rsidRPr="00211FC4">
        <w:rPr>
          <w:rFonts w:ascii="Times New Roman" w:hAnsi="Times New Roman" w:cs="Times New Roman"/>
          <w:sz w:val="28"/>
          <w:szCs w:val="28"/>
        </w:rPr>
        <w:t>ь</w:t>
      </w:r>
      <w:r w:rsidRPr="00211FC4">
        <w:rPr>
          <w:rFonts w:ascii="Times New Roman" w:hAnsi="Times New Roman" w:cs="Times New Roman"/>
          <w:sz w:val="28"/>
          <w:szCs w:val="28"/>
        </w:rPr>
        <w:t>ного опубликования.</w:t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FC6559">
        <w:rPr>
          <w:rFonts w:ascii="Times New Roman" w:hAnsi="Times New Roman" w:cs="Times New Roman"/>
          <w:sz w:val="28"/>
          <w:szCs w:val="28"/>
        </w:rPr>
        <w:t>6</w:t>
      </w:r>
      <w:r w:rsidRPr="00211FC4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оставляю за собой.</w:t>
      </w:r>
    </w:p>
    <w:p w:rsidR="006D1309" w:rsidRPr="00211FC4" w:rsidRDefault="006D1309" w:rsidP="006D1309">
      <w:pPr>
        <w:rPr>
          <w:rFonts w:ascii="Times New Roman" w:hAnsi="Times New Roman" w:cs="Times New Roman"/>
          <w:bCs/>
          <w:sz w:val="28"/>
          <w:szCs w:val="28"/>
        </w:rPr>
      </w:pPr>
    </w:p>
    <w:p w:rsidR="006D1309" w:rsidRPr="00211FC4" w:rsidRDefault="006D1309" w:rsidP="006D1309">
      <w:pPr>
        <w:rPr>
          <w:rFonts w:ascii="Times New Roman" w:hAnsi="Times New Roman" w:cs="Times New Roman"/>
          <w:bCs/>
          <w:sz w:val="28"/>
          <w:szCs w:val="28"/>
        </w:rPr>
      </w:pPr>
    </w:p>
    <w:p w:rsidR="006D1309" w:rsidRPr="00211FC4" w:rsidRDefault="006D1309" w:rsidP="006D1309">
      <w:pPr>
        <w:rPr>
          <w:rFonts w:ascii="Times New Roman" w:hAnsi="Times New Roman" w:cs="Times New Roman"/>
          <w:sz w:val="28"/>
          <w:szCs w:val="28"/>
        </w:rPr>
      </w:pPr>
      <w:r w:rsidRPr="00211FC4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</w:r>
      <w:r w:rsidR="002B4AE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211FC4">
        <w:rPr>
          <w:rFonts w:ascii="Times New Roman" w:hAnsi="Times New Roman" w:cs="Times New Roman"/>
          <w:sz w:val="28"/>
          <w:szCs w:val="28"/>
        </w:rPr>
        <w:t>Преображенского сельского поселения</w:t>
      </w:r>
      <w:r w:rsidR="002B4AE3">
        <w:rPr>
          <w:rFonts w:ascii="Times New Roman" w:hAnsi="Times New Roman" w:cs="Times New Roman"/>
          <w:sz w:val="28"/>
          <w:szCs w:val="28"/>
        </w:rPr>
        <w:t xml:space="preserve">  </w:t>
      </w:r>
      <w:r w:rsidR="00AC7A63">
        <w:rPr>
          <w:rFonts w:ascii="Times New Roman" w:hAnsi="Times New Roman" w:cs="Times New Roman"/>
          <w:sz w:val="28"/>
          <w:szCs w:val="28"/>
        </w:rPr>
        <w:t xml:space="preserve">  </w:t>
      </w:r>
      <w:r w:rsidR="002B4AE3">
        <w:rPr>
          <w:rFonts w:ascii="Times New Roman" w:hAnsi="Times New Roman" w:cs="Times New Roman"/>
          <w:sz w:val="28"/>
          <w:szCs w:val="28"/>
        </w:rPr>
        <w:t>Г.Г. Фаттахов</w:t>
      </w:r>
    </w:p>
    <w:p w:rsidR="006D1309" w:rsidRDefault="006D1309">
      <w:pPr>
        <w:rPr>
          <w:rFonts w:ascii="Times New Roman" w:hAnsi="Times New Roman" w:cs="Times New Roman"/>
          <w:sz w:val="28"/>
          <w:szCs w:val="28"/>
        </w:rPr>
      </w:pPr>
    </w:p>
    <w:p w:rsidR="00FC6559" w:rsidRDefault="00FC65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D412E" w:rsidRDefault="000D412E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D412E" w:rsidRDefault="000D412E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645FF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0D412E" w:rsidRPr="008254F3" w:rsidRDefault="000D412E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645FF" w:rsidRPr="008254F3" w:rsidRDefault="000D412E" w:rsidP="000D412E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Преображенского сельского             поселения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от __________</w:t>
      </w:r>
      <w:r w:rsidR="00F20B5A">
        <w:rPr>
          <w:rFonts w:ascii="Times New Roman" w:hAnsi="Times New Roman" w:cs="Times New Roman"/>
          <w:sz w:val="28"/>
          <w:szCs w:val="28"/>
        </w:rPr>
        <w:t>_____</w:t>
      </w:r>
      <w:r w:rsidRPr="008254F3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3645FF" w:rsidRDefault="003645FF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786E73" w:rsidRDefault="00786E73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645FF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1126A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14D59" w:rsidRDefault="0081126A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«</w:t>
      </w:r>
      <w:r w:rsidR="00F67805" w:rsidRPr="003645FF">
        <w:rPr>
          <w:rFonts w:ascii="Times New Roman" w:hAnsi="Times New Roman" w:cs="Times New Roman"/>
          <w:sz w:val="28"/>
          <w:szCs w:val="28"/>
        </w:rPr>
        <w:t>П</w:t>
      </w:r>
      <w:r w:rsidRPr="003645FF">
        <w:rPr>
          <w:rFonts w:ascii="Times New Roman" w:hAnsi="Times New Roman" w:cs="Times New Roman"/>
          <w:sz w:val="28"/>
          <w:szCs w:val="28"/>
        </w:rPr>
        <w:t>рисвоени</w:t>
      </w:r>
      <w:r w:rsidR="00F67805" w:rsidRPr="003645FF">
        <w:rPr>
          <w:rFonts w:ascii="Times New Roman" w:hAnsi="Times New Roman" w:cs="Times New Roman"/>
          <w:sz w:val="28"/>
          <w:szCs w:val="28"/>
        </w:rPr>
        <w:t>е</w:t>
      </w:r>
      <w:r w:rsidRPr="003645FF">
        <w:rPr>
          <w:rFonts w:ascii="Times New Roman" w:hAnsi="Times New Roman" w:cs="Times New Roman"/>
          <w:sz w:val="28"/>
          <w:szCs w:val="28"/>
        </w:rPr>
        <w:t xml:space="preserve"> адреса </w:t>
      </w:r>
      <w:r w:rsidR="00552E33" w:rsidRPr="003645FF">
        <w:rPr>
          <w:rFonts w:ascii="Times New Roman" w:hAnsi="Times New Roman" w:cs="Times New Roman"/>
          <w:sz w:val="28"/>
          <w:szCs w:val="28"/>
        </w:rPr>
        <w:t xml:space="preserve">объекту </w:t>
      </w:r>
      <w:r w:rsidR="00314D59"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314D59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0D4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Преображенское сельское поселение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1126A" w:rsidRPr="003645FF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или аннулировании его адреса</w:t>
      </w:r>
      <w:r w:rsidR="0081126A" w:rsidRPr="003645FF">
        <w:rPr>
          <w:rFonts w:ascii="Times New Roman" w:hAnsi="Times New Roman" w:cs="Times New Roman"/>
          <w:sz w:val="28"/>
          <w:szCs w:val="28"/>
        </w:rPr>
        <w:t>»</w:t>
      </w:r>
    </w:p>
    <w:p w:rsidR="00CC4F63" w:rsidRPr="003645FF" w:rsidRDefault="00CC4F63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1CC" w:rsidRPr="003645FF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"Выдача решения о присвоении адреса объекту адресации, расположенн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му на территории муниципального образования</w:t>
      </w:r>
      <w:r w:rsidR="00003080">
        <w:rPr>
          <w:rFonts w:ascii="Times New Roman" w:hAnsi="Times New Roman" w:cs="Times New Roman"/>
          <w:sz w:val="28"/>
          <w:szCs w:val="28"/>
        </w:rPr>
        <w:t xml:space="preserve"> Преображенское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</w:t>
      </w:r>
      <w:r w:rsidRPr="00C214D2">
        <w:rPr>
          <w:rFonts w:ascii="Times New Roman" w:hAnsi="Times New Roman" w:cs="Times New Roman"/>
          <w:sz w:val="28"/>
          <w:szCs w:val="28"/>
        </w:rPr>
        <w:t>г</w:t>
      </w:r>
      <w:r w:rsidRPr="00C214D2">
        <w:rPr>
          <w:rFonts w:ascii="Times New Roman" w:hAnsi="Times New Roman" w:cs="Times New Roman"/>
          <w:sz w:val="28"/>
          <w:szCs w:val="28"/>
        </w:rPr>
        <w:t>ламент) определяет круг заявителей, стандарт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услуги, требующий подготовки решения о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адреса, состав, последовательность и ср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ки выполнения административных процедур, требования к порядку их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лению муниципальной услуги по выдаче решения о присвоении объекту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ресации адреса или аннулировании его адреса.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луг" и иных нормативных правовых актах Российской Федерации и Киро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lastRenderedPageBreak/>
        <w:t>1.2. Заявителями на предоставление муниципальной услуги являются собственники объектов адресации либо лица, обладающие объектами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на праве хозяйственного ведения, оперативного управления, пожизне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ного наследуемого владения, постоянного (бессрочного) пользования, а та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номоченного на то государственного органа или органа местного самоупра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ления, обратившиеся с запросом о предоставлении муниципальной услуги, выраженным в письменной или электронной форме (далее - заявление).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нием вправе обратиться представитель таких собственников, уполномоче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ный на подачу такого заявления принятым в установленном законодательс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вом Российской Федерации порядке решением общего собрания указанных собственников.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коммерческого объединения граждан с заявлением вправе обратиться 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нах, адресах электронной почты, официальном сайте администрации, о мн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гофункциональном центре предоставления государственных 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ных услуг (при его наличии) можно получить: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="00786E73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7A6729">
        <w:rPr>
          <w:rFonts w:ascii="Times New Roman" w:hAnsi="Times New Roman" w:cs="Times New Roman"/>
          <w:sz w:val="28"/>
          <w:szCs w:val="28"/>
        </w:rPr>
        <w:t>:</w:t>
      </w:r>
      <w:r w:rsidR="00786E73">
        <w:rPr>
          <w:rFonts w:ascii="Times New Roman" w:hAnsi="Times New Roman" w:cs="Times New Roman"/>
          <w:sz w:val="28"/>
          <w:szCs w:val="28"/>
        </w:rPr>
        <w:t xml:space="preserve"> </w:t>
      </w:r>
      <w:r w:rsidR="009B6BE8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="009B6BE8" w:rsidRPr="009B6BE8">
        <w:rPr>
          <w:rFonts w:ascii="Times New Roman" w:hAnsi="Times New Roman" w:cs="Times New Roman"/>
          <w:sz w:val="28"/>
          <w:szCs w:val="28"/>
        </w:rPr>
        <w:t>43.</w:t>
      </w:r>
      <w:r w:rsidR="009B6BE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9B6BE8" w:rsidRPr="009B6BE8">
        <w:rPr>
          <w:rFonts w:ascii="Times New Roman" w:hAnsi="Times New Roman" w:cs="Times New Roman"/>
          <w:sz w:val="28"/>
          <w:szCs w:val="28"/>
        </w:rPr>
        <w:t xml:space="preserve"> </w:t>
      </w:r>
      <w:r w:rsidR="00EE70C7">
        <w:rPr>
          <w:rFonts w:ascii="Times New Roman" w:hAnsi="Times New Roman" w:cs="Times New Roman"/>
          <w:sz w:val="28"/>
          <w:szCs w:val="28"/>
        </w:rPr>
        <w:t xml:space="preserve"> в разделе поселения </w:t>
      </w:r>
      <w:r w:rsidRPr="00C214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(далее - Единый портал);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при личном обращении заявителя (представителя заявителя);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1.3.2. Адрес местонахождения органа, предоставляющего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ную услугу:</w:t>
      </w:r>
      <w:r w:rsidR="009B6BE8">
        <w:rPr>
          <w:rFonts w:ascii="Times New Roman" w:hAnsi="Times New Roman" w:cs="Times New Roman"/>
          <w:sz w:val="28"/>
          <w:szCs w:val="28"/>
        </w:rPr>
        <w:t xml:space="preserve"> 612930, Кировская область</w:t>
      </w:r>
      <w:r w:rsidR="00B718E3">
        <w:rPr>
          <w:rFonts w:ascii="Times New Roman" w:hAnsi="Times New Roman" w:cs="Times New Roman"/>
          <w:sz w:val="28"/>
          <w:szCs w:val="28"/>
        </w:rPr>
        <w:t>,</w:t>
      </w:r>
      <w:r w:rsidR="009B6BE8">
        <w:rPr>
          <w:rFonts w:ascii="Times New Roman" w:hAnsi="Times New Roman" w:cs="Times New Roman"/>
          <w:sz w:val="28"/>
          <w:szCs w:val="28"/>
        </w:rPr>
        <w:t xml:space="preserve"> Малмыжский район</w:t>
      </w:r>
      <w:r w:rsidR="00B718E3">
        <w:rPr>
          <w:rFonts w:ascii="Times New Roman" w:hAnsi="Times New Roman" w:cs="Times New Roman"/>
          <w:sz w:val="28"/>
          <w:szCs w:val="28"/>
        </w:rPr>
        <w:t>,</w:t>
      </w:r>
      <w:r w:rsidR="009B6BE8">
        <w:rPr>
          <w:rFonts w:ascii="Times New Roman" w:hAnsi="Times New Roman" w:cs="Times New Roman"/>
          <w:sz w:val="28"/>
          <w:szCs w:val="28"/>
        </w:rPr>
        <w:t xml:space="preserve"> дер. Преобр</w:t>
      </w:r>
      <w:r w:rsidR="009B6BE8">
        <w:rPr>
          <w:rFonts w:ascii="Times New Roman" w:hAnsi="Times New Roman" w:cs="Times New Roman"/>
          <w:sz w:val="28"/>
          <w:szCs w:val="28"/>
        </w:rPr>
        <w:t>а</w:t>
      </w:r>
      <w:r w:rsidR="009B6BE8">
        <w:rPr>
          <w:rFonts w:ascii="Times New Roman" w:hAnsi="Times New Roman" w:cs="Times New Roman"/>
          <w:sz w:val="28"/>
          <w:szCs w:val="28"/>
        </w:rPr>
        <w:t>женка ул.Шахтерская дом 2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Режим работы: понедельник, вторник, среда, четверг с 8-00 до 17-00; пятница с 8-00 до 15-45.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r w:rsidR="003534F1">
        <w:rPr>
          <w:rFonts w:ascii="Times New Roman" w:hAnsi="Times New Roman" w:cs="Times New Roman"/>
          <w:sz w:val="28"/>
          <w:szCs w:val="28"/>
        </w:rPr>
        <w:t>с 8-00 до 12-00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Телефоны: </w:t>
      </w:r>
      <w:r w:rsidR="00B718E3">
        <w:rPr>
          <w:rFonts w:ascii="Times New Roman" w:hAnsi="Times New Roman" w:cs="Times New Roman"/>
          <w:sz w:val="28"/>
          <w:szCs w:val="28"/>
        </w:rPr>
        <w:t>(83347) 66-1-19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="00B718E3">
        <w:rPr>
          <w:rFonts w:ascii="Times New Roman" w:hAnsi="Times New Roman"/>
          <w:sz w:val="28"/>
          <w:szCs w:val="28"/>
          <w:lang w:val="en-US"/>
        </w:rPr>
        <w:t>preobrazhenkat</w:t>
      </w:r>
      <w:r w:rsidR="00B718E3" w:rsidRPr="00AA0F2C">
        <w:rPr>
          <w:rFonts w:ascii="Times New Roman" w:hAnsi="Times New Roman"/>
          <w:sz w:val="28"/>
          <w:szCs w:val="28"/>
        </w:rPr>
        <w:t>@</w:t>
      </w:r>
      <w:r w:rsidR="00B718E3">
        <w:rPr>
          <w:rFonts w:ascii="Times New Roman" w:hAnsi="Times New Roman"/>
          <w:sz w:val="28"/>
          <w:szCs w:val="28"/>
          <w:lang w:val="en-US"/>
        </w:rPr>
        <w:t>yandex</w:t>
      </w:r>
      <w:r w:rsidR="00B718E3" w:rsidRPr="00AA0F2C">
        <w:rPr>
          <w:rFonts w:ascii="Times New Roman" w:hAnsi="Times New Roman"/>
          <w:sz w:val="28"/>
          <w:szCs w:val="28"/>
        </w:rPr>
        <w:t>.</w:t>
      </w:r>
      <w:r w:rsidR="00B718E3">
        <w:rPr>
          <w:rFonts w:ascii="Times New Roman" w:hAnsi="Times New Roman"/>
          <w:sz w:val="28"/>
          <w:szCs w:val="28"/>
          <w:lang w:val="en-US"/>
        </w:rPr>
        <w:t>ru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</w:t>
      </w:r>
      <w:r w:rsidR="00B718E3">
        <w:rPr>
          <w:rFonts w:ascii="Times New Roman" w:hAnsi="Times New Roman" w:cs="Times New Roman"/>
          <w:sz w:val="28"/>
          <w:szCs w:val="28"/>
        </w:rPr>
        <w:t xml:space="preserve">фициальный сайт в сети Интернет: </w:t>
      </w:r>
      <w:r w:rsidR="00B718E3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="00B718E3" w:rsidRPr="00B718E3">
        <w:rPr>
          <w:rFonts w:ascii="Times New Roman" w:hAnsi="Times New Roman" w:cs="Times New Roman"/>
          <w:sz w:val="28"/>
          <w:szCs w:val="28"/>
        </w:rPr>
        <w:t>43.</w:t>
      </w:r>
      <w:r w:rsidR="00B718E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E70C7">
        <w:rPr>
          <w:rFonts w:ascii="Times New Roman" w:hAnsi="Times New Roman" w:cs="Times New Roman"/>
          <w:sz w:val="28"/>
          <w:szCs w:val="28"/>
        </w:rPr>
        <w:t xml:space="preserve"> (раздел поселения)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ственный за предоставление муниципальной услуги, предоставляет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лю (представителю заявителя) подробную информацию о порядке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ляющего муниципальную услугу.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ля) предоставляются сведения о том, на каком этапе (в процессе выполнения какой административной процедуры) исполнения муниципальной услуги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ходится представленное им заявление.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формации о текущем состоянии (статусе) оказания муниципальной услуги в "Личном кабинете пользователя".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ных услуг, оказываемых на территории муниципального образования </w:t>
      </w:r>
      <w:r w:rsidR="003534F1">
        <w:rPr>
          <w:rFonts w:ascii="Times New Roman" w:hAnsi="Times New Roman" w:cs="Times New Roman"/>
          <w:sz w:val="28"/>
          <w:szCs w:val="28"/>
        </w:rPr>
        <w:t>Прео</w:t>
      </w:r>
      <w:r w:rsidR="003534F1">
        <w:rPr>
          <w:rFonts w:ascii="Times New Roman" w:hAnsi="Times New Roman" w:cs="Times New Roman"/>
          <w:sz w:val="28"/>
          <w:szCs w:val="28"/>
        </w:rPr>
        <w:t>б</w:t>
      </w:r>
      <w:r w:rsidR="003534F1">
        <w:rPr>
          <w:rFonts w:ascii="Times New Roman" w:hAnsi="Times New Roman" w:cs="Times New Roman"/>
          <w:sz w:val="28"/>
          <w:szCs w:val="28"/>
        </w:rPr>
        <w:t>раженское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sz w:val="28"/>
          <w:szCs w:val="28"/>
        </w:rPr>
        <w:lastRenderedPageBreak/>
        <w:t>2. Стандарт предоставления муниципальной услуги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адреса объекту адресации, расположенному на территории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ного образования</w:t>
      </w:r>
      <w:r w:rsidR="00B67593">
        <w:rPr>
          <w:rFonts w:ascii="Times New Roman" w:hAnsi="Times New Roman" w:cs="Times New Roman"/>
          <w:sz w:val="28"/>
          <w:szCs w:val="28"/>
        </w:rPr>
        <w:t xml:space="preserve"> Преображенское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B67593">
        <w:rPr>
          <w:rFonts w:ascii="Times New Roman" w:hAnsi="Times New Roman" w:cs="Times New Roman"/>
          <w:sz w:val="28"/>
          <w:szCs w:val="28"/>
        </w:rPr>
        <w:t>Преображенское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67593">
        <w:rPr>
          <w:rFonts w:ascii="Times New Roman" w:hAnsi="Times New Roman" w:cs="Times New Roman"/>
          <w:sz w:val="28"/>
          <w:szCs w:val="28"/>
        </w:rPr>
        <w:t>поселение</w:t>
      </w:r>
      <w:r w:rsidRPr="00C214D2">
        <w:rPr>
          <w:rFonts w:ascii="Times New Roman" w:hAnsi="Times New Roman" w:cs="Times New Roman"/>
          <w:sz w:val="28"/>
          <w:szCs w:val="28"/>
        </w:rPr>
        <w:t>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ному на территории муниципального образования "</w:t>
      </w:r>
      <w:r w:rsidR="0068095F">
        <w:rPr>
          <w:rFonts w:ascii="Times New Roman" w:hAnsi="Times New Roman" w:cs="Times New Roman"/>
          <w:sz w:val="28"/>
          <w:szCs w:val="28"/>
        </w:rPr>
        <w:t>Преображенское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 xml:space="preserve">", или аннулировании его адреса в форме распоряжения главы администрации </w:t>
      </w:r>
      <w:r w:rsidR="004D1941">
        <w:rPr>
          <w:rFonts w:ascii="Times New Roman" w:hAnsi="Times New Roman" w:cs="Times New Roman"/>
          <w:sz w:val="28"/>
          <w:szCs w:val="28"/>
        </w:rPr>
        <w:t>Преображенского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r w:rsidR="004D1941">
        <w:rPr>
          <w:rFonts w:ascii="Times New Roman" w:hAnsi="Times New Roman" w:cs="Times New Roman"/>
          <w:sz w:val="28"/>
          <w:szCs w:val="28"/>
        </w:rPr>
        <w:t>Преображе</w:t>
      </w:r>
      <w:r w:rsidR="004D1941">
        <w:rPr>
          <w:rFonts w:ascii="Times New Roman" w:hAnsi="Times New Roman" w:cs="Times New Roman"/>
          <w:sz w:val="28"/>
          <w:szCs w:val="28"/>
        </w:rPr>
        <w:t>н</w:t>
      </w:r>
      <w:r w:rsidR="004D1941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, или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его адреса.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бочих дней со дня регистрации заявления. В случае передачи документов 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рез многофункциональный центр срок исчисляется со дня регистрации зая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 xml:space="preserve">ления в администрации </w:t>
      </w:r>
      <w:r w:rsidR="004D1941">
        <w:rPr>
          <w:rFonts w:ascii="Times New Roman" w:hAnsi="Times New Roman" w:cs="Times New Roman"/>
          <w:sz w:val="28"/>
          <w:szCs w:val="28"/>
        </w:rPr>
        <w:t>Преображенского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ление муниципальной услуги, с указанием их реквизитов и источников оф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циального опубликования.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дастре недвижимости" ("Собрание законодательства Российской Федерации", 30.07.2007, N 31, ст. 4017, "Российская газета", N 165, 01.08.2007, "Парл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ментская газета", NN 99 - 101, 09.08.2007);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услуг" ("Собрание закон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дательства Российской Федерации", 2010, N 31, ст. 4179; 2011, N 15, ст. 2038; N 27, ст. 3873, ст. 3880; N 29, ст. 4291; N 30, ст. 4587);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си" ("Парламентская газета", N 17, 08 - 14.04.2011, "Российская газета", N 75, 08.04.2011, "Собрание законодательства РФ", 11.04.2011, N 15, ст. 2036);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тельства РФ", 30.12.2013, N 52 (часть I), ст. 7008);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форме" ("Собрание законодател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ства РФ", 10.02.2014, N 6, ст. 586);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ресов" ("Собрание законодательства РФ", 01.12.2014, N 48, ст. 6861);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аннулировании его адреса" (офиц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 http://www.pravo.gov.ru, 12.02.2015);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нистративно-территориальных единиц и населенных пунктов Кировской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ласти" ("Вятский край", N 227 (4115), 11.12.2007, "Сборник основных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тивных правовых актов органов государственной власти Кировской области", N 1 (80) (часть 2), 20.02.2008);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</w:t>
      </w:r>
      <w:r w:rsidR="00584981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A36D39">
        <w:rPr>
          <w:rFonts w:ascii="Times New Roman" w:hAnsi="Times New Roman" w:cs="Times New Roman"/>
          <w:sz w:val="28"/>
          <w:szCs w:val="28"/>
        </w:rPr>
        <w:t>Преображенского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="00806FC7">
        <w:rPr>
          <w:rFonts w:ascii="Times New Roman" w:hAnsi="Times New Roman" w:cs="Times New Roman"/>
          <w:sz w:val="28"/>
          <w:szCs w:val="28"/>
        </w:rPr>
        <w:t>от 09.04.2015 № 11</w:t>
      </w:r>
      <w:r w:rsidRPr="00C214D2">
        <w:rPr>
          <w:rFonts w:ascii="Times New Roman" w:hAnsi="Times New Roman" w:cs="Times New Roman"/>
          <w:sz w:val="28"/>
          <w:szCs w:val="28"/>
        </w:rPr>
        <w:t xml:space="preserve"> "Об утверждении Правил присвоения, изм</w:t>
      </w:r>
      <w:r w:rsidR="00A36D39">
        <w:rPr>
          <w:rFonts w:ascii="Times New Roman" w:hAnsi="Times New Roman" w:cs="Times New Roman"/>
          <w:sz w:val="28"/>
          <w:szCs w:val="28"/>
        </w:rPr>
        <w:t>енения и анн</w:t>
      </w:r>
      <w:r w:rsidR="00A36D39">
        <w:rPr>
          <w:rFonts w:ascii="Times New Roman" w:hAnsi="Times New Roman" w:cs="Times New Roman"/>
          <w:sz w:val="28"/>
          <w:szCs w:val="28"/>
        </w:rPr>
        <w:t>у</w:t>
      </w:r>
      <w:r w:rsidR="00A36D39">
        <w:rPr>
          <w:rFonts w:ascii="Times New Roman" w:hAnsi="Times New Roman" w:cs="Times New Roman"/>
          <w:sz w:val="28"/>
          <w:szCs w:val="28"/>
        </w:rPr>
        <w:t xml:space="preserve">лирования адресов 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36D39">
        <w:rPr>
          <w:rFonts w:ascii="Times New Roman" w:hAnsi="Times New Roman" w:cs="Times New Roman"/>
          <w:sz w:val="28"/>
          <w:szCs w:val="28"/>
        </w:rPr>
        <w:t>Преображенского сельского поселения Малмыжского района Кировской области»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(официальный портал правовой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информации органов местного самоуправления муниципального образования "</w:t>
      </w:r>
      <w:r w:rsidR="00806FC7">
        <w:rPr>
          <w:rFonts w:ascii="Times New Roman" w:hAnsi="Times New Roman" w:cs="Times New Roman"/>
          <w:sz w:val="28"/>
          <w:szCs w:val="28"/>
        </w:rPr>
        <w:t>Малмыжский район</w:t>
      </w:r>
      <w:r w:rsidRPr="00C214D2">
        <w:rPr>
          <w:rFonts w:ascii="Times New Roman" w:hAnsi="Times New Roman" w:cs="Times New Roman"/>
          <w:sz w:val="28"/>
          <w:szCs w:val="28"/>
        </w:rPr>
        <w:t>" www.</w:t>
      </w:r>
      <w:r w:rsidR="00806FC7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="00806FC7" w:rsidRPr="00806FC7">
        <w:rPr>
          <w:rFonts w:ascii="Times New Roman" w:hAnsi="Times New Roman" w:cs="Times New Roman"/>
          <w:sz w:val="28"/>
          <w:szCs w:val="28"/>
        </w:rPr>
        <w:t>43</w:t>
      </w:r>
      <w:r w:rsidR="00B373B0">
        <w:rPr>
          <w:rFonts w:ascii="Times New Roman" w:hAnsi="Times New Roman" w:cs="Times New Roman"/>
          <w:sz w:val="28"/>
          <w:szCs w:val="28"/>
        </w:rPr>
        <w:t>.ru;</w:t>
      </w:r>
      <w:r w:rsidRPr="00C214D2">
        <w:rPr>
          <w:rFonts w:ascii="Times New Roman" w:hAnsi="Times New Roman" w:cs="Times New Roman"/>
          <w:sz w:val="28"/>
          <w:szCs w:val="28"/>
        </w:rPr>
        <w:t xml:space="preserve"> "</w:t>
      </w:r>
      <w:r w:rsidR="00072EAF" w:rsidRPr="00072EAF">
        <w:rPr>
          <w:rFonts w:ascii="Times New Roman" w:hAnsi="Times New Roman" w:cs="Times New Roman"/>
          <w:sz w:val="28"/>
          <w:szCs w:val="28"/>
        </w:rPr>
        <w:t xml:space="preserve"> </w:t>
      </w:r>
      <w:r w:rsidR="00072EAF">
        <w:rPr>
          <w:rFonts w:ascii="Times New Roman" w:hAnsi="Times New Roman" w:cs="Times New Roman"/>
          <w:sz w:val="28"/>
          <w:szCs w:val="28"/>
        </w:rPr>
        <w:t>Информационный</w:t>
      </w:r>
      <w:r w:rsidR="00072EAF" w:rsidRPr="0099383E">
        <w:rPr>
          <w:rFonts w:ascii="Times New Roman" w:hAnsi="Times New Roman" w:cs="Times New Roman"/>
          <w:sz w:val="28"/>
          <w:szCs w:val="28"/>
        </w:rPr>
        <w:t xml:space="preserve"> бюллетен</w:t>
      </w:r>
      <w:r w:rsidR="00072EAF">
        <w:rPr>
          <w:rFonts w:ascii="Times New Roman" w:hAnsi="Times New Roman" w:cs="Times New Roman"/>
          <w:sz w:val="28"/>
          <w:szCs w:val="28"/>
        </w:rPr>
        <w:t>ь</w:t>
      </w:r>
      <w:r w:rsidR="00072EAF" w:rsidRPr="0099383E">
        <w:rPr>
          <w:rFonts w:ascii="Times New Roman" w:hAnsi="Times New Roman" w:cs="Times New Roman"/>
          <w:sz w:val="28"/>
          <w:szCs w:val="28"/>
        </w:rPr>
        <w:t xml:space="preserve"> о</w:t>
      </w:r>
      <w:r w:rsidR="00072EAF" w:rsidRPr="0099383E">
        <w:rPr>
          <w:rFonts w:ascii="Times New Roman" w:hAnsi="Times New Roman" w:cs="Times New Roman"/>
          <w:sz w:val="28"/>
          <w:szCs w:val="28"/>
        </w:rPr>
        <w:t>р</w:t>
      </w:r>
      <w:r w:rsidR="00072EAF" w:rsidRPr="0099383E">
        <w:rPr>
          <w:rFonts w:ascii="Times New Roman" w:hAnsi="Times New Roman" w:cs="Times New Roman"/>
          <w:sz w:val="28"/>
          <w:szCs w:val="28"/>
        </w:rPr>
        <w:t>ганов местного самоуправления муниципального образования Преображе</w:t>
      </w:r>
      <w:r w:rsidR="00072EAF" w:rsidRPr="0099383E">
        <w:rPr>
          <w:rFonts w:ascii="Times New Roman" w:hAnsi="Times New Roman" w:cs="Times New Roman"/>
          <w:sz w:val="28"/>
          <w:szCs w:val="28"/>
        </w:rPr>
        <w:t>н</w:t>
      </w:r>
      <w:r w:rsidR="00072EAF" w:rsidRPr="0099383E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 xml:space="preserve">", N </w:t>
      </w:r>
      <w:r w:rsidR="00072EAF">
        <w:rPr>
          <w:rFonts w:ascii="Times New Roman" w:hAnsi="Times New Roman" w:cs="Times New Roman"/>
          <w:sz w:val="28"/>
          <w:szCs w:val="28"/>
        </w:rPr>
        <w:t>9</w:t>
      </w:r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r w:rsidR="00072EAF">
        <w:rPr>
          <w:rFonts w:ascii="Times New Roman" w:hAnsi="Times New Roman" w:cs="Times New Roman"/>
          <w:sz w:val="28"/>
          <w:szCs w:val="28"/>
        </w:rPr>
        <w:t>от 10</w:t>
      </w:r>
      <w:r w:rsidRPr="00C214D2">
        <w:rPr>
          <w:rFonts w:ascii="Times New Roman" w:hAnsi="Times New Roman" w:cs="Times New Roman"/>
          <w:sz w:val="28"/>
          <w:szCs w:val="28"/>
        </w:rPr>
        <w:t>.04.2015);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документации по планировке территории в отношении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строенной и подлежащей застройке территории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ваниями, установленными Федеральным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печивается подготовка документов, содержащих необходимые для осущест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государственного кадастрового учета сведения о таком земельном уч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стке, при постановке земельного участка на государственный кадастровый учет.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здания, сооружения и объекта незавершенн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строительства в соответствии с требованиями, установленными Федерал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мости", работ, в результате которых обеспечивается подготовка документов, содержащих необходимые для осуществления государственного кадастров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учета сведения о таком здании, сооружении и объекте незавершенного строительства, при постановке здания, сооружения и объекта незавершенн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строительства на государственный кадастровый учет (в случае, если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ответствии с Градостроительным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шенного строительства получение разрешения на строительство не требуе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ся).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ляется в случаях: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сийской Федерации порядке проекта переустройства и (или) перепланировки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помещения в целях перевода жилого помещения в нежилое помещение или нежилого помещения в жилое помещение;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зуемого в результате преобразования другого помещения (помещений)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ответствии с положениями, предусмотренными Федеральным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 w:rsidR="00584981"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тов, содержащих необходимые для осуществления государственного кадас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рового учета сведения о таком помещении.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ровании (приложение N 1).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ся представитель заявителя).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ского лица действовать от имени этого юридического лица, или копия этого документа, заверенная печатью и подписью руководителя этого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лица.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объекту адресации, поставленному на государственный кадастровый учет).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мещения в нежилое помещение или нежилого помещения в жилое помещ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ние (в случае присвоения помещению адреса, изменения и аннулирования такого адреса вследствие его перевода из жилого помещения в нежилое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мещение или нежилого помещения в жилое помещение).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нировке помещения, приводящих к образованию одного и более новых об</w:t>
      </w:r>
      <w:r w:rsidRPr="00C214D2">
        <w:rPr>
          <w:rFonts w:ascii="Times New Roman" w:hAnsi="Times New Roman" w:cs="Times New Roman"/>
          <w:sz w:val="28"/>
          <w:szCs w:val="28"/>
        </w:rPr>
        <w:t>ъ</w:t>
      </w:r>
      <w:r w:rsidRPr="00C214D2">
        <w:rPr>
          <w:rFonts w:ascii="Times New Roman" w:hAnsi="Times New Roman" w:cs="Times New Roman"/>
          <w:sz w:val="28"/>
          <w:szCs w:val="28"/>
        </w:rPr>
        <w:t>ектов адресации (в случае преобразования объектов недвижимости (помещ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ний) с образованием одного и более новых объектов адресации).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жимости запрашиваемых сведений по объекту адресации (в случае аннул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рования адреса объекта адресации по причине отказа в осуществлении кад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стрового учета объекта адресации по основаниям, указанным в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жимости").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Заявитель (представитель заявителя) должен представить самостоятел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стоверяющий его право на объект адресации.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регламента, запрашиваются администрацией в рамках межведомс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венного информационного взаимодействия, если они не были представлены заявителем по собственной инициативе.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ве требовать от заявителя: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щими отношения, возникающие в связи с предоставлением муниципальной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управления и (или) подведомственных государственным органам и (или)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ганам местного самоуправления организаций, участвующих в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государственных или муниципальных услуг, за исключением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тов, указанных в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луг".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2.10.2. Ответ на межведомственный запрос свидетельствует об отсутс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вии документа и (или) информации, необходимых для присвоения объекту адресации адреса или аннулирования его адреса, и соответствующий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 не был представлен заявителем (представителем заявителя) по собс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венной инициативе.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объекту адресации адреса или аннулирования его адреса возложена на заявителя (представителя заявителя), выданы с нарушением порядка,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новленного законодательством Российской Федерации.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те (документах), выдаваемом (выдаваемых) организациями, участвующими в предоставлении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муниципальной услуги, отсутствуют.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ния платы.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доставлении муниципальной услуги и при получении результата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 при личном обращении составляет не более 15 минут.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2.14. Срок и порядок регистрации запроса о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порядке в день поступления (если документы поступили до 15-00). Если документы поступили после 15-00, то их регистрация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на следующий рабочий день.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нальный портал, портал адресной системы, подлежит обязательной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течение 1 рабочего дня с момента поступления его в администрацию.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ются местами для ожидания, заполнения запросов, информирования, приема заявителей (представителей заявителей)</w:t>
      </w:r>
      <w:r w:rsidR="00B63D17">
        <w:rPr>
          <w:rFonts w:ascii="Times New Roman" w:hAnsi="Times New Roman" w:cs="Times New Roman"/>
          <w:sz w:val="28"/>
          <w:szCs w:val="28"/>
        </w:rPr>
        <w:t>, в том числе</w:t>
      </w:r>
      <w:r w:rsidR="00995E80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677F7B">
        <w:rPr>
          <w:rFonts w:ascii="Times New Roman" w:hAnsi="Times New Roman" w:cs="Times New Roman"/>
          <w:sz w:val="28"/>
          <w:szCs w:val="28"/>
        </w:rPr>
        <w:t>ивают</w:t>
      </w:r>
      <w:r w:rsidR="00995E80">
        <w:rPr>
          <w:rFonts w:ascii="Times New Roman" w:hAnsi="Times New Roman" w:cs="Times New Roman"/>
          <w:sz w:val="28"/>
          <w:szCs w:val="28"/>
        </w:rPr>
        <w:t xml:space="preserve"> досту</w:t>
      </w:r>
      <w:r w:rsidR="00995E80">
        <w:rPr>
          <w:rFonts w:ascii="Times New Roman" w:hAnsi="Times New Roman" w:cs="Times New Roman"/>
          <w:sz w:val="28"/>
          <w:szCs w:val="28"/>
        </w:rPr>
        <w:t>п</w:t>
      </w:r>
      <w:r w:rsidR="00995E80">
        <w:rPr>
          <w:rFonts w:ascii="Times New Roman" w:hAnsi="Times New Roman" w:cs="Times New Roman"/>
          <w:sz w:val="28"/>
          <w:szCs w:val="28"/>
        </w:rPr>
        <w:t>ност</w:t>
      </w:r>
      <w:r w:rsidR="00677F7B">
        <w:rPr>
          <w:rFonts w:ascii="Times New Roman" w:hAnsi="Times New Roman" w:cs="Times New Roman"/>
          <w:sz w:val="28"/>
          <w:szCs w:val="28"/>
        </w:rPr>
        <w:t>ь</w:t>
      </w:r>
      <w:r w:rsidR="00995E80">
        <w:rPr>
          <w:rFonts w:ascii="Times New Roman" w:hAnsi="Times New Roman" w:cs="Times New Roman"/>
          <w:sz w:val="28"/>
          <w:szCs w:val="28"/>
        </w:rPr>
        <w:t xml:space="preserve"> для инвалидов указанных объектов в соответствии с законодательс</w:t>
      </w:r>
      <w:r w:rsidR="00995E80">
        <w:rPr>
          <w:rFonts w:ascii="Times New Roman" w:hAnsi="Times New Roman" w:cs="Times New Roman"/>
          <w:sz w:val="28"/>
          <w:szCs w:val="28"/>
        </w:rPr>
        <w:t>т</w:t>
      </w:r>
      <w:r w:rsidR="00995E80">
        <w:rPr>
          <w:rFonts w:ascii="Times New Roman" w:hAnsi="Times New Roman" w:cs="Times New Roman"/>
          <w:sz w:val="28"/>
          <w:szCs w:val="28"/>
        </w:rPr>
        <w:t>вом Ро</w:t>
      </w:r>
      <w:r w:rsidR="00995E80">
        <w:rPr>
          <w:rFonts w:ascii="Times New Roman" w:hAnsi="Times New Roman" w:cs="Times New Roman"/>
          <w:sz w:val="28"/>
          <w:szCs w:val="28"/>
        </w:rPr>
        <w:t>с</w:t>
      </w:r>
      <w:r w:rsidR="00995E80">
        <w:rPr>
          <w:rFonts w:ascii="Times New Roman" w:hAnsi="Times New Roman" w:cs="Times New Roman"/>
          <w:sz w:val="28"/>
          <w:szCs w:val="28"/>
        </w:rPr>
        <w:t>сийской Федерации о социальной защите инвалидов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услуги должны соответствовать комфортным условиям для заявителей и оптимальным условиям для работы должностных лиц.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ционными стендами, содержащими следующую информацию: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 в сети Интернет, адрес электронной почты;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ны информационными табличками с указанием: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вителей;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формационным базам данных и печатающим устройством (принтером).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наличие различных каналов получения информации о порядке получ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 и ходе ее предоставления;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дать заявление о предоставлении муниципальной услуги в форме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ного документа, в том числе с использованием Единого портала,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ного портала, портала адресной системы.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ванными жалоб на решения или действия (бездействие) администрации, ее должностных лиц либо муниципальных служащих, принятые или осущест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ленные при предоставлении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ращения в администрацию), а также при получении результата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 в электронной форме и в многофункциональном центре.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 в электронной форме, в сети Интернет, в том числе на официальном сайте администрации, на Едином портале,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ном портале, портале адресной системы;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 через "Личный кабинет пользователя";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тала, портала адресной системы мониторинга хода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 через "Личный кабинет пользователя".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гофункциональный центр документы на предоставление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 направляются в администрацию в порядке, предусмотренном соглаш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нием, заключенным между многофункциональным центром и администрац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ей.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услуг": </w:t>
      </w:r>
      <w:r w:rsidR="00F403BF">
        <w:rPr>
          <w:rFonts w:ascii="Times New Roman" w:hAnsi="Times New Roman" w:cs="Times New Roman"/>
          <w:sz w:val="28"/>
          <w:szCs w:val="28"/>
        </w:rPr>
        <w:t>612928,</w:t>
      </w:r>
      <w:r w:rsidR="008802A5">
        <w:rPr>
          <w:rFonts w:ascii="Times New Roman" w:hAnsi="Times New Roman" w:cs="Times New Roman"/>
          <w:sz w:val="28"/>
          <w:szCs w:val="28"/>
        </w:rPr>
        <w:t xml:space="preserve"> Кировская область,</w:t>
      </w:r>
      <w:r w:rsidR="00F403BF">
        <w:rPr>
          <w:rFonts w:ascii="Times New Roman" w:hAnsi="Times New Roman" w:cs="Times New Roman"/>
          <w:sz w:val="28"/>
          <w:szCs w:val="28"/>
        </w:rPr>
        <w:t xml:space="preserve"> г.Малмыж, ул.Комсомольская</w:t>
      </w:r>
      <w:r w:rsidR="008802A5">
        <w:rPr>
          <w:rFonts w:ascii="Times New Roman" w:hAnsi="Times New Roman" w:cs="Times New Roman"/>
          <w:sz w:val="28"/>
          <w:szCs w:val="28"/>
        </w:rPr>
        <w:t>, д.46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5A40AE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="00434F5E">
        <w:rPr>
          <w:rFonts w:ascii="Times New Roman" w:hAnsi="Times New Roman" w:cs="Times New Roman"/>
          <w:sz w:val="28"/>
          <w:szCs w:val="28"/>
        </w:rPr>
        <w:t xml:space="preserve">понедельник, вторник, среда </w:t>
      </w:r>
      <w:r w:rsidR="005A40AE">
        <w:rPr>
          <w:rFonts w:ascii="Times New Roman" w:hAnsi="Times New Roman" w:cs="Times New Roman"/>
          <w:sz w:val="28"/>
          <w:szCs w:val="28"/>
        </w:rPr>
        <w:t xml:space="preserve">с </w:t>
      </w:r>
      <w:r w:rsidR="00434F5E">
        <w:rPr>
          <w:rFonts w:ascii="Times New Roman" w:hAnsi="Times New Roman" w:cs="Times New Roman"/>
          <w:sz w:val="28"/>
          <w:szCs w:val="28"/>
        </w:rPr>
        <w:t>8.00</w:t>
      </w:r>
      <w:r w:rsidR="005A40AE">
        <w:rPr>
          <w:rFonts w:ascii="Times New Roman" w:hAnsi="Times New Roman" w:cs="Times New Roman"/>
          <w:sz w:val="28"/>
          <w:szCs w:val="28"/>
        </w:rPr>
        <w:t xml:space="preserve"> до</w:t>
      </w:r>
      <w:r w:rsidR="00434F5E">
        <w:rPr>
          <w:rFonts w:ascii="Times New Roman" w:hAnsi="Times New Roman" w:cs="Times New Roman"/>
          <w:sz w:val="28"/>
          <w:szCs w:val="28"/>
        </w:rPr>
        <w:t>19.0</w:t>
      </w:r>
      <w:r w:rsidR="005A40AE">
        <w:rPr>
          <w:rFonts w:ascii="Times New Roman" w:hAnsi="Times New Roman" w:cs="Times New Roman"/>
          <w:sz w:val="28"/>
          <w:szCs w:val="28"/>
        </w:rPr>
        <w:t>,</w:t>
      </w:r>
    </w:p>
    <w:p w:rsidR="005A40AE" w:rsidRDefault="005A40AE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пятница с 10.00 до 19.00,</w:t>
      </w:r>
    </w:p>
    <w:p w:rsidR="00C214D2" w:rsidRPr="00C214D2" w:rsidRDefault="005A40AE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суббота с 8.00 до 15.00</w:t>
      </w:r>
      <w:r w:rsidR="00C214D2"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8802A5">
        <w:rPr>
          <w:rFonts w:ascii="Times New Roman" w:hAnsi="Times New Roman" w:cs="Times New Roman"/>
          <w:sz w:val="28"/>
          <w:szCs w:val="28"/>
        </w:rPr>
        <w:t>8(83347) 2-04-62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министративные процедуры:</w:t>
      </w:r>
    </w:p>
    <w:p w:rsidR="00C214D2" w:rsidRPr="00C214D2" w:rsidRDefault="00323787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C214D2" w:rsidRPr="00C214D2" w:rsidRDefault="00323787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C214D2" w:rsidRPr="00C214D2" w:rsidRDefault="00323787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</w:t>
      </w:r>
      <w:r w:rsidR="00C214D2" w:rsidRPr="00C214D2">
        <w:rPr>
          <w:rFonts w:ascii="Times New Roman" w:hAnsi="Times New Roman" w:cs="Times New Roman"/>
          <w:sz w:val="28"/>
          <w:szCs w:val="28"/>
        </w:rPr>
        <w:t>е</w:t>
      </w:r>
      <w:r w:rsidR="00C214D2" w:rsidRPr="00C214D2">
        <w:rPr>
          <w:rFonts w:ascii="Times New Roman" w:hAnsi="Times New Roman" w:cs="Times New Roman"/>
          <w:sz w:val="28"/>
          <w:szCs w:val="28"/>
        </w:rPr>
        <w:t>шения о выдаче решения о присвоении объекту адресации адреса или его а</w:t>
      </w:r>
      <w:r w:rsidR="00C214D2" w:rsidRPr="00C214D2">
        <w:rPr>
          <w:rFonts w:ascii="Times New Roman" w:hAnsi="Times New Roman" w:cs="Times New Roman"/>
          <w:sz w:val="28"/>
          <w:szCs w:val="28"/>
        </w:rPr>
        <w:t>н</w:t>
      </w:r>
      <w:r w:rsidR="00C214D2" w:rsidRPr="00C214D2">
        <w:rPr>
          <w:rFonts w:ascii="Times New Roman" w:hAnsi="Times New Roman" w:cs="Times New Roman"/>
          <w:sz w:val="28"/>
          <w:szCs w:val="28"/>
        </w:rPr>
        <w:t>нулировании либо об отказе в присвоении объекту адресации адреса или а</w:t>
      </w:r>
      <w:r w:rsidR="00C214D2" w:rsidRPr="00C214D2">
        <w:rPr>
          <w:rFonts w:ascii="Times New Roman" w:hAnsi="Times New Roman" w:cs="Times New Roman"/>
          <w:sz w:val="28"/>
          <w:szCs w:val="28"/>
        </w:rPr>
        <w:t>н</w:t>
      </w:r>
      <w:r w:rsidR="00C214D2" w:rsidRPr="00C214D2">
        <w:rPr>
          <w:rFonts w:ascii="Times New Roman" w:hAnsi="Times New Roman" w:cs="Times New Roman"/>
          <w:sz w:val="28"/>
          <w:szCs w:val="28"/>
        </w:rPr>
        <w:t>нулировании его адреса;</w:t>
      </w:r>
    </w:p>
    <w:p w:rsidR="00C214D2" w:rsidRPr="00C214D2" w:rsidRDefault="00323787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C214D2" w:rsidRPr="00C214D2" w:rsidRDefault="00323787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C214D2" w:rsidRPr="00C214D2" w:rsidRDefault="00323787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</w:t>
      </w:r>
      <w:r w:rsidR="00C214D2" w:rsidRPr="00C214D2">
        <w:rPr>
          <w:rFonts w:ascii="Times New Roman" w:hAnsi="Times New Roman" w:cs="Times New Roman"/>
          <w:sz w:val="28"/>
          <w:szCs w:val="28"/>
        </w:rPr>
        <w:t>и</w:t>
      </w:r>
      <w:r w:rsidR="00C214D2" w:rsidRPr="00C214D2">
        <w:rPr>
          <w:rFonts w:ascii="Times New Roman" w:hAnsi="Times New Roman" w:cs="Times New Roman"/>
          <w:sz w:val="28"/>
          <w:szCs w:val="28"/>
        </w:rPr>
        <w:t>пальной услуги приведена в приложении N 2 к настоящему Администрати</w:t>
      </w:r>
      <w:r w:rsidR="00C214D2" w:rsidRPr="00C214D2">
        <w:rPr>
          <w:rFonts w:ascii="Times New Roman" w:hAnsi="Times New Roman" w:cs="Times New Roman"/>
          <w:sz w:val="28"/>
          <w:szCs w:val="28"/>
        </w:rPr>
        <w:t>в</w:t>
      </w:r>
      <w:r w:rsidR="00C214D2" w:rsidRPr="00C214D2">
        <w:rPr>
          <w:rFonts w:ascii="Times New Roman" w:hAnsi="Times New Roman" w:cs="Times New Roman"/>
          <w:sz w:val="28"/>
          <w:szCs w:val="28"/>
        </w:rPr>
        <w:t>ному регламенту.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 w:rsidR="00584981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го Административного регламента, в многофункциональный центр или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министрацию муниципального образования </w:t>
      </w:r>
      <w:r w:rsidR="00F403BF">
        <w:rPr>
          <w:rFonts w:ascii="Times New Roman" w:hAnsi="Times New Roman" w:cs="Times New Roman"/>
          <w:sz w:val="28"/>
          <w:szCs w:val="28"/>
        </w:rPr>
        <w:t>Преображенское сельское пос</w:t>
      </w:r>
      <w:r w:rsidR="00F403BF">
        <w:rPr>
          <w:rFonts w:ascii="Times New Roman" w:hAnsi="Times New Roman" w:cs="Times New Roman"/>
          <w:sz w:val="28"/>
          <w:szCs w:val="28"/>
        </w:rPr>
        <w:t>е</w:t>
      </w:r>
      <w:r w:rsidR="00F403BF">
        <w:rPr>
          <w:rFonts w:ascii="Times New Roman" w:hAnsi="Times New Roman" w:cs="Times New Roman"/>
          <w:sz w:val="28"/>
          <w:szCs w:val="28"/>
        </w:rPr>
        <w:t>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прием и регистрацию документов,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установить наличие оснований для отказа в приеме документов, ук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должен: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лист, ответственный за прием и регистрацию документов, в установленном порядке регистрирует поступившие документы.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вителю или его представителю расписку в получении документов с указан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ем их перечня и даты получения. Расписка выдается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лю заявителя) в день получения многофункциональным центром таких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гает принять меры по их устранению и возвращает пакет документов.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рация поступивших документов и их направление на рассмотрение либо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 в приеме представленных документов.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жет превышать два рабочих дня с момента приема документов.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правлении межведомственных запросов.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</w:t>
      </w:r>
      <w:r w:rsidRPr="00C214D2">
        <w:rPr>
          <w:rFonts w:ascii="Times New Roman" w:hAnsi="Times New Roman" w:cs="Times New Roman"/>
          <w:sz w:val="28"/>
          <w:szCs w:val="28"/>
        </w:rPr>
        <w:t>п</w:t>
      </w:r>
      <w:r w:rsidRPr="00C214D2">
        <w:rPr>
          <w:rFonts w:ascii="Times New Roman" w:hAnsi="Times New Roman" w:cs="Times New Roman"/>
          <w:sz w:val="28"/>
          <w:szCs w:val="28"/>
        </w:rPr>
        <w:t>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ставлены заявителем (представителем заявителя) по собственной инициат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ве.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жет превышать 5 рабочих дней с момента поступления зарегистрированного заявления.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</w:t>
      </w:r>
      <w:r w:rsidRPr="00C214D2">
        <w:rPr>
          <w:rFonts w:ascii="Times New Roman" w:hAnsi="Times New Roman" w:cs="Times New Roman"/>
          <w:sz w:val="28"/>
          <w:szCs w:val="28"/>
        </w:rPr>
        <w:t>п</w:t>
      </w:r>
      <w:r w:rsidRPr="00C214D2">
        <w:rPr>
          <w:rFonts w:ascii="Times New Roman" w:hAnsi="Times New Roman" w:cs="Times New Roman"/>
          <w:sz w:val="28"/>
          <w:szCs w:val="28"/>
        </w:rPr>
        <w:t>ление по межведомственным запросам зарегистрированных в установленном порядке документов специалисту, ответственному за предоставление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определяет местоположение объекта адресации на электронном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ном плане муниципального образования </w:t>
      </w:r>
      <w:r w:rsidR="008802A5">
        <w:rPr>
          <w:rFonts w:ascii="Times New Roman" w:hAnsi="Times New Roman" w:cs="Times New Roman"/>
          <w:sz w:val="28"/>
          <w:szCs w:val="28"/>
        </w:rPr>
        <w:t>Преображенское сельское посел</w:t>
      </w:r>
      <w:r w:rsidR="008802A5">
        <w:rPr>
          <w:rFonts w:ascii="Times New Roman" w:hAnsi="Times New Roman" w:cs="Times New Roman"/>
          <w:sz w:val="28"/>
          <w:szCs w:val="28"/>
        </w:rPr>
        <w:t>е</w:t>
      </w:r>
      <w:r w:rsidR="008802A5">
        <w:rPr>
          <w:rFonts w:ascii="Times New Roman" w:hAnsi="Times New Roman" w:cs="Times New Roman"/>
          <w:sz w:val="28"/>
          <w:szCs w:val="28"/>
        </w:rPr>
        <w:t>ние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мости);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ресный план муниципального образования </w:t>
      </w:r>
      <w:r w:rsidR="008802A5">
        <w:rPr>
          <w:rFonts w:ascii="Times New Roman" w:hAnsi="Times New Roman" w:cs="Times New Roman"/>
          <w:sz w:val="28"/>
          <w:szCs w:val="28"/>
        </w:rPr>
        <w:t>Преображенское сельское посел</w:t>
      </w:r>
      <w:r w:rsidR="008802A5">
        <w:rPr>
          <w:rFonts w:ascii="Times New Roman" w:hAnsi="Times New Roman" w:cs="Times New Roman"/>
          <w:sz w:val="28"/>
          <w:szCs w:val="28"/>
        </w:rPr>
        <w:t>е</w:t>
      </w:r>
      <w:r w:rsidR="008802A5">
        <w:rPr>
          <w:rFonts w:ascii="Times New Roman" w:hAnsi="Times New Roman" w:cs="Times New Roman"/>
          <w:sz w:val="28"/>
          <w:szCs w:val="28"/>
        </w:rPr>
        <w:t>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 наличия оснований для отказа в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</w:t>
      </w:r>
      <w:r w:rsidRPr="00C214D2">
        <w:rPr>
          <w:rFonts w:ascii="Times New Roman" w:hAnsi="Times New Roman" w:cs="Times New Roman"/>
          <w:sz w:val="28"/>
          <w:szCs w:val="28"/>
        </w:rPr>
        <w:t>ъ</w:t>
      </w:r>
      <w:r w:rsidRPr="00C214D2">
        <w:rPr>
          <w:rFonts w:ascii="Times New Roman" w:hAnsi="Times New Roman" w:cs="Times New Roman"/>
          <w:sz w:val="28"/>
          <w:szCs w:val="28"/>
        </w:rPr>
        <w:t>екту адресации адреса или аннулировании его адреса.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тие администрацией муниципального обра</w:t>
      </w:r>
      <w:r w:rsidR="00434F5E">
        <w:rPr>
          <w:rFonts w:ascii="Times New Roman" w:hAnsi="Times New Roman" w:cs="Times New Roman"/>
          <w:sz w:val="28"/>
          <w:szCs w:val="28"/>
        </w:rPr>
        <w:t>зования Преображенского сел</w:t>
      </w:r>
      <w:r w:rsidR="00434F5E">
        <w:rPr>
          <w:rFonts w:ascii="Times New Roman" w:hAnsi="Times New Roman" w:cs="Times New Roman"/>
          <w:sz w:val="28"/>
          <w:szCs w:val="28"/>
        </w:rPr>
        <w:t>ь</w:t>
      </w:r>
      <w:r w:rsidR="00434F5E">
        <w:rPr>
          <w:rFonts w:ascii="Times New Roman" w:hAnsi="Times New Roman" w:cs="Times New Roman"/>
          <w:sz w:val="28"/>
          <w:szCs w:val="28"/>
        </w:rPr>
        <w:t>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решения о присвоении объекту адресации адреса или его аннулировании в форме распоряже</w:t>
      </w:r>
      <w:r w:rsidR="00434F5E">
        <w:rPr>
          <w:rFonts w:ascii="Times New Roman" w:hAnsi="Times New Roman" w:cs="Times New Roman"/>
          <w:sz w:val="28"/>
          <w:szCs w:val="28"/>
        </w:rPr>
        <w:t xml:space="preserve">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434F5E">
        <w:rPr>
          <w:rFonts w:ascii="Times New Roman" w:hAnsi="Times New Roman" w:cs="Times New Roman"/>
          <w:sz w:val="28"/>
          <w:szCs w:val="28"/>
        </w:rPr>
        <w:t>Преображе</w:t>
      </w:r>
      <w:r w:rsidR="00434F5E">
        <w:rPr>
          <w:rFonts w:ascii="Times New Roman" w:hAnsi="Times New Roman" w:cs="Times New Roman"/>
          <w:sz w:val="28"/>
          <w:szCs w:val="28"/>
        </w:rPr>
        <w:t>н</w:t>
      </w:r>
      <w:r w:rsidR="00434F5E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либо решения об отказе в присвоении объекту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ресации адреса или аннулировании его адреса.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чих дней с момента поступления документов (сведений, информации),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ченных в порядке межведомственного взаимодействия.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гистрации документов.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проводится регистрация документов.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даче документов заявителю (представителю заявителя).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или аннулировании его адреса, а также решение об отказе в присвоении объекту адресации адреса или аннулировании его адреса направляется упо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номоченным органом заявителю (представителю заявителя) одним из спос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бов, указанных в заявлении: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посредством почтового отправления по указанному в заявлении почтов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му адресу.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редачу документа в многофункциональный центр для выдачи заявителю (представителю заявителя) не позднее рабочего дня, следующего за днем 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стоящим регламентом, распространяются в том числе на сроки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ния муниципальных услуг в электронной форме.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тала адресной системы. В этом случае документы подписываются усиленной квалифицированной электронной подписью заявителя (представителя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теля) в соответствии с законодательством Российской Федерации, при этом документ, удостоверяющий личность, не требуется.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 xml:space="preserve">тронной форме является поступление в систему внутреннего электронного документооборота администрации муниципального образования </w:t>
      </w:r>
      <w:r w:rsidR="00160643">
        <w:rPr>
          <w:rFonts w:ascii="Times New Roman" w:hAnsi="Times New Roman" w:cs="Times New Roman"/>
          <w:sz w:val="28"/>
          <w:szCs w:val="28"/>
        </w:rPr>
        <w:t>Преобр</w:t>
      </w:r>
      <w:r w:rsidR="00160643">
        <w:rPr>
          <w:rFonts w:ascii="Times New Roman" w:hAnsi="Times New Roman" w:cs="Times New Roman"/>
          <w:sz w:val="28"/>
          <w:szCs w:val="28"/>
        </w:rPr>
        <w:t>а</w:t>
      </w:r>
      <w:r w:rsidR="00160643">
        <w:rPr>
          <w:rFonts w:ascii="Times New Roman" w:hAnsi="Times New Roman" w:cs="Times New Roman"/>
          <w:sz w:val="28"/>
          <w:szCs w:val="28"/>
        </w:rPr>
        <w:t>женское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запроса на предоставление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 из федеральной государственной информационной системы "Единый портал государственных и муниципальных услуг", из государственной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системы "Государственные и муниципальные услуги Киро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ской области" либо с портала федеральной информационной адресной си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темы.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ление муниципальной услуги и необходимых для ее предоставления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ментов, отказ в приеме заявления и документов, необходимых для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нет" заявителя (представителя заявителя) на Едином портале, Региональном портале или в федеральной информационной адресной системе.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входящем регистрационном номере заявления, дате получения упо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номоченным органом заявления и документов, а также перечень наименов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ний файлов, представленных в форме электронных документов, с указанием их объема.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лю (представителю заявителя) не позднее рабочего дня, следующего за днем поступления заявления в уполномоченный орган.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функциональном центре.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ходимых документов передаются из многофункционального центра в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нистрацию муниципального образования </w:t>
      </w:r>
      <w:r w:rsidR="00160643">
        <w:rPr>
          <w:rFonts w:ascii="Times New Roman" w:hAnsi="Times New Roman" w:cs="Times New Roman"/>
          <w:sz w:val="28"/>
          <w:szCs w:val="28"/>
        </w:rPr>
        <w:t>Преображенское сельское посел</w:t>
      </w:r>
      <w:r w:rsidR="00160643">
        <w:rPr>
          <w:rFonts w:ascii="Times New Roman" w:hAnsi="Times New Roman" w:cs="Times New Roman"/>
          <w:sz w:val="28"/>
          <w:szCs w:val="28"/>
        </w:rPr>
        <w:t>е</w:t>
      </w:r>
      <w:r w:rsidR="00160643">
        <w:rPr>
          <w:rFonts w:ascii="Times New Roman" w:hAnsi="Times New Roman" w:cs="Times New Roman"/>
          <w:sz w:val="28"/>
          <w:szCs w:val="28"/>
        </w:rPr>
        <w:lastRenderedPageBreak/>
        <w:t>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соглашением, заключенным между мног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функциональным центром и администрацией;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на предоставление муниципальной услуги.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осуществляется экспертами многофункционального це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тра после предварительного информирования заявителя (представителя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вителя) о готовности результата предоставления муниципальной услуги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телефонной связи.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ном центре выдается заявителю (представителю заявителя), предъявившему следующие документы: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908" w:rsidRDefault="00F13908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49"/>
      <w:bookmarkEnd w:id="17"/>
    </w:p>
    <w:p w:rsidR="00F13908" w:rsidRDefault="00F13908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13908" w:rsidRDefault="00F13908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регламента осуществляется главой администрации или уполномоченными им должностными лицами.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троль, и периодичность осуществления контроля устанавливаются распор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жением администрации.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 требовать устранения таких нарушений, давать письменные предписания, обязательные для исполнения;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цию, связанные с осуществлением муниципальной услуги, на основании письменных и устных заявлений физических и юридических лиц, вышесто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ем администрации.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струкциях.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F13908" w:rsidRDefault="00F13908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63"/>
      <w:bookmarkEnd w:id="18"/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5.1. Жалоба подается на решения и действия (бездействие) органа,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доставляющего муниципальную услугу, на решения и действия (бездействие) муниципальных служащих органа, предоставляющего муниципальную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гу, и (или) на решения и действия (бездействие) руководителя органа,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доставляющего муниципальную услугу, непосредственно руководителю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гана, предоставляющего муниципальную услугу.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5.2. Жалоба подается </w:t>
      </w:r>
      <w:r w:rsidR="00F40AFC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40AFC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40AFC">
        <w:rPr>
          <w:rFonts w:ascii="Times New Roman" w:hAnsi="Times New Roman" w:cs="Times New Roman"/>
          <w:sz w:val="28"/>
          <w:szCs w:val="28"/>
        </w:rPr>
        <w:t>Преображенское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, либо на личном приеме заявителя </w:t>
      </w:r>
      <w:r w:rsidR="00F40AFC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образования </w:t>
      </w:r>
      <w:r w:rsidR="00F40AFC">
        <w:rPr>
          <w:rFonts w:ascii="Times New Roman" w:hAnsi="Times New Roman" w:cs="Times New Roman"/>
          <w:sz w:val="28"/>
          <w:szCs w:val="28"/>
        </w:rPr>
        <w:t>Преображенское сел</w:t>
      </w:r>
      <w:r w:rsidR="00F40AFC">
        <w:rPr>
          <w:rFonts w:ascii="Times New Roman" w:hAnsi="Times New Roman" w:cs="Times New Roman"/>
          <w:sz w:val="28"/>
          <w:szCs w:val="28"/>
        </w:rPr>
        <w:t>ь</w:t>
      </w:r>
      <w:r w:rsidR="00F40AFC">
        <w:rPr>
          <w:rFonts w:ascii="Times New Roman" w:hAnsi="Times New Roman" w:cs="Times New Roman"/>
          <w:sz w:val="28"/>
          <w:szCs w:val="28"/>
        </w:rPr>
        <w:t>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либо в многофункциональный центр.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ными правовыми актами Российской Федерации, нормативными правовыми актами Кировской области, муниципальными правовыми актами для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смотренной нормативными правовыми актами Российской Федерации,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Кировской области, муниципальными прав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выми актами;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 w:rsidR="00584981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342A66">
        <w:rPr>
          <w:rFonts w:ascii="Times New Roman" w:hAnsi="Times New Roman" w:cs="Times New Roman"/>
          <w:sz w:val="28"/>
          <w:szCs w:val="28"/>
        </w:rPr>
        <w:t>Преобр</w:t>
      </w:r>
      <w:r w:rsidR="00342A66">
        <w:rPr>
          <w:rFonts w:ascii="Times New Roman" w:hAnsi="Times New Roman" w:cs="Times New Roman"/>
          <w:sz w:val="28"/>
          <w:szCs w:val="28"/>
        </w:rPr>
        <w:t>а</w:t>
      </w:r>
      <w:r w:rsidR="00342A66">
        <w:rPr>
          <w:rFonts w:ascii="Times New Roman" w:hAnsi="Times New Roman" w:cs="Times New Roman"/>
          <w:sz w:val="28"/>
          <w:szCs w:val="28"/>
        </w:rPr>
        <w:t>женское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доставляющий услугу), должностного лица и (или) муниципального служ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щего в исправлении допущенных опечаток и ошибок в выданных в результ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те предоставления услуги документах либо нарушение установленного срока таких исправлений.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содержать: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заявителя - юридического лица, а также номер контактного телефона,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 электронной почты (при наличии) и почтовый адрес, по которым должен быть направлен ответ заявителю;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гу, его должностных лиц и (или) муниципальных служащих. Заявителем 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гут быть представлены документы (при наличии), подтверждающие доводы заявителя, либо их копии.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вом: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официального сайта администрации муниципального образования </w:t>
      </w:r>
      <w:r w:rsidR="00342A66">
        <w:rPr>
          <w:rFonts w:ascii="Times New Roman" w:hAnsi="Times New Roman" w:cs="Times New Roman"/>
          <w:sz w:val="28"/>
          <w:szCs w:val="28"/>
        </w:rPr>
        <w:t>Преображенское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(</w:t>
      </w:r>
      <w:hyperlink r:id="rId34" w:history="1">
        <w:r w:rsidR="00342A66" w:rsidRPr="00D6011C">
          <w:rPr>
            <w:rStyle w:val="a7"/>
            <w:rFonts w:ascii="Times New Roman" w:hAnsi="Times New Roman" w:cs="Times New Roman"/>
            <w:sz w:val="28"/>
            <w:szCs w:val="28"/>
          </w:rPr>
          <w:t>http://</w:t>
        </w:r>
        <w:r w:rsidR="00342A66" w:rsidRPr="00D6011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42A66" w:rsidRPr="00D6011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342A66" w:rsidRPr="00D6011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malmyzh</w:t>
        </w:r>
        <w:r w:rsidR="00342A66" w:rsidRPr="00D6011C">
          <w:rPr>
            <w:rStyle w:val="a7"/>
            <w:rFonts w:ascii="Times New Roman" w:hAnsi="Times New Roman" w:cs="Times New Roman"/>
            <w:sz w:val="28"/>
            <w:szCs w:val="28"/>
          </w:rPr>
          <w:t>43.</w:t>
        </w:r>
        <w:r w:rsidR="00342A66" w:rsidRPr="00D6011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42A66" w:rsidRPr="00342A66">
        <w:rPr>
          <w:rFonts w:ascii="Times New Roman" w:hAnsi="Times New Roman" w:cs="Times New Roman"/>
          <w:sz w:val="28"/>
          <w:szCs w:val="28"/>
        </w:rPr>
        <w:t xml:space="preserve"> (</w:t>
      </w:r>
      <w:r w:rsidR="00342A66">
        <w:rPr>
          <w:rFonts w:ascii="Times New Roman" w:hAnsi="Times New Roman" w:cs="Times New Roman"/>
          <w:sz w:val="28"/>
          <w:szCs w:val="28"/>
        </w:rPr>
        <w:t>раздел пос</w:t>
      </w:r>
      <w:r w:rsidR="00342A66">
        <w:rPr>
          <w:rFonts w:ascii="Times New Roman" w:hAnsi="Times New Roman" w:cs="Times New Roman"/>
          <w:sz w:val="28"/>
          <w:szCs w:val="28"/>
        </w:rPr>
        <w:t>е</w:t>
      </w:r>
      <w:r w:rsidR="00342A66">
        <w:rPr>
          <w:rFonts w:ascii="Times New Roman" w:hAnsi="Times New Roman" w:cs="Times New Roman"/>
          <w:sz w:val="28"/>
          <w:szCs w:val="28"/>
        </w:rPr>
        <w:t>ления))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ных услуг Кировской области" (http://www.pgmu.ako.kirov.ru).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ее удовлетворении.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письменного ответа заявитель уведомляется по телефону (при указании номера телефона в заявлении).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жет быть предоставлен не позднее дня, следующего за днем принятия реш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лобу, должность, фамилия, имя, отчество (при наличии) его должностного лица, принявшего решение по жалобе;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ном лице, муниципальном служащем администрации </w:t>
      </w:r>
      <w:r w:rsidR="00B14157">
        <w:rPr>
          <w:rFonts w:ascii="Times New Roman" w:hAnsi="Times New Roman" w:cs="Times New Roman"/>
          <w:sz w:val="28"/>
          <w:szCs w:val="28"/>
        </w:rPr>
        <w:t>Преображенского сел</w:t>
      </w:r>
      <w:r w:rsidR="00B14157">
        <w:rPr>
          <w:rFonts w:ascii="Times New Roman" w:hAnsi="Times New Roman" w:cs="Times New Roman"/>
          <w:sz w:val="28"/>
          <w:szCs w:val="28"/>
        </w:rPr>
        <w:t>ь</w:t>
      </w:r>
      <w:r w:rsidR="00B14157">
        <w:rPr>
          <w:rFonts w:ascii="Times New Roman" w:hAnsi="Times New Roman" w:cs="Times New Roman"/>
          <w:sz w:val="28"/>
          <w:szCs w:val="28"/>
        </w:rPr>
        <w:t>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услугу, решение или действие (безде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ствие) которого обжалуется;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случае, если жалоба признана обоснованной, сроки устранения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явленных нарушений, в том числе срок предоставления результата услуги;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вает в удовлетворении жалобы в следующих случаях: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</w:t>
      </w:r>
      <w:r w:rsidRPr="00C214D2">
        <w:rPr>
          <w:rFonts w:ascii="Times New Roman" w:hAnsi="Times New Roman" w:cs="Times New Roman"/>
          <w:sz w:val="28"/>
          <w:szCs w:val="28"/>
        </w:rPr>
        <w:t>г</w:t>
      </w:r>
      <w:r w:rsidRPr="00C214D2">
        <w:rPr>
          <w:rFonts w:ascii="Times New Roman" w:hAnsi="Times New Roman" w:cs="Times New Roman"/>
          <w:sz w:val="28"/>
          <w:szCs w:val="28"/>
        </w:rPr>
        <w:t>роз жизни, здоровью и имуществу должностного лица и (или)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ного служащего органа, предоставляющего услугу, а также членов его семьи. Уполномоченное на рассмотрение жалобы должностное лицо оставляет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лобу без ответа по существу поставленных в ней вопросов и сообщает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телю, направившему жалобу, о недопустимости злоупотребления правом;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чих дней со дня регистрации жалобы о невозможности рассмотреть жалобу с указанием причин;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если в жалобе заявителя содержится претензия, которая ранее уже рассматривалась и по которой уже принималось ранее решение и направля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ся письменный ответ по существу, и при этом в жалобе не приводятся новые доводы или обстоятельства. Уполномоченное на рассмотрение жалобы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должностное лицо принимает решение о безосновательности очередной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лобы и прекращении переписки с заявителем по данному вопросу при усл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вии, что указанная жалоба и ранее направляемые жалобы направлялись в один и тот же орган, предоставляющий услугу. О данном решении уведомл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заявитель, направивший жалобу.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бы признаков состава административного правонарушения или преступления должностное лицо, наделенное полномочиями по рассмотрению жалоб,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замедлительно направляет имеющиеся материалы в органы прокуратуры.</w:t>
      </w:r>
    </w:p>
    <w:p w:rsidR="00C214D2" w:rsidRPr="00C214D2" w:rsidRDefault="00C214D2" w:rsidP="00AC7A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дебном порядке в соответствии с законодательством Российской Федерации.</w:t>
      </w:r>
    </w:p>
    <w:p w:rsidR="003F6CFF" w:rsidRPr="00226E17" w:rsidRDefault="003F6CFF" w:rsidP="00AC7A63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101CC" w:rsidRPr="007101CC" w:rsidRDefault="00170636" w:rsidP="00AC7A6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  <w:r w:rsidR="00323787">
        <w:rPr>
          <w:rFonts w:ascii="Calibri" w:hAnsi="Calibri" w:cs="Calibr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201.1pt;margin-top:7.25pt;width:70.5pt;height:0;z-index:251692032" o:connectortype="straight"/>
        </w:pict>
      </w:r>
    </w:p>
    <w:p w:rsidR="00872C4B" w:rsidRPr="00872C4B" w:rsidRDefault="00170636" w:rsidP="00AC7A63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276" w:lineRule="auto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</w:t>
      </w:r>
      <w:r w:rsidR="00441A08">
        <w:rPr>
          <w:b w:val="0"/>
          <w:kern w:val="28"/>
          <w:sz w:val="26"/>
          <w:szCs w:val="26"/>
        </w:rPr>
        <w:t>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6135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6135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613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613597" w:rsidRDefault="00872C4B" w:rsidP="00613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ПРИСВОЕНИИ ОБЪЕКТУ АДРЕСАЦИИ АДРЕСА ИЛИ </w:t>
      </w:r>
    </w:p>
    <w:p w:rsidR="00872C4B" w:rsidRDefault="00872C4B" w:rsidP="00613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АННУЛИРОВАНИИ</w:t>
      </w:r>
      <w:r w:rsidR="0073738A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 w:rsidP="006135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613597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6135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524"/>
      <w:bookmarkEnd w:id="19"/>
      <w:r w:rsidRPr="00265D64">
        <w:rPr>
          <w:noProof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AC7A63">
          <w:headerReference w:type="default" r:id="rId41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5C528D" w:rsidRPr="00CE49A2" w:rsidRDefault="00441A08" w:rsidP="005C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или аннулировании</w:t>
      </w:r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32378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3" w:name="Par37"/>
      <w:bookmarkStart w:id="24" w:name="_GoBack"/>
      <w:bookmarkEnd w:id="23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63277A" w:rsidRPr="00115439" w:rsidRDefault="0063277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32378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32378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63277A" w:rsidRPr="00115439" w:rsidRDefault="0063277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32378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323787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787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63277A" w:rsidRPr="007A0853" w:rsidRDefault="0063277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 w:rsidRPr="00323787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63277A" w:rsidRPr="007A0853" w:rsidRDefault="0063277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32378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32378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323787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787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63277A" w:rsidRPr="009774B7" w:rsidRDefault="0063277A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323787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323787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63277A" w:rsidRPr="00C147C4" w:rsidRDefault="0063277A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32378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32378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23787"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63277A" w:rsidRPr="00C147C4" w:rsidRDefault="0063277A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32378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23787"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323787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 w:rsidRPr="00323787"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323787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787"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63277A" w:rsidRPr="00357B51" w:rsidRDefault="0063277A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 w:rsidRPr="00323787"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63277A" w:rsidRDefault="0063277A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32378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32378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63277A" w:rsidRPr="00357B51" w:rsidRDefault="0063277A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32378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32378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63277A" w:rsidRPr="00357B51" w:rsidRDefault="0063277A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511" w:rsidRDefault="00080511" w:rsidP="004E4D05">
      <w:pPr>
        <w:spacing w:after="0" w:line="240" w:lineRule="auto"/>
      </w:pPr>
      <w:r>
        <w:separator/>
      </w:r>
    </w:p>
  </w:endnote>
  <w:endnote w:type="continuationSeparator" w:id="1">
    <w:p w:rsidR="00080511" w:rsidRDefault="00080511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511" w:rsidRDefault="00080511" w:rsidP="004E4D05">
      <w:pPr>
        <w:spacing w:after="0" w:line="240" w:lineRule="auto"/>
      </w:pPr>
      <w:r>
        <w:separator/>
      </w:r>
    </w:p>
  </w:footnote>
  <w:footnote w:type="continuationSeparator" w:id="1">
    <w:p w:rsidR="00080511" w:rsidRDefault="00080511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3277A" w:rsidRPr="004E4D05" w:rsidRDefault="0063277A">
        <w:pPr>
          <w:pStyle w:val="a9"/>
          <w:jc w:val="center"/>
          <w:rPr>
            <w:rFonts w:ascii="Times New Roman" w:hAnsi="Times New Roman" w:cs="Times New Roman"/>
          </w:rPr>
        </w:pPr>
        <w:r w:rsidRPr="004E4D05">
          <w:rPr>
            <w:rFonts w:ascii="Times New Roman" w:hAnsi="Times New Roman" w:cs="Times New Roman"/>
          </w:rPr>
          <w:fldChar w:fldCharType="begin"/>
        </w:r>
        <w:r w:rsidRPr="004E4D05">
          <w:rPr>
            <w:rFonts w:ascii="Times New Roman" w:hAnsi="Times New Roman" w:cs="Times New Roman"/>
          </w:rPr>
          <w:instrText>PAGE   \* MERGEFORMAT</w:instrText>
        </w:r>
        <w:r w:rsidRPr="004E4D05">
          <w:rPr>
            <w:rFonts w:ascii="Times New Roman" w:hAnsi="Times New Roman" w:cs="Times New Roman"/>
          </w:rPr>
          <w:fldChar w:fldCharType="separate"/>
        </w:r>
        <w:r w:rsidR="00677F7B">
          <w:rPr>
            <w:rFonts w:ascii="Times New Roman" w:hAnsi="Times New Roman" w:cs="Times New Roman"/>
            <w:noProof/>
          </w:rPr>
          <w:t>2</w:t>
        </w:r>
        <w:r w:rsidRPr="004E4D05">
          <w:rPr>
            <w:rFonts w:ascii="Times New Roman" w:hAnsi="Times New Roman" w:cs="Times New Roman"/>
          </w:rPr>
          <w:fldChar w:fldCharType="end"/>
        </w:r>
      </w:p>
    </w:sdtContent>
  </w:sdt>
  <w:p w:rsidR="0063277A" w:rsidRDefault="0063277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CC4F63"/>
    <w:rsid w:val="00002C46"/>
    <w:rsid w:val="00003080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2EAF"/>
    <w:rsid w:val="0007463F"/>
    <w:rsid w:val="0007578D"/>
    <w:rsid w:val="00080511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412E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0643"/>
    <w:rsid w:val="001617F9"/>
    <w:rsid w:val="001632C7"/>
    <w:rsid w:val="00170636"/>
    <w:rsid w:val="0018160C"/>
    <w:rsid w:val="00184B9C"/>
    <w:rsid w:val="00185E5C"/>
    <w:rsid w:val="00193E77"/>
    <w:rsid w:val="001A071E"/>
    <w:rsid w:val="001A1EBC"/>
    <w:rsid w:val="001C0BA2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1FC4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B4AE3"/>
    <w:rsid w:val="002C109F"/>
    <w:rsid w:val="002C357A"/>
    <w:rsid w:val="002C3A94"/>
    <w:rsid w:val="002D37BE"/>
    <w:rsid w:val="002D4BE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068FB"/>
    <w:rsid w:val="003128E9"/>
    <w:rsid w:val="00314D59"/>
    <w:rsid w:val="00316922"/>
    <w:rsid w:val="0032274E"/>
    <w:rsid w:val="00323787"/>
    <w:rsid w:val="0033609E"/>
    <w:rsid w:val="00342A66"/>
    <w:rsid w:val="00347437"/>
    <w:rsid w:val="003500A2"/>
    <w:rsid w:val="00350508"/>
    <w:rsid w:val="00351212"/>
    <w:rsid w:val="003534F1"/>
    <w:rsid w:val="00357B51"/>
    <w:rsid w:val="003602A9"/>
    <w:rsid w:val="00362325"/>
    <w:rsid w:val="00362904"/>
    <w:rsid w:val="003645FF"/>
    <w:rsid w:val="00364D48"/>
    <w:rsid w:val="0036650C"/>
    <w:rsid w:val="00371805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37E1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48D9"/>
    <w:rsid w:val="003F6CFF"/>
    <w:rsid w:val="0040543A"/>
    <w:rsid w:val="004058EE"/>
    <w:rsid w:val="004069C4"/>
    <w:rsid w:val="00415672"/>
    <w:rsid w:val="00416F45"/>
    <w:rsid w:val="00417090"/>
    <w:rsid w:val="0042048E"/>
    <w:rsid w:val="004204B4"/>
    <w:rsid w:val="00422DD6"/>
    <w:rsid w:val="00426D5B"/>
    <w:rsid w:val="004338E7"/>
    <w:rsid w:val="00434F5E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B394A"/>
    <w:rsid w:val="004B50DC"/>
    <w:rsid w:val="004B5C38"/>
    <w:rsid w:val="004D09C2"/>
    <w:rsid w:val="004D1941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4D09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40A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3597"/>
    <w:rsid w:val="00615718"/>
    <w:rsid w:val="00621CC4"/>
    <w:rsid w:val="0062369A"/>
    <w:rsid w:val="0062662D"/>
    <w:rsid w:val="0063277A"/>
    <w:rsid w:val="0063339D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77F7B"/>
    <w:rsid w:val="0068095F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B2B"/>
    <w:rsid w:val="006B4301"/>
    <w:rsid w:val="006B56A5"/>
    <w:rsid w:val="006D0512"/>
    <w:rsid w:val="006D10C1"/>
    <w:rsid w:val="006D1309"/>
    <w:rsid w:val="006D1CEC"/>
    <w:rsid w:val="006D23CF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86E73"/>
    <w:rsid w:val="007A0853"/>
    <w:rsid w:val="007A0AD9"/>
    <w:rsid w:val="007A258D"/>
    <w:rsid w:val="007A6729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06FC7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41F7F"/>
    <w:rsid w:val="00852C50"/>
    <w:rsid w:val="00853F43"/>
    <w:rsid w:val="00856A27"/>
    <w:rsid w:val="00857090"/>
    <w:rsid w:val="00867AC2"/>
    <w:rsid w:val="00871176"/>
    <w:rsid w:val="00871A1F"/>
    <w:rsid w:val="008721B8"/>
    <w:rsid w:val="00872C4B"/>
    <w:rsid w:val="00873502"/>
    <w:rsid w:val="0087357E"/>
    <w:rsid w:val="008737BF"/>
    <w:rsid w:val="008770EA"/>
    <w:rsid w:val="008802A5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415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95E80"/>
    <w:rsid w:val="009A57B5"/>
    <w:rsid w:val="009A5F2D"/>
    <w:rsid w:val="009A61EE"/>
    <w:rsid w:val="009B5303"/>
    <w:rsid w:val="009B575D"/>
    <w:rsid w:val="009B6BE8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9E737F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6D39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0ACB"/>
    <w:rsid w:val="00AB26B1"/>
    <w:rsid w:val="00AB4138"/>
    <w:rsid w:val="00AC072E"/>
    <w:rsid w:val="00AC41EA"/>
    <w:rsid w:val="00AC66CC"/>
    <w:rsid w:val="00AC7A63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157"/>
    <w:rsid w:val="00B14CE8"/>
    <w:rsid w:val="00B2450D"/>
    <w:rsid w:val="00B32590"/>
    <w:rsid w:val="00B35BE5"/>
    <w:rsid w:val="00B35C3D"/>
    <w:rsid w:val="00B373B0"/>
    <w:rsid w:val="00B442E0"/>
    <w:rsid w:val="00B57DBA"/>
    <w:rsid w:val="00B60404"/>
    <w:rsid w:val="00B608EC"/>
    <w:rsid w:val="00B612C0"/>
    <w:rsid w:val="00B63170"/>
    <w:rsid w:val="00B63D17"/>
    <w:rsid w:val="00B64150"/>
    <w:rsid w:val="00B65062"/>
    <w:rsid w:val="00B67593"/>
    <w:rsid w:val="00B718E3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B582D"/>
    <w:rsid w:val="00CC143D"/>
    <w:rsid w:val="00CC4784"/>
    <w:rsid w:val="00CC4F63"/>
    <w:rsid w:val="00CD28EE"/>
    <w:rsid w:val="00CD4B38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17D0A"/>
    <w:rsid w:val="00E21CC3"/>
    <w:rsid w:val="00E23A52"/>
    <w:rsid w:val="00E243CE"/>
    <w:rsid w:val="00E24500"/>
    <w:rsid w:val="00E343C9"/>
    <w:rsid w:val="00E4019E"/>
    <w:rsid w:val="00E404A7"/>
    <w:rsid w:val="00E42B74"/>
    <w:rsid w:val="00E4345D"/>
    <w:rsid w:val="00E452B4"/>
    <w:rsid w:val="00E52E07"/>
    <w:rsid w:val="00E53ADA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E70C7"/>
    <w:rsid w:val="00EE73E2"/>
    <w:rsid w:val="00EF5632"/>
    <w:rsid w:val="00EF677B"/>
    <w:rsid w:val="00EF6F95"/>
    <w:rsid w:val="00F01B2B"/>
    <w:rsid w:val="00F13908"/>
    <w:rsid w:val="00F15DFA"/>
    <w:rsid w:val="00F20B5A"/>
    <w:rsid w:val="00F20D1A"/>
    <w:rsid w:val="00F26260"/>
    <w:rsid w:val="00F30AEA"/>
    <w:rsid w:val="00F33881"/>
    <w:rsid w:val="00F33E2E"/>
    <w:rsid w:val="00F401D5"/>
    <w:rsid w:val="00F403BF"/>
    <w:rsid w:val="00F40AFC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4DCC"/>
    <w:rsid w:val="00FC6559"/>
    <w:rsid w:val="00FC6A8A"/>
    <w:rsid w:val="00FD2110"/>
    <w:rsid w:val="00FD7940"/>
    <w:rsid w:val="00FE0C91"/>
    <w:rsid w:val="00FE15D5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  <o:rules v:ext="edit">
        <o:r id="V:Rule13" type="connector" idref="#Прямая со стрелкой 68"/>
        <o:r id="V:Rule14" type="connector" idref="#Прямая со стрелкой 45"/>
        <o:r id="V:Rule15" type="connector" idref="#Прямая со стрелкой 2"/>
        <o:r id="V:Rule16" type="connector" idref="#Прямая со стрелкой 54"/>
        <o:r id="V:Rule17" type="connector" idref="#Прямая со стрелкой 65"/>
        <o:r id="V:Rule18" type="connector" idref="#Прямая со стрелкой 67"/>
        <o:r id="V:Rule19" type="connector" idref="#Прямая со стрелкой 34"/>
        <o:r id="V:Rule20" type="connector" idref="#Прямая со стрелкой 64"/>
        <o:r id="V:Rule21" type="connector" idref="#Прямая со стрелкой 56"/>
        <o:r id="V:Rule22" type="connector" idref="#Прямая со стрелкой 61"/>
        <o:r id="V:Rule23" type="connector" idref="#Прямая со стрелкой 8"/>
        <o:r id="V:Rule24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  <w:style w:type="paragraph" w:customStyle="1" w:styleId="Standard">
    <w:name w:val="Standard"/>
    <w:rsid w:val="006D130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de-DE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hyperlink" Target="http://www.malmyzh43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3053ECFCECF0EDCE23174w2E2I" TargetMode="External"/><Relationship Id="rId33" Type="http://schemas.openxmlformats.org/officeDocument/2006/relationships/hyperlink" Target="consultantplus://offline/ref=2D7EF39754EABFE25CFCB920AC152FCB2974080B3ECFCECF0EDCE2317422E805A3F23D7CDE010CFAwCE6I" TargetMode="External"/><Relationship Id="rId38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DwCEAI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10036C2CECF0EDCE23174w2E2I" TargetMode="External"/><Relationship Id="rId32" Type="http://schemas.openxmlformats.org/officeDocument/2006/relationships/hyperlink" Target="consultantplus://offline/ref=2D7EF39754EABFE25CFCB920AC152FCB2974080B3ECFCECF0EDCE2317422E805A3F23D7CDE010CFBwCEBI" TargetMode="External"/><Relationship Id="rId37" Type="http://schemas.openxmlformats.org/officeDocument/2006/relationships/image" Target="media/image3.emf"/><Relationship Id="rId40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30B36CFCECF0EDCE23174w2E2I" TargetMode="External"/><Relationship Id="rId28" Type="http://schemas.openxmlformats.org/officeDocument/2006/relationships/hyperlink" Target="consultantplus://offline/ref=2D7EF39754EABFE25CFCB920AC152FCB297403043DCECECF0EDCE2317422E805A3F23D79wDEDI" TargetMode="External"/><Relationship Id="rId36" Type="http://schemas.openxmlformats.org/officeDocument/2006/relationships/image" Target="media/image2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3BE7973C228785E0E36CCC59D5583B96C232BE252E4BD643E9A0C0DFFC34152w1E8I" TargetMode="External"/><Relationship Id="rId31" Type="http://schemas.openxmlformats.org/officeDocument/2006/relationships/hyperlink" Target="consultantplus://offline/ref=2D7EF39754EABFE25CFCB920AC152FCB2974080B3ECFCECF0EDCE2317422E805A3F23D7CDE010CFBwCE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consultantplus://offline/ref=2D7EF39754EABFE25CFCB920AC152FCB2974080B3ECFCECF0EDCE2317422E805A3F23D7CDE010CFCwCE0I" TargetMode="External"/><Relationship Id="rId35" Type="http://schemas.openxmlformats.org/officeDocument/2006/relationships/image" Target="media/image1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91F8-E581-46DF-88FB-F58CF22D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31</Pages>
  <Words>7988</Words>
  <Characters>45538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1</cp:lastModifiedBy>
  <cp:revision>28</cp:revision>
  <cp:lastPrinted>2016-01-27T11:39:00Z</cp:lastPrinted>
  <dcterms:created xsi:type="dcterms:W3CDTF">2015-04-10T09:33:00Z</dcterms:created>
  <dcterms:modified xsi:type="dcterms:W3CDTF">2016-01-27T11:41:00Z</dcterms:modified>
</cp:coreProperties>
</file>