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EE" w:rsidRPr="00F31DEE" w:rsidRDefault="00F31DEE" w:rsidP="00F31D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1DEE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F31DEE" w:rsidRPr="00F31DEE" w:rsidRDefault="00F31DEE" w:rsidP="00F31D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1D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ПРЕОБРАЖЕНСКОГО СЕЛЬСКОГО ПОСЕЛЕНИЯ</w:t>
      </w:r>
    </w:p>
    <w:p w:rsidR="00F31DEE" w:rsidRPr="00F31DEE" w:rsidRDefault="00F31DEE" w:rsidP="00F31D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1DEE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 РАЙОНА  КИРОВСКОЙ  ОБЛАСТИ</w:t>
      </w:r>
    </w:p>
    <w:p w:rsidR="000268F7" w:rsidRPr="00F31DEE" w:rsidRDefault="000268F7" w:rsidP="00F31DEE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71BAB" w:rsidRDefault="00F31DEE" w:rsidP="00171BAB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31DEE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  <w:r w:rsidR="00D2706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- ПРОЕКТ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F31DEE" w:rsidRPr="00F31DEE" w:rsidTr="00B95EB6">
        <w:tc>
          <w:tcPr>
            <w:tcW w:w="3190" w:type="dxa"/>
          </w:tcPr>
          <w:p w:rsidR="004B313B" w:rsidRDefault="004B313B" w:rsidP="00D115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31DEE" w:rsidRPr="00F31DEE" w:rsidRDefault="00F31DEE" w:rsidP="00D115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31D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</w:t>
            </w:r>
            <w:r w:rsidR="00D1153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</w:t>
            </w:r>
            <w:r w:rsidRPr="00F31D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90" w:type="dxa"/>
          </w:tcPr>
          <w:p w:rsidR="00F31DEE" w:rsidRPr="00F31DEE" w:rsidRDefault="00F31DEE" w:rsidP="00F3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B313B" w:rsidRDefault="004B313B" w:rsidP="00D115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31DEE" w:rsidRPr="00F31DEE" w:rsidRDefault="00F31DEE" w:rsidP="00D115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31D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 _</w:t>
            </w:r>
            <w:r w:rsidR="00D1153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</w:t>
            </w:r>
            <w:r w:rsidRPr="00F31D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</w:t>
            </w:r>
          </w:p>
        </w:tc>
      </w:tr>
    </w:tbl>
    <w:p w:rsidR="00F31DEE" w:rsidRPr="00F31DEE" w:rsidRDefault="00F31DEE" w:rsidP="00F31DE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31DEE">
        <w:rPr>
          <w:rFonts w:ascii="Times New Roman" w:eastAsia="Times New Roman" w:hAnsi="Times New Roman"/>
          <w:bCs/>
          <w:sz w:val="28"/>
          <w:szCs w:val="28"/>
          <w:lang w:eastAsia="ru-RU"/>
        </w:rPr>
        <w:t>д.Преображенка</w:t>
      </w:r>
    </w:p>
    <w:p w:rsidR="00B772E1" w:rsidRPr="004B313B" w:rsidRDefault="00B772E1" w:rsidP="004B31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313B" w:rsidRPr="004B313B" w:rsidRDefault="004B313B" w:rsidP="004B31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1537" w:rsidRPr="00D11537" w:rsidRDefault="00D11537" w:rsidP="00D1153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11537">
        <w:rPr>
          <w:rFonts w:ascii="Times New Roman" w:hAnsi="Times New Roman"/>
          <w:b/>
          <w:sz w:val="28"/>
          <w:szCs w:val="28"/>
        </w:rPr>
        <w:t>О внесении изменений в постановление  администрации сельского</w:t>
      </w:r>
    </w:p>
    <w:p w:rsidR="00D11537" w:rsidRPr="00D11537" w:rsidRDefault="00D11537" w:rsidP="00D1153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11537">
        <w:rPr>
          <w:rFonts w:ascii="Times New Roman" w:hAnsi="Times New Roman"/>
          <w:b/>
          <w:sz w:val="28"/>
          <w:szCs w:val="28"/>
        </w:rPr>
        <w:t>поселения  от 18.01.2016 № 2</w:t>
      </w:r>
    </w:p>
    <w:p w:rsidR="00D11537" w:rsidRDefault="00D11537" w:rsidP="00D11537">
      <w:r>
        <w:rPr>
          <w:b/>
          <w:sz w:val="28"/>
          <w:szCs w:val="28"/>
        </w:rPr>
        <w:t xml:space="preserve">     </w:t>
      </w:r>
    </w:p>
    <w:p w:rsidR="00D11537" w:rsidRPr="00D11537" w:rsidRDefault="00D11537" w:rsidP="004B313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537">
        <w:rPr>
          <w:rFonts w:ascii="Times New Roman" w:hAnsi="Times New Roman"/>
          <w:sz w:val="28"/>
          <w:szCs w:val="28"/>
        </w:rPr>
        <w:t>В соответствии с пунктом 2 части 2 статьи 6 Федерального закона от 26.12.2008 № 294-ФЗ «О защите прав юридических и индивидуальных предпринимателей при осуществлении  государственного контроля (надзора) и муниципального контроля», постановления Правительства Кировской области от 18.09.2012 № 171/537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области, постановления Правительства Кировской области от 15.09.2015 № 60/595 «Об утверждении Порядка осуществления муниципального земельного контроля на территории Кировской области» и постановлением администрации Преображенского сельского поселения от 14.05.2013 № 18 «Об утверждении Реестра муниципальных функций, осуществляемых администрацией Преображенского сельского поселения» администрация Преображенского сельского поселения ПОСТАНОВЛЯЕТ:</w:t>
      </w:r>
    </w:p>
    <w:p w:rsidR="00D11537" w:rsidRPr="006818CC" w:rsidRDefault="00D11537" w:rsidP="004B313B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53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1537">
        <w:rPr>
          <w:rFonts w:ascii="Times New Roman" w:hAnsi="Times New Roman"/>
          <w:sz w:val="28"/>
          <w:szCs w:val="28"/>
        </w:rPr>
        <w:t xml:space="preserve">Внести </w:t>
      </w:r>
      <w:r w:rsidR="003526C7">
        <w:rPr>
          <w:rFonts w:ascii="Times New Roman" w:hAnsi="Times New Roman"/>
          <w:sz w:val="28"/>
          <w:szCs w:val="28"/>
        </w:rPr>
        <w:t xml:space="preserve">изменения </w:t>
      </w:r>
      <w:r w:rsidR="00F02F20">
        <w:rPr>
          <w:rFonts w:ascii="Times New Roman" w:hAnsi="Times New Roman"/>
          <w:sz w:val="28"/>
          <w:szCs w:val="28"/>
        </w:rPr>
        <w:t xml:space="preserve">в </w:t>
      </w:r>
      <w:r w:rsidR="00C03BFE" w:rsidRPr="00D11537">
        <w:rPr>
          <w:rFonts w:ascii="Times New Roman" w:hAnsi="Times New Roman"/>
          <w:sz w:val="28"/>
          <w:szCs w:val="28"/>
        </w:rPr>
        <w:t>Административн</w:t>
      </w:r>
      <w:r w:rsidR="00C03BFE">
        <w:rPr>
          <w:rFonts w:ascii="Times New Roman" w:hAnsi="Times New Roman"/>
          <w:sz w:val="28"/>
          <w:szCs w:val="28"/>
        </w:rPr>
        <w:t>ый</w:t>
      </w:r>
      <w:r w:rsidR="00C03BFE" w:rsidRPr="00D11537">
        <w:rPr>
          <w:rFonts w:ascii="Times New Roman" w:hAnsi="Times New Roman"/>
          <w:sz w:val="28"/>
          <w:szCs w:val="28"/>
        </w:rPr>
        <w:t xml:space="preserve"> регламент по исполнению муниципальной функции «Осуществление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</w:t>
      </w:r>
      <w:r w:rsidR="00396B4C">
        <w:rPr>
          <w:rFonts w:ascii="Times New Roman" w:hAnsi="Times New Roman"/>
          <w:sz w:val="28"/>
          <w:szCs w:val="28"/>
        </w:rPr>
        <w:t>» утвержденный</w:t>
      </w:r>
      <w:r w:rsidRPr="00D11537">
        <w:rPr>
          <w:rFonts w:ascii="Times New Roman" w:hAnsi="Times New Roman"/>
          <w:sz w:val="28"/>
          <w:szCs w:val="28"/>
        </w:rPr>
        <w:t xml:space="preserve"> постановление</w:t>
      </w:r>
      <w:r w:rsidR="00396B4C">
        <w:rPr>
          <w:rFonts w:ascii="Times New Roman" w:hAnsi="Times New Roman"/>
          <w:sz w:val="28"/>
          <w:szCs w:val="28"/>
        </w:rPr>
        <w:t>м</w:t>
      </w:r>
      <w:r w:rsidRPr="00D11537">
        <w:rPr>
          <w:rFonts w:ascii="Times New Roman" w:hAnsi="Times New Roman"/>
          <w:sz w:val="28"/>
          <w:szCs w:val="28"/>
        </w:rPr>
        <w:t xml:space="preserve"> администрации  Преображенского сельского поселения от </w:t>
      </w:r>
      <w:r w:rsidRPr="00D11537">
        <w:rPr>
          <w:rFonts w:ascii="Times New Roman" w:hAnsi="Times New Roman"/>
          <w:sz w:val="28"/>
          <w:szCs w:val="28"/>
        </w:rPr>
        <w:lastRenderedPageBreak/>
        <w:t xml:space="preserve">18.01.2016 № 2 «Об утверждении Административного регламента по </w:t>
      </w:r>
      <w:r w:rsidRPr="006818CC">
        <w:rPr>
          <w:rFonts w:ascii="Times New Roman" w:hAnsi="Times New Roman"/>
          <w:sz w:val="28"/>
          <w:szCs w:val="28"/>
        </w:rPr>
        <w:t>исполнению муниципальной функции «Осуществление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отношений»</w:t>
      </w:r>
      <w:r w:rsidR="00396B4C" w:rsidRPr="006818CC">
        <w:rPr>
          <w:rFonts w:ascii="Times New Roman" w:hAnsi="Times New Roman"/>
          <w:sz w:val="28"/>
          <w:szCs w:val="28"/>
        </w:rPr>
        <w:t xml:space="preserve">, </w:t>
      </w:r>
      <w:r w:rsidRPr="006818CC">
        <w:rPr>
          <w:rFonts w:ascii="Times New Roman" w:hAnsi="Times New Roman"/>
          <w:sz w:val="28"/>
          <w:szCs w:val="28"/>
        </w:rPr>
        <w:t>согласно приложени</w:t>
      </w:r>
      <w:r w:rsidR="00396B4C" w:rsidRPr="006818CC">
        <w:rPr>
          <w:rFonts w:ascii="Times New Roman" w:hAnsi="Times New Roman"/>
          <w:sz w:val="28"/>
          <w:szCs w:val="28"/>
        </w:rPr>
        <w:t>я</w:t>
      </w:r>
      <w:r w:rsidRPr="006818CC">
        <w:rPr>
          <w:rFonts w:ascii="Times New Roman" w:hAnsi="Times New Roman"/>
          <w:sz w:val="28"/>
          <w:szCs w:val="28"/>
        </w:rPr>
        <w:t>.</w:t>
      </w:r>
    </w:p>
    <w:p w:rsidR="00D11537" w:rsidRPr="006818CC" w:rsidRDefault="00D11537" w:rsidP="004B313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18CC">
        <w:rPr>
          <w:rFonts w:ascii="Times New Roman" w:hAnsi="Times New Roman"/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Pr="006818CC">
        <w:rPr>
          <w:rFonts w:ascii="Times New Roman" w:hAnsi="Times New Roman"/>
          <w:sz w:val="28"/>
          <w:szCs w:val="28"/>
        </w:rPr>
        <w:t xml:space="preserve">Преображенское </w:t>
      </w:r>
      <w:r w:rsidRPr="006818CC">
        <w:rPr>
          <w:rFonts w:ascii="Times New Roman" w:hAnsi="Times New Roman"/>
          <w:sz w:val="28"/>
          <w:szCs w:val="28"/>
          <w:lang w:eastAsia="ar-SA"/>
        </w:rPr>
        <w:t>сельское</w:t>
      </w:r>
      <w:r w:rsidRPr="006818CC">
        <w:rPr>
          <w:rFonts w:ascii="Times New Roman" w:hAnsi="Times New Roman"/>
          <w:sz w:val="28"/>
          <w:szCs w:val="28"/>
        </w:rPr>
        <w:t xml:space="preserve"> </w:t>
      </w:r>
      <w:r w:rsidRPr="006818CC">
        <w:rPr>
          <w:rFonts w:ascii="Times New Roman" w:hAnsi="Times New Roman"/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D11537" w:rsidRPr="006818CC" w:rsidRDefault="00D11537" w:rsidP="004B313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 w:rsidRPr="006818CC"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D11537" w:rsidRPr="006818CC" w:rsidRDefault="00D11537" w:rsidP="004B313B">
      <w:pPr>
        <w:pStyle w:val="Standard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6818CC"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 w:rsidRPr="006818CC">
        <w:rPr>
          <w:rFonts w:eastAsia="Times New Roman" w:cs="Times New Roman"/>
          <w:sz w:val="28"/>
          <w:szCs w:val="28"/>
          <w:lang w:val="ru-RU" w:eastAsia="ar-SA"/>
        </w:rPr>
        <w:tab/>
      </w:r>
      <w:r w:rsidRPr="006818CC">
        <w:rPr>
          <w:rFonts w:cs="Times New Roman"/>
          <w:sz w:val="28"/>
          <w:szCs w:val="28"/>
          <w:lang w:val="ru-RU" w:eastAsia="ar-SA"/>
        </w:rPr>
        <w:t>4.Контроль за выполнением постановления оставляю за собой.</w:t>
      </w:r>
    </w:p>
    <w:p w:rsidR="00D11537" w:rsidRPr="006818CC" w:rsidRDefault="00D11537" w:rsidP="00D11537">
      <w:pPr>
        <w:pStyle w:val="Standard"/>
        <w:rPr>
          <w:rFonts w:cs="Times New Roman"/>
          <w:sz w:val="28"/>
          <w:szCs w:val="28"/>
          <w:lang w:val="ru-RU" w:eastAsia="ar-SA"/>
        </w:rPr>
      </w:pPr>
      <w:r w:rsidRPr="006818CC">
        <w:rPr>
          <w:rFonts w:cs="Times New Roman"/>
          <w:sz w:val="28"/>
          <w:szCs w:val="28"/>
          <w:lang w:val="ru-RU" w:eastAsia="ar-SA"/>
        </w:rPr>
        <w:tab/>
      </w:r>
      <w:r w:rsidRPr="006818CC">
        <w:rPr>
          <w:rFonts w:cs="Times New Roman"/>
          <w:sz w:val="28"/>
          <w:szCs w:val="28"/>
          <w:lang w:val="ru-RU" w:eastAsia="ar-SA"/>
        </w:rPr>
        <w:tab/>
      </w:r>
    </w:p>
    <w:p w:rsidR="00D11537" w:rsidRPr="006818CC" w:rsidRDefault="00D11537" w:rsidP="00D11537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3526C7" w:rsidRPr="006818CC" w:rsidRDefault="003526C7" w:rsidP="00D11537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D11537" w:rsidRPr="006818CC" w:rsidRDefault="00D11537" w:rsidP="00D11537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 w:rsidRPr="006818CC"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D11537" w:rsidRDefault="00D11537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6818CC">
        <w:rPr>
          <w:sz w:val="28"/>
          <w:szCs w:val="28"/>
          <w:lang w:val="ru-RU"/>
        </w:rPr>
        <w:t xml:space="preserve">Преображенского </w:t>
      </w:r>
      <w:r w:rsidRPr="006818CC">
        <w:rPr>
          <w:rFonts w:cs="Times New Roman"/>
          <w:sz w:val="28"/>
          <w:szCs w:val="28"/>
          <w:lang w:val="ru-RU"/>
        </w:rPr>
        <w:t>сельского поселения    Г.Г. Фаттахов</w:t>
      </w:r>
    </w:p>
    <w:p w:rsidR="003A7513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A7513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A7513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A7513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A7513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A7513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A7513" w:rsidRPr="006818CC" w:rsidRDefault="003A7513" w:rsidP="00D11537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96DE7" w:rsidRPr="006818CC" w:rsidRDefault="00BE50D0" w:rsidP="00814883">
      <w:pPr>
        <w:pStyle w:val="a5"/>
        <w:ind w:left="5387"/>
        <w:rPr>
          <w:rFonts w:ascii="Times New Roman" w:hAnsi="Times New Roman"/>
          <w:sz w:val="28"/>
          <w:szCs w:val="28"/>
        </w:rPr>
      </w:pPr>
      <w:r w:rsidRPr="006818CC">
        <w:rPr>
          <w:rFonts w:ascii="Times New Roman" w:hAnsi="Times New Roman"/>
          <w:sz w:val="28"/>
          <w:szCs w:val="28"/>
        </w:rPr>
        <w:br w:type="page"/>
      </w:r>
      <w:r w:rsidR="00E96DE7" w:rsidRPr="006818CC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96DE7" w:rsidRPr="006818CC" w:rsidRDefault="00E96DE7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</w:p>
    <w:p w:rsidR="00B772E1" w:rsidRPr="006818CC" w:rsidRDefault="00B772E1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  <w:r w:rsidRPr="006818CC">
        <w:rPr>
          <w:rFonts w:ascii="Times New Roman" w:hAnsi="Times New Roman" w:cs="Times New Roman"/>
          <w:sz w:val="28"/>
          <w:szCs w:val="28"/>
        </w:rPr>
        <w:t>УТВЕРЖДЕН</w:t>
      </w:r>
    </w:p>
    <w:p w:rsidR="00E96DE7" w:rsidRPr="006818CC" w:rsidRDefault="00E96DE7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</w:p>
    <w:p w:rsidR="00B772E1" w:rsidRPr="006818CC" w:rsidRDefault="00B772E1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  <w:r w:rsidRPr="006818C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72E1" w:rsidRPr="006818CC" w:rsidRDefault="00E96DE7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  <w:r w:rsidRPr="006818CC">
        <w:rPr>
          <w:rFonts w:ascii="Times New Roman" w:hAnsi="Times New Roman" w:cs="Times New Roman"/>
          <w:sz w:val="28"/>
          <w:szCs w:val="28"/>
        </w:rPr>
        <w:t>Преображенского</w:t>
      </w:r>
      <w:r w:rsidR="00CD3FDA" w:rsidRPr="006818CC">
        <w:rPr>
          <w:rFonts w:ascii="Times New Roman" w:hAnsi="Times New Roman" w:cs="Times New Roman"/>
          <w:sz w:val="28"/>
          <w:szCs w:val="28"/>
        </w:rPr>
        <w:t xml:space="preserve"> </w:t>
      </w:r>
      <w:r w:rsidR="00B772E1" w:rsidRPr="006818CC">
        <w:rPr>
          <w:rFonts w:ascii="Times New Roman" w:hAnsi="Times New Roman" w:cs="Times New Roman"/>
          <w:sz w:val="28"/>
          <w:szCs w:val="28"/>
        </w:rPr>
        <w:t>сельского</w:t>
      </w:r>
      <w:r w:rsidRPr="00681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2E1" w:rsidRPr="006818CC" w:rsidRDefault="00B772E1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  <w:r w:rsidRPr="006818CC">
        <w:rPr>
          <w:rFonts w:ascii="Times New Roman" w:hAnsi="Times New Roman" w:cs="Times New Roman"/>
          <w:sz w:val="28"/>
          <w:szCs w:val="28"/>
        </w:rPr>
        <w:t>поселения</w:t>
      </w:r>
    </w:p>
    <w:p w:rsidR="00B772E1" w:rsidRPr="006818CC" w:rsidRDefault="00660E0A" w:rsidP="00814883">
      <w:pPr>
        <w:pStyle w:val="ConsPlusNormal"/>
        <w:widowControl/>
        <w:ind w:firstLine="5400"/>
        <w:rPr>
          <w:rFonts w:ascii="Times New Roman" w:hAnsi="Times New Roman" w:cs="Times New Roman"/>
          <w:sz w:val="28"/>
          <w:szCs w:val="28"/>
        </w:rPr>
      </w:pPr>
      <w:r w:rsidRPr="006818CC">
        <w:rPr>
          <w:rFonts w:ascii="Times New Roman" w:hAnsi="Times New Roman" w:cs="Times New Roman"/>
          <w:sz w:val="28"/>
          <w:szCs w:val="28"/>
        </w:rPr>
        <w:t xml:space="preserve">от </w:t>
      </w:r>
      <w:r w:rsidR="00E96DE7" w:rsidRPr="006818CC">
        <w:rPr>
          <w:rFonts w:ascii="Times New Roman" w:hAnsi="Times New Roman" w:cs="Times New Roman"/>
          <w:sz w:val="28"/>
          <w:szCs w:val="28"/>
        </w:rPr>
        <w:t>_</w:t>
      </w:r>
      <w:r w:rsidR="00C03BFE" w:rsidRPr="006818CC">
        <w:rPr>
          <w:rFonts w:ascii="Times New Roman" w:hAnsi="Times New Roman" w:cs="Times New Roman"/>
          <w:sz w:val="28"/>
          <w:szCs w:val="28"/>
        </w:rPr>
        <w:t>_________</w:t>
      </w:r>
      <w:r w:rsidR="00E96DE7" w:rsidRPr="006818CC">
        <w:rPr>
          <w:rFonts w:ascii="Times New Roman" w:hAnsi="Times New Roman" w:cs="Times New Roman"/>
          <w:sz w:val="28"/>
          <w:szCs w:val="28"/>
        </w:rPr>
        <w:t>_ № _</w:t>
      </w:r>
      <w:r w:rsidR="00C03BFE" w:rsidRPr="006818CC">
        <w:rPr>
          <w:rFonts w:ascii="Times New Roman" w:hAnsi="Times New Roman" w:cs="Times New Roman"/>
          <w:sz w:val="28"/>
          <w:szCs w:val="28"/>
        </w:rPr>
        <w:t>__</w:t>
      </w:r>
      <w:r w:rsidR="00925544" w:rsidRPr="006818CC">
        <w:rPr>
          <w:rFonts w:ascii="Times New Roman" w:hAnsi="Times New Roman" w:cs="Times New Roman"/>
          <w:sz w:val="28"/>
          <w:szCs w:val="28"/>
        </w:rPr>
        <w:t>_</w:t>
      </w:r>
    </w:p>
    <w:p w:rsidR="00B772E1" w:rsidRDefault="00B772E1" w:rsidP="00814883">
      <w:pPr>
        <w:pStyle w:val="a3"/>
        <w:rPr>
          <w:rFonts w:ascii="Times New Roman" w:hAnsi="Times New Roman"/>
          <w:i w:val="0"/>
          <w:sz w:val="28"/>
          <w:szCs w:val="28"/>
        </w:rPr>
      </w:pPr>
    </w:p>
    <w:p w:rsidR="004B313B" w:rsidRPr="006818CC" w:rsidRDefault="004B313B" w:rsidP="00814883">
      <w:pPr>
        <w:pStyle w:val="a3"/>
        <w:rPr>
          <w:rFonts w:ascii="Times New Roman" w:hAnsi="Times New Roman"/>
          <w:i w:val="0"/>
          <w:sz w:val="28"/>
          <w:szCs w:val="28"/>
        </w:rPr>
      </w:pPr>
    </w:p>
    <w:p w:rsidR="00B772E1" w:rsidRPr="006818CC" w:rsidRDefault="00B772E1" w:rsidP="00814883">
      <w:pPr>
        <w:pStyle w:val="a3"/>
        <w:rPr>
          <w:rFonts w:ascii="Times New Roman" w:hAnsi="Times New Roman"/>
          <w:i w:val="0"/>
          <w:sz w:val="28"/>
          <w:szCs w:val="28"/>
        </w:rPr>
      </w:pPr>
    </w:p>
    <w:p w:rsidR="00B772E1" w:rsidRPr="006818CC" w:rsidRDefault="0038084C" w:rsidP="0081488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D2706D">
        <w:rPr>
          <w:rFonts w:ascii="Times New Roman" w:hAnsi="Times New Roman"/>
          <w:b/>
          <w:sz w:val="28"/>
          <w:szCs w:val="28"/>
        </w:rPr>
        <w:t xml:space="preserve">в </w:t>
      </w:r>
      <w:r w:rsidR="00B772E1" w:rsidRPr="006818CC">
        <w:rPr>
          <w:rFonts w:ascii="Times New Roman" w:hAnsi="Times New Roman"/>
          <w:b/>
          <w:sz w:val="28"/>
          <w:szCs w:val="28"/>
        </w:rPr>
        <w:t xml:space="preserve">Административный регламент по исполнению муниципальной функции «Осуществление муниципального земельного контроля </w:t>
      </w:r>
      <w:r w:rsidR="00873A33" w:rsidRPr="006818CC">
        <w:rPr>
          <w:rFonts w:ascii="Times New Roman" w:hAnsi="Times New Roman"/>
          <w:b/>
          <w:sz w:val="28"/>
          <w:szCs w:val="28"/>
        </w:rPr>
        <w:t>в отношении расположенных в границах</w:t>
      </w:r>
      <w:r w:rsidR="000F6239" w:rsidRPr="006818CC">
        <w:rPr>
          <w:rFonts w:ascii="Times New Roman" w:hAnsi="Times New Roman"/>
          <w:b/>
          <w:sz w:val="28"/>
          <w:szCs w:val="28"/>
        </w:rPr>
        <w:t xml:space="preserve"> </w:t>
      </w:r>
      <w:r w:rsidR="00E96DE7" w:rsidRPr="006818CC">
        <w:rPr>
          <w:rFonts w:ascii="Times New Roman" w:hAnsi="Times New Roman"/>
          <w:b/>
          <w:sz w:val="28"/>
          <w:szCs w:val="28"/>
        </w:rPr>
        <w:t xml:space="preserve">Преображенского </w:t>
      </w:r>
      <w:r w:rsidR="00B772E1" w:rsidRPr="006818CC">
        <w:rPr>
          <w:rFonts w:ascii="Times New Roman" w:hAnsi="Times New Roman"/>
          <w:b/>
          <w:sz w:val="28"/>
          <w:szCs w:val="28"/>
        </w:rPr>
        <w:t>сельского поселения</w:t>
      </w:r>
      <w:r w:rsidR="00873A33" w:rsidRPr="006818CC">
        <w:rPr>
          <w:rFonts w:ascii="Times New Roman" w:hAnsi="Times New Roman"/>
          <w:b/>
          <w:sz w:val="28"/>
          <w:szCs w:val="28"/>
        </w:rPr>
        <w:t xml:space="preserve"> объектов земельных отношений</w:t>
      </w:r>
      <w:r w:rsidR="00B772E1" w:rsidRPr="006818CC">
        <w:rPr>
          <w:rFonts w:ascii="Times New Roman" w:hAnsi="Times New Roman"/>
          <w:b/>
          <w:sz w:val="28"/>
          <w:szCs w:val="28"/>
        </w:rPr>
        <w:t>»</w:t>
      </w:r>
    </w:p>
    <w:p w:rsidR="00B91C12" w:rsidRPr="006818CC" w:rsidRDefault="00B91C12" w:rsidP="00814883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97006" w:rsidRDefault="00897006" w:rsidP="004B313B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1001"/>
      <w:r>
        <w:rPr>
          <w:rFonts w:ascii="Times New Roman" w:hAnsi="Times New Roman"/>
          <w:sz w:val="28"/>
          <w:szCs w:val="28"/>
        </w:rPr>
        <w:t xml:space="preserve">1. Подраздел 1.6 раздела 1 </w:t>
      </w:r>
      <w:r w:rsidRPr="00B32B49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B32B49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B32B49">
        <w:rPr>
          <w:rFonts w:ascii="Times New Roman" w:hAnsi="Times New Roman"/>
          <w:sz w:val="28"/>
          <w:szCs w:val="28"/>
        </w:rPr>
        <w:t xml:space="preserve"> по исполнению муниципальной функции «Осуществление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отношений»</w:t>
      </w:r>
      <w:r>
        <w:rPr>
          <w:rFonts w:ascii="Times New Roman" w:hAnsi="Times New Roman"/>
          <w:sz w:val="28"/>
          <w:szCs w:val="28"/>
        </w:rPr>
        <w:t xml:space="preserve"> (далее – Регламент) дополнить </w:t>
      </w:r>
      <w:r w:rsidR="00BD0736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897006" w:rsidRDefault="00897006" w:rsidP="004B313B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18CC">
        <w:rPr>
          <w:rFonts w:ascii="Times New Roman" w:hAnsi="Times New Roman"/>
          <w:sz w:val="28"/>
          <w:szCs w:val="28"/>
        </w:rPr>
        <w:t>Копия акта проверки направляется в форме электронного документа, подписанного квалифицированной электронной подписью уполномоченного должностного лица органа муниципального земельного контроля, или в случае невозможности направления в форме электронного документа - на бумажном носителе.</w:t>
      </w:r>
      <w:r>
        <w:rPr>
          <w:rFonts w:ascii="Times New Roman" w:hAnsi="Times New Roman"/>
          <w:sz w:val="28"/>
          <w:szCs w:val="28"/>
        </w:rPr>
        <w:t>»</w:t>
      </w:r>
    </w:p>
    <w:p w:rsidR="00BA6774" w:rsidRDefault="00BD0736" w:rsidP="004B313B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8084C">
        <w:rPr>
          <w:rFonts w:ascii="Times New Roman" w:hAnsi="Times New Roman"/>
          <w:sz w:val="28"/>
          <w:szCs w:val="28"/>
        </w:rPr>
        <w:t xml:space="preserve">. Подраздел 1.7 раздела 1 </w:t>
      </w:r>
      <w:r w:rsidR="00B32B49">
        <w:rPr>
          <w:rFonts w:ascii="Times New Roman" w:hAnsi="Times New Roman"/>
          <w:sz w:val="28"/>
          <w:szCs w:val="28"/>
        </w:rPr>
        <w:t>Регламент</w:t>
      </w:r>
      <w:r w:rsidR="00897006">
        <w:rPr>
          <w:rFonts w:ascii="Times New Roman" w:hAnsi="Times New Roman"/>
          <w:sz w:val="28"/>
          <w:szCs w:val="28"/>
        </w:rPr>
        <w:t>а</w:t>
      </w:r>
      <w:r w:rsidR="0038084C">
        <w:rPr>
          <w:rFonts w:ascii="Times New Roman" w:hAnsi="Times New Roman"/>
          <w:sz w:val="28"/>
          <w:szCs w:val="28"/>
        </w:rPr>
        <w:t xml:space="preserve"> </w:t>
      </w:r>
      <w:r w:rsidR="00EF08D1"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p w:rsidR="00EF08D1" w:rsidRPr="001F15A2" w:rsidRDefault="001F15A2" w:rsidP="00F4362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«1.7. </w:t>
      </w:r>
      <w:r w:rsidRPr="001F15A2">
        <w:rPr>
          <w:rFonts w:ascii="Times New Roman" w:hAnsi="Times New Roman" w:cs="Times New Roman"/>
          <w:sz w:val="28"/>
          <w:szCs w:val="28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</w:t>
      </w:r>
      <w:r w:rsidR="005E4DBC">
        <w:rPr>
          <w:rFonts w:ascii="Times New Roman" w:hAnsi="Times New Roman" w:cs="Times New Roman"/>
          <w:sz w:val="28"/>
          <w:szCs w:val="28"/>
        </w:rPr>
        <w:t xml:space="preserve"> </w:t>
      </w:r>
      <w:r w:rsidRPr="001F15A2"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законодательств</w:t>
      </w:r>
      <w:r w:rsidR="005E4DBC">
        <w:rPr>
          <w:rFonts w:ascii="Times New Roman" w:hAnsi="Times New Roman" w:cs="Times New Roman"/>
          <w:sz w:val="28"/>
          <w:szCs w:val="28"/>
        </w:rPr>
        <w:t xml:space="preserve">а субъекта Российской Федерации за соблюдением которых </w:t>
      </w:r>
      <w:r w:rsidR="005E4DBC">
        <w:rPr>
          <w:rFonts w:ascii="Times New Roman" w:hAnsi="Times New Roman" w:cs="Times New Roman"/>
          <w:sz w:val="28"/>
          <w:szCs w:val="28"/>
        </w:rPr>
        <w:lastRenderedPageBreak/>
        <w:t>органы муниципального земельного контроля осуществляют контроль и</w:t>
      </w:r>
      <w:r w:rsidRPr="001F15A2">
        <w:rPr>
          <w:rFonts w:ascii="Times New Roman" w:hAnsi="Times New Roman" w:cs="Times New Roman"/>
          <w:sz w:val="28"/>
          <w:szCs w:val="28"/>
        </w:rPr>
        <w:t xml:space="preserve">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F08D1" w:rsidRPr="006818CC" w:rsidRDefault="00BD0736" w:rsidP="004B313B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F08D1">
        <w:rPr>
          <w:rFonts w:ascii="Times New Roman" w:hAnsi="Times New Roman"/>
          <w:sz w:val="28"/>
          <w:szCs w:val="28"/>
        </w:rPr>
        <w:t>. В подразделе 1.8 раздела 1 Регламента слова «Предметом муниципального земельного контроля» заменить словами «Объектами муниципального земельного контроля».</w:t>
      </w:r>
    </w:p>
    <w:p w:rsidR="003F151F" w:rsidRDefault="00BD0736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bookmarkStart w:id="1" w:name="sub_1210"/>
      <w:bookmarkEnd w:id="0"/>
      <w:r>
        <w:rPr>
          <w:bCs/>
          <w:sz w:val="28"/>
          <w:szCs w:val="28"/>
        </w:rPr>
        <w:t>4</w:t>
      </w:r>
      <w:r w:rsidR="00CB6C8A">
        <w:rPr>
          <w:bCs/>
          <w:sz w:val="28"/>
          <w:szCs w:val="28"/>
        </w:rPr>
        <w:t xml:space="preserve">. Подраздел 1.10 раздела 1 Регламента дополнить </w:t>
      </w:r>
      <w:r w:rsidR="00F15A21">
        <w:rPr>
          <w:bCs/>
          <w:sz w:val="28"/>
          <w:szCs w:val="28"/>
        </w:rPr>
        <w:t>пункт</w:t>
      </w:r>
      <w:r w:rsidR="00221FD0">
        <w:rPr>
          <w:bCs/>
          <w:sz w:val="28"/>
          <w:szCs w:val="28"/>
        </w:rPr>
        <w:t>о</w:t>
      </w:r>
      <w:r w:rsidR="00F15A21">
        <w:rPr>
          <w:bCs/>
          <w:sz w:val="28"/>
          <w:szCs w:val="28"/>
        </w:rPr>
        <w:t>м</w:t>
      </w:r>
      <w:r w:rsidR="00CB6C8A">
        <w:rPr>
          <w:bCs/>
          <w:sz w:val="28"/>
          <w:szCs w:val="28"/>
        </w:rPr>
        <w:t xml:space="preserve"> 1.10.</w:t>
      </w:r>
      <w:r w:rsidR="003F151F">
        <w:rPr>
          <w:bCs/>
          <w:sz w:val="28"/>
          <w:szCs w:val="28"/>
        </w:rPr>
        <w:t>3</w:t>
      </w:r>
      <w:r w:rsidR="00CB6C8A">
        <w:rPr>
          <w:bCs/>
          <w:sz w:val="28"/>
          <w:szCs w:val="28"/>
        </w:rPr>
        <w:t xml:space="preserve"> следующего содержания:</w:t>
      </w:r>
      <w:r w:rsidR="003F151F" w:rsidRPr="003F151F">
        <w:rPr>
          <w:color w:val="000000"/>
          <w:sz w:val="28"/>
        </w:rPr>
        <w:t xml:space="preserve"> </w:t>
      </w:r>
    </w:p>
    <w:p w:rsidR="00A24EA0" w:rsidRDefault="00A24EA0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E71698">
        <w:rPr>
          <w:color w:val="000000"/>
          <w:sz w:val="28"/>
        </w:rPr>
        <w:t xml:space="preserve">1.10.3. </w:t>
      </w:r>
      <w:r w:rsidR="00E71698" w:rsidRPr="00C50385">
        <w:rPr>
          <w:color w:val="000000"/>
          <w:sz w:val="28"/>
        </w:rPr>
        <w:t>Юридические лица, индивидуальные предприниматели или их уполномоченные представители, граждане, их уполномоченные представители при проведении проверок обязаны:</w:t>
      </w:r>
    </w:p>
    <w:p w:rsidR="003F151F" w:rsidRDefault="003F151F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1.</w:t>
      </w:r>
      <w:r>
        <w:rPr>
          <w:color w:val="000000"/>
          <w:sz w:val="28"/>
        </w:rPr>
        <w:t>10</w:t>
      </w:r>
      <w:r w:rsidRPr="00C50385">
        <w:rPr>
          <w:color w:val="000000"/>
          <w:sz w:val="28"/>
        </w:rPr>
        <w:t>.</w:t>
      </w:r>
      <w:r>
        <w:rPr>
          <w:color w:val="000000"/>
          <w:sz w:val="28"/>
        </w:rPr>
        <w:t>3</w:t>
      </w:r>
      <w:r w:rsidRPr="00C50385">
        <w:rPr>
          <w:color w:val="000000"/>
          <w:sz w:val="28"/>
        </w:rPr>
        <w:t xml:space="preserve">.1. </w:t>
      </w:r>
      <w:r>
        <w:rPr>
          <w:color w:val="000000"/>
          <w:sz w:val="28"/>
        </w:rPr>
        <w:t>О</w:t>
      </w:r>
      <w:r w:rsidRPr="008C18CC">
        <w:rPr>
          <w:color w:val="000000"/>
          <w:sz w:val="28"/>
        </w:rPr>
        <w:t xml:space="preserve">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 </w:t>
      </w:r>
    </w:p>
    <w:p w:rsidR="003F151F" w:rsidRPr="00C50385" w:rsidRDefault="003F151F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1.</w:t>
      </w:r>
      <w:r>
        <w:rPr>
          <w:color w:val="000000"/>
          <w:sz w:val="28"/>
        </w:rPr>
        <w:t>10</w:t>
      </w:r>
      <w:r w:rsidRPr="00C50385">
        <w:rPr>
          <w:color w:val="000000"/>
          <w:sz w:val="28"/>
        </w:rPr>
        <w:t>.</w:t>
      </w:r>
      <w:r>
        <w:rPr>
          <w:color w:val="000000"/>
          <w:sz w:val="28"/>
        </w:rPr>
        <w:t>3.2</w:t>
      </w:r>
      <w:r w:rsidRPr="00C50385">
        <w:rPr>
          <w:color w:val="000000"/>
          <w:sz w:val="28"/>
        </w:rPr>
        <w:t xml:space="preserve">. Не препятствовать муниципальным </w:t>
      </w:r>
      <w:r>
        <w:rPr>
          <w:color w:val="000000"/>
          <w:sz w:val="28"/>
        </w:rPr>
        <w:t>земельным</w:t>
      </w:r>
      <w:r w:rsidRPr="00C50385">
        <w:rPr>
          <w:color w:val="000000"/>
          <w:sz w:val="28"/>
        </w:rPr>
        <w:t xml:space="preserve"> инспекторам в проведении мероприятий по муниципальному </w:t>
      </w:r>
      <w:r>
        <w:rPr>
          <w:color w:val="000000"/>
          <w:sz w:val="28"/>
        </w:rPr>
        <w:t xml:space="preserve">земельному </w:t>
      </w:r>
      <w:r w:rsidRPr="00C50385">
        <w:rPr>
          <w:color w:val="000000"/>
          <w:sz w:val="28"/>
        </w:rPr>
        <w:t>контролю.</w:t>
      </w:r>
    </w:p>
    <w:p w:rsidR="003F151F" w:rsidRPr="00C50385" w:rsidRDefault="003F151F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1.</w:t>
      </w:r>
      <w:r>
        <w:rPr>
          <w:color w:val="000000"/>
          <w:sz w:val="28"/>
        </w:rPr>
        <w:t>10</w:t>
      </w:r>
      <w:r w:rsidRPr="00C50385">
        <w:rPr>
          <w:color w:val="000000"/>
          <w:sz w:val="28"/>
        </w:rPr>
        <w:t>.</w:t>
      </w:r>
      <w:r>
        <w:rPr>
          <w:color w:val="000000"/>
          <w:sz w:val="28"/>
        </w:rPr>
        <w:t>3</w:t>
      </w:r>
      <w:r w:rsidRPr="00C50385">
        <w:rPr>
          <w:color w:val="000000"/>
          <w:sz w:val="28"/>
        </w:rPr>
        <w:t xml:space="preserve">.3. Представлять муниципальным </w:t>
      </w:r>
      <w:r>
        <w:rPr>
          <w:color w:val="000000"/>
          <w:sz w:val="28"/>
        </w:rPr>
        <w:t>земельным</w:t>
      </w:r>
      <w:r w:rsidRPr="00C50385">
        <w:rPr>
          <w:color w:val="000000"/>
          <w:sz w:val="28"/>
        </w:rPr>
        <w:t xml:space="preserve"> инспекторам информацию и документы, представление которых предусмотрено действующим законодательством.</w:t>
      </w:r>
    </w:p>
    <w:p w:rsidR="003F151F" w:rsidRPr="00C50385" w:rsidRDefault="003F151F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1.</w:t>
      </w:r>
      <w:r w:rsidR="00A24EA0">
        <w:rPr>
          <w:color w:val="000000"/>
          <w:sz w:val="28"/>
        </w:rPr>
        <w:t>10</w:t>
      </w:r>
      <w:r w:rsidRPr="00C50385">
        <w:rPr>
          <w:color w:val="000000"/>
          <w:sz w:val="28"/>
        </w:rPr>
        <w:t>.</w:t>
      </w:r>
      <w:r w:rsidR="00A24EA0">
        <w:rPr>
          <w:color w:val="000000"/>
          <w:sz w:val="28"/>
        </w:rPr>
        <w:t>3</w:t>
      </w:r>
      <w:r w:rsidRPr="00C50385">
        <w:rPr>
          <w:color w:val="000000"/>
          <w:sz w:val="28"/>
        </w:rPr>
        <w:t xml:space="preserve">.4. Обеспечить доступ проводящих выездную проверку муниципальных </w:t>
      </w:r>
      <w:r w:rsidR="00A24EA0">
        <w:rPr>
          <w:color w:val="000000"/>
          <w:sz w:val="28"/>
        </w:rPr>
        <w:t>земельных</w:t>
      </w:r>
      <w:r w:rsidRPr="00C50385">
        <w:rPr>
          <w:color w:val="000000"/>
          <w:sz w:val="28"/>
        </w:rPr>
        <w:t xml:space="preserve"> инспекторов и участвующих в выездной проверке экспертов, представителей экспертных организаций на территорию, в используемые юридическим лицом, индивидуальным предпринимателем, гражданином при осуществлении деятельности здания, строения, сооружения, помещения, к используемому ими оборудованию.</w:t>
      </w:r>
    </w:p>
    <w:p w:rsidR="003F151F" w:rsidRPr="00C50385" w:rsidRDefault="003F151F" w:rsidP="003F151F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lastRenderedPageBreak/>
        <w:t>1.</w:t>
      </w:r>
      <w:r w:rsidR="00A24EA0">
        <w:rPr>
          <w:color w:val="000000"/>
          <w:sz w:val="28"/>
        </w:rPr>
        <w:t>10</w:t>
      </w:r>
      <w:r w:rsidRPr="00C50385">
        <w:rPr>
          <w:color w:val="000000"/>
          <w:sz w:val="28"/>
        </w:rPr>
        <w:t>.</w:t>
      </w:r>
      <w:r w:rsidR="00A24EA0">
        <w:rPr>
          <w:color w:val="000000"/>
          <w:sz w:val="28"/>
        </w:rPr>
        <w:t>3</w:t>
      </w:r>
      <w:r w:rsidRPr="00C50385">
        <w:rPr>
          <w:color w:val="000000"/>
          <w:sz w:val="28"/>
        </w:rPr>
        <w:t>.5. Выполнять иные обязанности, предусмотренные законодательством</w:t>
      </w:r>
      <w:r>
        <w:rPr>
          <w:color w:val="000000"/>
          <w:sz w:val="28"/>
        </w:rPr>
        <w:t xml:space="preserve"> Российской Федерации. </w:t>
      </w:r>
    </w:p>
    <w:p w:rsidR="000D7947" w:rsidRPr="006818CC" w:rsidRDefault="0038216C" w:rsidP="004B313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r w:rsidR="00221F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Подраздел </w:t>
      </w:r>
      <w:r w:rsidR="00B91C12" w:rsidRPr="006818CC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147565" w:rsidRPr="006818CC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221F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раздела 1 Регламента исключить.</w:t>
      </w:r>
    </w:p>
    <w:p w:rsidR="0038216C" w:rsidRDefault="0038216C" w:rsidP="004B313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134"/>
      <w:bookmarkEnd w:id="1"/>
      <w:r>
        <w:rPr>
          <w:rFonts w:ascii="Times New Roman" w:hAnsi="Times New Roman"/>
          <w:sz w:val="28"/>
          <w:szCs w:val="28"/>
        </w:rPr>
        <w:t xml:space="preserve">6. </w:t>
      </w:r>
      <w:r w:rsidR="00BD07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</w:t>
      </w:r>
      <w:r w:rsidR="00BD0736">
        <w:rPr>
          <w:rFonts w:ascii="Times New Roman" w:hAnsi="Times New Roman"/>
          <w:sz w:val="28"/>
          <w:szCs w:val="28"/>
        </w:rPr>
        <w:t xml:space="preserve"> </w:t>
      </w:r>
      <w:r w:rsidR="00376E00" w:rsidRPr="006818CC">
        <w:rPr>
          <w:rFonts w:ascii="Times New Roman" w:hAnsi="Times New Roman"/>
          <w:sz w:val="28"/>
          <w:szCs w:val="28"/>
        </w:rPr>
        <w:t xml:space="preserve">2.3.5 </w:t>
      </w:r>
      <w:r>
        <w:rPr>
          <w:rFonts w:ascii="Times New Roman" w:hAnsi="Times New Roman"/>
          <w:sz w:val="28"/>
          <w:szCs w:val="28"/>
        </w:rPr>
        <w:t>подраздела 2.3 раздела 2 Регламента исключить.</w:t>
      </w:r>
    </w:p>
    <w:p w:rsidR="0038216C" w:rsidRDefault="0038216C" w:rsidP="004B313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Подраздел 2.4 раздела 2 Регламента исключить.</w:t>
      </w:r>
    </w:p>
    <w:p w:rsidR="00B91C12" w:rsidRPr="001446C1" w:rsidRDefault="001446C1" w:rsidP="001446C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sub_3001"/>
      <w:bookmarkEnd w:id="2"/>
      <w:r w:rsidRPr="001446C1">
        <w:rPr>
          <w:rFonts w:ascii="Times New Roman" w:eastAsia="Times New Roman" w:hAnsi="Times New Roman"/>
          <w:sz w:val="28"/>
          <w:szCs w:val="28"/>
          <w:lang w:eastAsia="ru-RU"/>
        </w:rPr>
        <w:t xml:space="preserve">8. Пункт </w:t>
      </w:r>
      <w:r w:rsidR="00B91C12" w:rsidRPr="001446C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147565" w:rsidRPr="001446C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91C12" w:rsidRPr="001446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47565" w:rsidRPr="001446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446C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подраздела 3.1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446C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446C1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  <w:r w:rsidR="0097679C" w:rsidRPr="001446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6497A" w:rsidRDefault="00E6497A" w:rsidP="00E6497A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312"/>
      <w:bookmarkEnd w:id="3"/>
      <w:r>
        <w:rPr>
          <w:rFonts w:ascii="Times New Roman" w:hAnsi="Times New Roman"/>
          <w:sz w:val="28"/>
          <w:szCs w:val="28"/>
        </w:rPr>
        <w:t>9. Пункт 3.4.5 подраздела 3.4 раздела 3 Регламента изложить в новой редакции следующего содержания:</w:t>
      </w:r>
    </w:p>
    <w:p w:rsidR="003072A3" w:rsidRDefault="00E6497A" w:rsidP="00E649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072A3">
        <w:rPr>
          <w:rFonts w:ascii="Times New Roman" w:hAnsi="Times New Roman"/>
          <w:sz w:val="28"/>
          <w:szCs w:val="28"/>
        </w:rPr>
        <w:t>3.4.5.</w:t>
      </w:r>
      <w:r w:rsidR="00B91C12" w:rsidRPr="006818CC">
        <w:rPr>
          <w:rFonts w:ascii="Times New Roman" w:hAnsi="Times New Roman"/>
          <w:sz w:val="28"/>
          <w:szCs w:val="28"/>
        </w:rPr>
        <w:t xml:space="preserve"> </w:t>
      </w:r>
      <w:r w:rsidR="003072A3" w:rsidRPr="003072A3">
        <w:rPr>
          <w:rFonts w:ascii="Times New Roman" w:hAnsi="Times New Roman" w:cs="Times New Roman"/>
          <w:sz w:val="28"/>
          <w:szCs w:val="28"/>
        </w:rPr>
        <w:t>О проведении плановой проверки юридическое лицо, индивидуальный предприниматель</w:t>
      </w:r>
      <w:r w:rsidR="003072A3">
        <w:rPr>
          <w:rFonts w:ascii="Times New Roman" w:hAnsi="Times New Roman" w:cs="Times New Roman"/>
          <w:sz w:val="28"/>
          <w:szCs w:val="28"/>
        </w:rPr>
        <w:t>, физическое лицо</w:t>
      </w:r>
      <w:r w:rsidR="003072A3" w:rsidRPr="003072A3">
        <w:rPr>
          <w:rFonts w:ascii="Times New Roman" w:hAnsi="Times New Roman" w:cs="Times New Roman"/>
          <w:sz w:val="28"/>
          <w:szCs w:val="28"/>
        </w:rPr>
        <w:t xml:space="preserve">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руководителя,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85A74" w:rsidRPr="003072A3" w:rsidRDefault="00E85A74" w:rsidP="00E649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FF1549">
        <w:rPr>
          <w:rFonts w:ascii="Times New Roman" w:hAnsi="Times New Roman" w:cs="Times New Roman"/>
          <w:sz w:val="28"/>
          <w:szCs w:val="28"/>
        </w:rPr>
        <w:t>Абзац седьмой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549">
        <w:rPr>
          <w:rFonts w:ascii="Times New Roman" w:hAnsi="Times New Roman" w:cs="Times New Roman"/>
          <w:sz w:val="28"/>
          <w:szCs w:val="28"/>
        </w:rPr>
        <w:t xml:space="preserve">(подпункт </w:t>
      </w:r>
      <w:r>
        <w:rPr>
          <w:rFonts w:ascii="Times New Roman" w:hAnsi="Times New Roman" w:cs="Times New Roman"/>
          <w:sz w:val="28"/>
          <w:szCs w:val="28"/>
        </w:rPr>
        <w:t>«в»</w:t>
      </w:r>
      <w:r w:rsidR="00FF1549">
        <w:rPr>
          <w:rFonts w:ascii="Times New Roman" w:hAnsi="Times New Roman" w:cs="Times New Roman"/>
          <w:sz w:val="28"/>
          <w:szCs w:val="28"/>
        </w:rPr>
        <w:t>) пункта 3.5.2 подраздела 3.5 раздела 3 Регламента исключить.</w:t>
      </w:r>
    </w:p>
    <w:p w:rsidR="006433BB" w:rsidRDefault="006433BB" w:rsidP="004B313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304"/>
      <w:bookmarkEnd w:id="4"/>
      <w:r>
        <w:rPr>
          <w:rFonts w:ascii="Times New Roman" w:hAnsi="Times New Roman"/>
          <w:sz w:val="28"/>
          <w:szCs w:val="28"/>
        </w:rPr>
        <w:t>11. Абзац шестой (подпункт «в») пункта 3.5.4 подраздела 3.5 раздела 3 Регламента исключить.</w:t>
      </w:r>
    </w:p>
    <w:p w:rsidR="00DB68F4" w:rsidRDefault="00A23EB6" w:rsidP="004B313B">
      <w:pPr>
        <w:spacing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12. Пункт 3.6.3 подраздела 3.6 раздела 3 Регламента изложить в новой редакции следующего содержания:</w:t>
      </w:r>
      <w:r w:rsidRPr="00A23EB6">
        <w:t xml:space="preserve"> </w:t>
      </w:r>
    </w:p>
    <w:p w:rsidR="00A23EB6" w:rsidRDefault="00FB73D8" w:rsidP="004B313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3D8">
        <w:rPr>
          <w:rFonts w:ascii="Times New Roman" w:hAnsi="Times New Roman"/>
          <w:sz w:val="28"/>
          <w:szCs w:val="28"/>
        </w:rPr>
        <w:t xml:space="preserve">«3.6.3. </w:t>
      </w:r>
      <w:r w:rsidR="00A23EB6" w:rsidRPr="00FB73D8">
        <w:rPr>
          <w:rFonts w:ascii="Times New Roman" w:hAnsi="Times New Roman"/>
          <w:sz w:val="28"/>
          <w:szCs w:val="28"/>
        </w:rPr>
        <w:t xml:space="preserve">В процессе проведения документарной проверки должностными лицами органа государственного контроля (надзора), органа муниципального контроля в первую очередь рассматриваются документы юридического лица, индивидуального предпринимателя, имеющиеся в распоряжении органа государственного контроля (надзора), органа муниципального контроля, в том числе уведомления о начале осуществления отдельных видов предпринимательской деятельности, представленные в порядке, </w:t>
      </w:r>
      <w:r w:rsidR="00A23EB6" w:rsidRPr="00FB73D8">
        <w:rPr>
          <w:rFonts w:ascii="Times New Roman" w:hAnsi="Times New Roman"/>
          <w:sz w:val="28"/>
          <w:szCs w:val="28"/>
        </w:rPr>
        <w:lastRenderedPageBreak/>
        <w:t xml:space="preserve">установленном </w:t>
      </w:r>
      <w:hyperlink w:anchor="P337" w:history="1">
        <w:r w:rsidR="00A23EB6" w:rsidRPr="00FB73D8">
          <w:rPr>
            <w:rFonts w:ascii="Times New Roman" w:hAnsi="Times New Roman"/>
            <w:color w:val="0000FF"/>
            <w:sz w:val="28"/>
            <w:szCs w:val="28"/>
          </w:rPr>
          <w:t>статьей 8</w:t>
        </w:r>
      </w:hyperlink>
      <w:r w:rsidR="00A23EB6" w:rsidRPr="00FB73D8">
        <w:rPr>
          <w:rFonts w:ascii="Times New Roman" w:hAnsi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DB68F4">
        <w:rPr>
          <w:rFonts w:ascii="Times New Roman" w:hAnsi="Times New Roman"/>
          <w:sz w:val="28"/>
          <w:szCs w:val="28"/>
        </w:rPr>
        <w:t>»</w:t>
      </w:r>
      <w:r w:rsidR="00A23EB6" w:rsidRPr="00FB73D8">
        <w:rPr>
          <w:rFonts w:ascii="Times New Roman" w:hAnsi="Times New Roman"/>
          <w:sz w:val="28"/>
          <w:szCs w:val="28"/>
        </w:rPr>
        <w:t>, акты предыдущих проверок, материалы рассмотрения дел об административных правонарушениях и иные документы о результатах осуществленных в отношении этих юридического лица, индивидуального предпринимателя государственного контроля (надзора), муниципального контроля.</w:t>
      </w:r>
      <w:r w:rsidR="00DB68F4">
        <w:rPr>
          <w:rFonts w:ascii="Times New Roman" w:hAnsi="Times New Roman"/>
          <w:sz w:val="28"/>
          <w:szCs w:val="28"/>
        </w:rPr>
        <w:t>»</w:t>
      </w:r>
      <w:r w:rsidR="00750B53">
        <w:rPr>
          <w:rFonts w:ascii="Times New Roman" w:hAnsi="Times New Roman"/>
          <w:sz w:val="28"/>
          <w:szCs w:val="28"/>
        </w:rPr>
        <w:t>.</w:t>
      </w:r>
    </w:p>
    <w:p w:rsidR="00750B53" w:rsidRPr="00FB73D8" w:rsidRDefault="00750B53" w:rsidP="004B313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Пункт 3.6.6 подраздела 3.6 раздела 3 Регламента изложить в новой редакции следующего содержания:</w:t>
      </w:r>
    </w:p>
    <w:p w:rsidR="00DB68F4" w:rsidRPr="00750B53" w:rsidRDefault="00750B53" w:rsidP="00750B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38"/>
      <w:bookmarkEnd w:id="5"/>
      <w:r>
        <w:rPr>
          <w:rFonts w:ascii="Times New Roman" w:hAnsi="Times New Roman" w:cs="Times New Roman"/>
          <w:sz w:val="28"/>
          <w:szCs w:val="28"/>
        </w:rPr>
        <w:t>«</w:t>
      </w:r>
      <w:r w:rsidR="00DB68F4" w:rsidRPr="00750B53">
        <w:rPr>
          <w:rFonts w:ascii="Times New Roman" w:hAnsi="Times New Roman" w:cs="Times New Roman"/>
          <w:sz w:val="28"/>
          <w:szCs w:val="28"/>
        </w:rPr>
        <w:t>3.6.6. Должностное лицо, которое проводит документарную проверку, обязано рассмотреть представленные руководителем или иным должностным лицом юридического лица, индивидуальным предпринимателем, его уполномоченным представителем пояснения и документы, подтверждающие достоверность ранее представленных документов. В случае, если после рассмотрения представленных пояснений и документов либо при отсутствии пояснений орган государственного контроля (надзора), орган муниципального контроля установят признаки нарушения обязательных требований или требований, установленных муниципальными правовыми актами органа муниципального контроля вправе провести выездную проверку.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91C12" w:rsidRDefault="00750B53" w:rsidP="004B313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2E186F">
        <w:rPr>
          <w:rFonts w:ascii="Times New Roman" w:hAnsi="Times New Roman"/>
          <w:sz w:val="28"/>
          <w:szCs w:val="28"/>
        </w:rPr>
        <w:t>Пункт 3.7.3 подраздела 3.7 раздела 3 Регламента изложить в новой редакции следующего содержания:</w:t>
      </w:r>
    </w:p>
    <w:p w:rsidR="002E186F" w:rsidRDefault="002E186F" w:rsidP="00112C0C">
      <w:pPr>
        <w:pStyle w:val="ConsPlusNormal"/>
        <w:spacing w:line="360" w:lineRule="auto"/>
        <w:ind w:firstLine="540"/>
        <w:jc w:val="both"/>
      </w:pPr>
      <w:bookmarkStart w:id="7" w:name="sub_343"/>
      <w:bookmarkEnd w:id="6"/>
      <w:r>
        <w:rPr>
          <w:rFonts w:ascii="Times New Roman" w:hAnsi="Times New Roman"/>
          <w:sz w:val="28"/>
          <w:szCs w:val="28"/>
        </w:rPr>
        <w:t>«</w:t>
      </w:r>
      <w:r w:rsidR="00B91C12" w:rsidRPr="006818CC">
        <w:rPr>
          <w:rFonts w:ascii="Times New Roman" w:hAnsi="Times New Roman"/>
          <w:sz w:val="28"/>
          <w:szCs w:val="28"/>
        </w:rPr>
        <w:t>3.</w:t>
      </w:r>
      <w:r w:rsidR="001A1B8F" w:rsidRPr="006818CC">
        <w:rPr>
          <w:rFonts w:ascii="Times New Roman" w:hAnsi="Times New Roman"/>
          <w:sz w:val="28"/>
          <w:szCs w:val="28"/>
        </w:rPr>
        <w:t>7</w:t>
      </w:r>
      <w:r w:rsidR="00B91C12" w:rsidRPr="006818CC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86F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при документарной проверке не представляется возможным:</w:t>
      </w:r>
    </w:p>
    <w:p w:rsidR="00931DC0" w:rsidRPr="00931DC0" w:rsidRDefault="002E186F" w:rsidP="00112C0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1DC0">
        <w:rPr>
          <w:rFonts w:ascii="Times New Roman" w:hAnsi="Times New Roman" w:cs="Times New Roman"/>
          <w:sz w:val="28"/>
          <w:szCs w:val="28"/>
        </w:rPr>
        <w:t xml:space="preserve">3.7.3.1. </w:t>
      </w:r>
      <w:r w:rsidR="00931DC0" w:rsidRPr="00931DC0">
        <w:rPr>
          <w:rFonts w:ascii="Times New Roman" w:hAnsi="Times New Roman" w:cs="Times New Roman"/>
          <w:sz w:val="28"/>
          <w:szCs w:val="28"/>
        </w:rPr>
        <w:t xml:space="preserve">удостовериться в полноте и достоверности сведений, содержащихся в </w:t>
      </w:r>
      <w:hyperlink r:id="rId7" w:history="1">
        <w:r w:rsidR="00931DC0" w:rsidRPr="00931DC0">
          <w:rPr>
            <w:rFonts w:ascii="Times New Roman" w:hAnsi="Times New Roman" w:cs="Times New Roman"/>
            <w:color w:val="0000FF"/>
            <w:sz w:val="28"/>
            <w:szCs w:val="28"/>
          </w:rPr>
          <w:t>уведомлении</w:t>
        </w:r>
      </w:hyperlink>
      <w:r w:rsidR="00931DC0" w:rsidRPr="00931DC0">
        <w:rPr>
          <w:rFonts w:ascii="Times New Roman" w:hAnsi="Times New Roman" w:cs="Times New Roman"/>
          <w:sz w:val="28"/>
          <w:szCs w:val="28"/>
        </w:rPr>
        <w:t xml:space="preserve">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лица, </w:t>
      </w:r>
      <w:r w:rsidR="00931DC0" w:rsidRPr="00931DC0">
        <w:rPr>
          <w:rFonts w:ascii="Times New Roman" w:hAnsi="Times New Roman" w:cs="Times New Roman"/>
          <w:sz w:val="28"/>
          <w:szCs w:val="28"/>
        </w:rPr>
        <w:lastRenderedPageBreak/>
        <w:t>индивидуального предпринимателя;</w:t>
      </w:r>
    </w:p>
    <w:p w:rsidR="00931DC0" w:rsidRPr="00931DC0" w:rsidRDefault="00931DC0" w:rsidP="00112C0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1DC0">
        <w:rPr>
          <w:rFonts w:ascii="Times New Roman" w:hAnsi="Times New Roman" w:cs="Times New Roman"/>
          <w:sz w:val="28"/>
          <w:szCs w:val="28"/>
        </w:rPr>
        <w:t>3.7.3.2. оценить соответствие деятельности юридического лица, индивидуального предпринимателя обязательным требованиям или требованиям, установленным муниципальными правовыми актами, без проведения соответствующего мероприятия по контролю.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E186F" w:rsidRPr="001245FA" w:rsidRDefault="001245FA" w:rsidP="00112C0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Раздел 4 Регламента дополнить подразделом 4.9 следующего содержания:</w:t>
      </w:r>
    </w:p>
    <w:p w:rsidR="009A7A2B" w:rsidRPr="006818CC" w:rsidRDefault="001245FA" w:rsidP="004B313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A7A2B">
        <w:rPr>
          <w:rFonts w:ascii="Times New Roman" w:eastAsia="Times New Roman" w:hAnsi="Times New Roman"/>
          <w:sz w:val="28"/>
          <w:szCs w:val="28"/>
          <w:lang w:eastAsia="ru-RU"/>
        </w:rPr>
        <w:t xml:space="preserve">4.9. Контроль за </w:t>
      </w:r>
      <w:r w:rsidR="000D22A4">
        <w:rPr>
          <w:rFonts w:ascii="Times New Roman" w:eastAsia="Times New Roman" w:hAnsi="Times New Roman"/>
          <w:sz w:val="28"/>
          <w:szCs w:val="28"/>
          <w:lang w:eastAsia="ru-RU"/>
        </w:rPr>
        <w:t>проведением проверок</w:t>
      </w:r>
      <w:r w:rsidR="009A7A2B">
        <w:rPr>
          <w:rFonts w:ascii="Times New Roman" w:eastAsia="Times New Roman" w:hAnsi="Times New Roman"/>
          <w:sz w:val="28"/>
          <w:szCs w:val="28"/>
          <w:lang w:eastAsia="ru-RU"/>
        </w:rPr>
        <w:t xml:space="preserve"> со стороны граждан, их объединений и организаций</w:t>
      </w:r>
      <w:r w:rsidR="000D22A4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самостоятельной формой контроля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проведения проверок, в судебном порядке.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B231E7" w:rsidRPr="006818CC" w:rsidRDefault="00C92ACC" w:rsidP="00C92A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 Подраздел 5.2 раздела 5 Регламента дополнить пунктом 5.2.1 следующего содержания:</w:t>
      </w:r>
    </w:p>
    <w:p w:rsidR="00C92ACC" w:rsidRPr="006818CC" w:rsidRDefault="00C92ACC" w:rsidP="00C92AC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«5.2.1. При досудебном порядке обжалования решений и действий (бездействия) органа местного самоуправления, осуществляющего муниципальный контроль, а также должностных лиц, заинтересованные лица имеют права на получение информации и документов, необходимых для обоснования и рассмотрения жалобы.».</w:t>
      </w:r>
    </w:p>
    <w:bookmarkEnd w:id="7"/>
    <w:p w:rsidR="00B91C12" w:rsidRPr="00E96DE7" w:rsidRDefault="000673BF" w:rsidP="000673B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062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Дополнить Регламент приложением</w:t>
      </w:r>
      <w:r w:rsidR="005E062A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«Блок-схема последовательности исполнения административных процедур (действий) при осуществлении муниципального земельного контроля».</w:t>
      </w:r>
    </w:p>
    <w:p w:rsidR="00A30E4C" w:rsidRDefault="00B91C12" w:rsidP="0081488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96DE7">
        <w:rPr>
          <w:rFonts w:ascii="Times New Roman" w:hAnsi="Times New Roman"/>
          <w:sz w:val="28"/>
          <w:szCs w:val="28"/>
        </w:rPr>
        <w:t xml:space="preserve">                                             ______________</w:t>
      </w:r>
    </w:p>
    <w:p w:rsidR="008C0A9A" w:rsidRDefault="000673BF" w:rsidP="008C0A9A">
      <w:pPr>
        <w:spacing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C0A9A">
        <w:rPr>
          <w:rFonts w:ascii="Times New Roman" w:hAnsi="Times New Roman"/>
          <w:sz w:val="28"/>
          <w:szCs w:val="28"/>
        </w:rPr>
        <w:lastRenderedPageBreak/>
        <w:t>Приложение 1 к а</w:t>
      </w:r>
      <w:r w:rsidR="008C0A9A" w:rsidRPr="00D11537">
        <w:rPr>
          <w:rFonts w:ascii="Times New Roman" w:hAnsi="Times New Roman"/>
          <w:sz w:val="28"/>
          <w:szCs w:val="28"/>
        </w:rPr>
        <w:t>дминистративно</w:t>
      </w:r>
      <w:r w:rsidR="008C0A9A">
        <w:rPr>
          <w:rFonts w:ascii="Times New Roman" w:hAnsi="Times New Roman"/>
          <w:sz w:val="28"/>
          <w:szCs w:val="28"/>
        </w:rPr>
        <w:t>му</w:t>
      </w:r>
      <w:r w:rsidR="008C0A9A" w:rsidRPr="00D11537">
        <w:rPr>
          <w:rFonts w:ascii="Times New Roman" w:hAnsi="Times New Roman"/>
          <w:sz w:val="28"/>
          <w:szCs w:val="28"/>
        </w:rPr>
        <w:t xml:space="preserve"> регламент</w:t>
      </w:r>
      <w:r w:rsidR="008C0A9A">
        <w:rPr>
          <w:rFonts w:ascii="Times New Roman" w:hAnsi="Times New Roman"/>
          <w:sz w:val="28"/>
          <w:szCs w:val="28"/>
        </w:rPr>
        <w:t>у</w:t>
      </w:r>
      <w:r w:rsidR="008C0A9A" w:rsidRPr="00D11537">
        <w:rPr>
          <w:rFonts w:ascii="Times New Roman" w:hAnsi="Times New Roman"/>
          <w:sz w:val="28"/>
          <w:szCs w:val="28"/>
        </w:rPr>
        <w:t xml:space="preserve"> по </w:t>
      </w:r>
      <w:r w:rsidR="008C0A9A" w:rsidRPr="006818CC">
        <w:rPr>
          <w:rFonts w:ascii="Times New Roman" w:hAnsi="Times New Roman"/>
          <w:sz w:val="28"/>
          <w:szCs w:val="28"/>
        </w:rPr>
        <w:t>исполнению муниципальной функции «Осуществление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отношений»</w:t>
      </w:r>
    </w:p>
    <w:p w:rsidR="008C0A9A" w:rsidRDefault="008C0A9A" w:rsidP="008C0A9A">
      <w:pPr>
        <w:spacing w:line="240" w:lineRule="auto"/>
        <w:ind w:left="5103"/>
        <w:rPr>
          <w:rFonts w:ascii="Times New Roman" w:hAnsi="Times New Roman"/>
          <w:sz w:val="28"/>
          <w:szCs w:val="28"/>
        </w:rPr>
      </w:pPr>
    </w:p>
    <w:p w:rsidR="00246F4C" w:rsidRDefault="00246F4C" w:rsidP="00246F4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6F4C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:rsidR="008C0A9A" w:rsidRDefault="00246F4C" w:rsidP="00246F4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6F4C">
        <w:rPr>
          <w:rFonts w:ascii="Times New Roman" w:hAnsi="Times New Roman"/>
          <w:b/>
          <w:sz w:val="28"/>
          <w:szCs w:val="28"/>
        </w:rPr>
        <w:t>последовательности исполнения административных процедур (действий) при осуществлении муниципального земельного контроля</w:t>
      </w:r>
    </w:p>
    <w:p w:rsidR="00246F4C" w:rsidRDefault="00F400B2" w:rsidP="00246F4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1" style="position:absolute;left:0;text-align:left;margin-left:235.95pt;margin-top:13.15pt;width:229.5pt;height:52.5pt;z-index:6">
            <v:textbox>
              <w:txbxContent>
                <w:p w:rsidR="00833673" w:rsidRPr="00112C0C" w:rsidRDefault="00833673">
                  <w:pPr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Утверждение плана проведения плановых проверок и направление его в органы прокуратуры</w:t>
                  </w:r>
                </w:p>
              </w:txbxContent>
            </v:textbox>
          </v:rect>
        </w:pict>
      </w:r>
    </w:p>
    <w:p w:rsidR="00246F4C" w:rsidRPr="00246F4C" w:rsidRDefault="005E062A" w:rsidP="00246F4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171.45pt;margin-top:204.55pt;width:6.75pt;height:0;flip:x;z-index:29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6" type="#_x0000_t32" style="position:absolute;left:0;text-align:left;margin-left:136.2pt;margin-top:422.8pt;width:146.25pt;height:0;flip:x;z-index:2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4" type="#_x0000_t32" style="position:absolute;left:0;text-align:left;margin-left:282.45pt;margin-top:401.8pt;width:0;height:21pt;z-index:27" o:connectortype="straight"/>
        </w:pict>
      </w:r>
      <w:r w:rsidR="00372B0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50" style="position:absolute;left:0;text-align:left;margin-left:-27.3pt;margin-top:372.55pt;width:163.5pt;height:1in;z-index:24">
            <v:textbox style="mso-next-textbox:#_x0000_s1050">
              <w:txbxContent>
                <w:p w:rsidR="00372B02" w:rsidRPr="000854AE" w:rsidRDefault="00372B02" w:rsidP="00372B02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0854AE">
                    <w:rPr>
                      <w:rFonts w:ascii="Times New Roman" w:hAnsi="Times New Roman"/>
                    </w:rPr>
                    <w:t>Принятие предусмотренных законодательством Российской Федерации мер по выявленным нарушениям</w:t>
                  </w:r>
                </w:p>
              </w:txbxContent>
            </v:textbox>
          </v:rect>
        </w:pict>
      </w:r>
      <w:r w:rsidR="00372B0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51" style="position:absolute;left:0;text-align:left;margin-left:235.95pt;margin-top:359.8pt;width:97.5pt;height:42pt;z-index:25">
            <v:textbox style="mso-next-textbox:#_x0000_s1051">
              <w:txbxContent>
                <w:p w:rsidR="00372B02" w:rsidRPr="000854AE" w:rsidRDefault="00372B02">
                  <w:pPr>
                    <w:rPr>
                      <w:rFonts w:ascii="Times New Roman" w:hAnsi="Times New Roman"/>
                    </w:rPr>
                  </w:pPr>
                  <w:r w:rsidRPr="000854AE">
                    <w:rPr>
                      <w:rFonts w:ascii="Times New Roman" w:hAnsi="Times New Roman"/>
                    </w:rPr>
                    <w:t>Нарушения выявлены</w:t>
                  </w:r>
                </w:p>
              </w:txbxContent>
            </v:textbox>
          </v:rect>
        </w:pict>
      </w:r>
      <w:r w:rsidR="00372B0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52" style="position:absolute;left:0;text-align:left;margin-left:372.45pt;margin-top:359.8pt;width:107.25pt;height:42pt;z-index:26">
            <v:textbox style="mso-next-textbox:#_x0000_s1052">
              <w:txbxContent>
                <w:p w:rsidR="00372B02" w:rsidRPr="000854AE" w:rsidRDefault="00372B02">
                  <w:pPr>
                    <w:rPr>
                      <w:rFonts w:ascii="Times New Roman" w:hAnsi="Times New Roman"/>
                    </w:rPr>
                  </w:pPr>
                  <w:r w:rsidRPr="000854AE">
                    <w:rPr>
                      <w:rFonts w:ascii="Times New Roman" w:hAnsi="Times New Roman"/>
                    </w:rPr>
                    <w:t>Нарушения не выявлены</w:t>
                  </w:r>
                </w:p>
              </w:txbxContent>
            </v:textbox>
          </v:rect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9" type="#_x0000_t32" style="position:absolute;left:0;text-align:left;margin-left:37.2pt;margin-top:197.05pt;width:1.5pt;height:175.5pt;z-index:23" o:connectortype="straight">
            <v:stroke endarrow="block"/>
          </v:shape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8" type="#_x0000_t32" style="position:absolute;left:0;text-align:left;margin-left:400.95pt;margin-top:320.8pt;width:1.5pt;height:39pt;z-index:22" o:connectortype="straight">
            <v:stroke endarrow="block"/>
          </v:shape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7" type="#_x0000_t32" style="position:absolute;left:0;text-align:left;margin-left:275.7pt;margin-top:320.8pt;width:.75pt;height:39pt;z-index:21" o:connectortype="straight">
            <v:stroke endarrow="block"/>
          </v:shape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6" type="#_x0000_t32" style="position:absolute;left:0;text-align:left;margin-left:37.2pt;margin-top:62.05pt;width:0;height:15pt;flip:y;z-index:20" o:connectortype="straight"/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4" type="#_x0000_t32" style="position:absolute;left:0;text-align:left;margin-left:37.2pt;margin-top:77.05pt;width:1.5pt;height:65.25pt;z-index:9" o:connectortype="straight">
            <v:stroke endarrow="block"/>
          </v:shape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-34.8pt;margin-top:19.3pt;width:159pt;height:42.75pt;z-index:1">
            <v:textbox style="mso-next-textbox:#_x0000_s1026">
              <w:txbxContent>
                <w:p w:rsidR="00833673" w:rsidRPr="00112C0C" w:rsidRDefault="00833673">
                  <w:pPr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Организация проведения проверок</w:t>
                  </w:r>
                </w:p>
              </w:txbxContent>
            </v:textbox>
          </v:rect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2" style="position:absolute;left:0;text-align:left;margin-left:229.95pt;margin-top:180.55pt;width:231.75pt;height:45.75pt;z-index:17">
            <v:textbox style="mso-next-textbox:#_x0000_s1042">
              <w:txbxContent>
                <w:p w:rsidR="00A27EE2" w:rsidRPr="00112C0C" w:rsidRDefault="00A27EE2" w:rsidP="00A27EE2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Уведомление юридического лица, индивидуального предпринимателя, физического лица о проведении проверки</w:t>
                  </w:r>
                </w:p>
              </w:txbxContent>
            </v:textbox>
          </v:rect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6" type="#_x0000_t32" style="position:absolute;left:0;text-align:left;margin-left:171.45pt;margin-top:146.85pt;width:6.75pt;height:161.2pt;z-index:11" o:connectortype="straight"/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8" type="#_x0000_t32" style="position:absolute;left:0;text-align:left;margin-left:178.2pt;margin-top:204.55pt;width:51.75pt;height:2.25pt;z-index:13" o:connectortype="straight">
            <v:stroke endarrow="block"/>
          </v:shape>
        </w:pict>
      </w:r>
      <w:r w:rsidR="00E2719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0" type="#_x0000_t32" style="position:absolute;left:0;text-align:left;margin-left:178.2pt;margin-top:308.05pt;width:51.8pt;height:0;z-index:15" o:connectortype="straight">
            <v:stroke endarrow="block"/>
          </v:shape>
        </w:pict>
      </w:r>
      <w:r w:rsidR="00A27EE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4" style="position:absolute;left:0;text-align:left;margin-left:230pt;margin-top:290.05pt;width:231.7pt;height:30.75pt;z-index:19">
            <v:textbox>
              <w:txbxContent>
                <w:p w:rsidR="00A27EE2" w:rsidRPr="000854AE" w:rsidRDefault="00A27EE2">
                  <w:pPr>
                    <w:rPr>
                      <w:rFonts w:ascii="Times New Roman" w:hAnsi="Times New Roman"/>
                    </w:rPr>
                  </w:pPr>
                  <w:r w:rsidRPr="000854AE">
                    <w:rPr>
                      <w:rFonts w:ascii="Times New Roman" w:hAnsi="Times New Roman"/>
                    </w:rPr>
                    <w:t>Составление акта проверки</w:t>
                  </w:r>
                </w:p>
              </w:txbxContent>
            </v:textbox>
          </v:rect>
        </w:pict>
      </w:r>
      <w:r w:rsidR="00A27EE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1" style="position:absolute;left:0;text-align:left;margin-left:230pt;margin-top:125.05pt;width:231.7pt;height:48.75pt;z-index:16">
            <v:textbox>
              <w:txbxContent>
                <w:p w:rsidR="00A27EE2" w:rsidRPr="00112C0C" w:rsidRDefault="00A27EE2" w:rsidP="00A27EE2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Издание распоряжения о проведении проверки</w:t>
                  </w:r>
                </w:p>
              </w:txbxContent>
            </v:textbox>
          </v:rect>
        </w:pict>
      </w:r>
      <w:r w:rsidR="00E94BB1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3" style="position:absolute;left:0;text-align:left;margin-left:-34.8pt;margin-top:146.8pt;width:153pt;height:50.25pt;z-index:8">
            <v:textbox>
              <w:txbxContent>
                <w:p w:rsidR="00E94BB1" w:rsidRPr="00112C0C" w:rsidRDefault="00E94BB1">
                  <w:pPr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Проведение проверок и оформление их результатов</w:t>
                  </w:r>
                </w:p>
              </w:txbxContent>
            </v:textbox>
          </v:rect>
        </w:pict>
      </w:r>
      <w:r w:rsidR="00E94BB1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3" style="position:absolute;left:0;text-align:left;margin-left:230pt;margin-top:233.05pt;width:231.7pt;height:42.75pt;z-index:18">
            <v:textbox>
              <w:txbxContent>
                <w:p w:rsidR="00A27EE2" w:rsidRPr="00112C0C" w:rsidRDefault="00A27EE2">
                  <w:pPr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Осуществление мероприятий по проведению документарной (выездной</w:t>
                  </w:r>
                  <w:r w:rsidR="000854AE">
                    <w:rPr>
                      <w:rFonts w:ascii="Times New Roman" w:hAnsi="Times New Roman"/>
                    </w:rPr>
                    <w:t>)</w:t>
                  </w:r>
                  <w:r w:rsidRPr="00112C0C">
                    <w:rPr>
                      <w:rFonts w:ascii="Times New Roman" w:hAnsi="Times New Roman"/>
                    </w:rPr>
                    <w:t xml:space="preserve"> проверки</w:t>
                  </w:r>
                </w:p>
              </w:txbxContent>
            </v:textbox>
          </v:rect>
        </w:pict>
      </w:r>
      <w:r w:rsidR="00877A7B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5" type="#_x0000_t32" style="position:absolute;left:0;text-align:left;margin-left:118.2pt;margin-top:179.8pt;width:53.25pt;height:.75pt;z-index:10" o:connectortype="straight"/>
        </w:pict>
      </w:r>
      <w:r w:rsidR="00877A7B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9" type="#_x0000_t32" style="position:absolute;left:0;text-align:left;margin-left:178.2pt;margin-top:249.55pt;width:51.8pt;height:.75pt;z-index:14" o:connectortype="straight">
            <v:stroke endarrow="block"/>
          </v:shape>
        </w:pict>
      </w:r>
      <w:r w:rsidR="00877A7B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7" type="#_x0000_t32" style="position:absolute;left:0;text-align:left;margin-left:171.45pt;margin-top:146.85pt;width:58.55pt;height:0;z-index:12" o:connectortype="straight">
            <v:stroke endarrow="block"/>
          </v:shape>
        </w:pict>
      </w:r>
      <w:r w:rsidR="00833673"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2" style="position:absolute;left:0;text-align:left;margin-left:235.95pt;margin-top:53.8pt;width:229.5pt;height:46.5pt;z-index:7">
            <v:textbox>
              <w:txbxContent>
                <w:p w:rsidR="00833673" w:rsidRPr="00112C0C" w:rsidRDefault="00833673">
                  <w:pPr>
                    <w:rPr>
                      <w:rFonts w:ascii="Times New Roman" w:hAnsi="Times New Roman"/>
                    </w:rPr>
                  </w:pPr>
                  <w:r w:rsidRPr="00112C0C">
                    <w:rPr>
                      <w:rFonts w:ascii="Times New Roman" w:hAnsi="Times New Roman"/>
                    </w:rPr>
                    <w:t>Согласование внеплановых проверок с органами прокуратуры</w:t>
                  </w:r>
                </w:p>
              </w:txbxContent>
            </v:textbox>
          </v:rect>
        </w:pict>
      </w:r>
      <w:r w:rsidR="00F400B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0" type="#_x0000_t32" style="position:absolute;left:0;text-align:left;margin-left:191.7pt;margin-top:77.05pt;width:44.25pt;height:0;z-index:5" o:connectortype="straight">
            <v:stroke endarrow="block"/>
          </v:shape>
        </w:pict>
      </w:r>
      <w:r w:rsidR="008C63AC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29" type="#_x0000_t32" style="position:absolute;left:0;text-align:left;margin-left:191.75pt;margin-top:5.05pt;width:44.2pt;height:0;z-index:4" o:connectortype="straight">
            <v:stroke endarrow="block"/>
          </v:shape>
        </w:pict>
      </w:r>
      <w:r w:rsidR="008C63AC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191.7pt;margin-top:5.05pt;width:.05pt;height:1in;z-index:3" o:connectortype="straight"/>
        </w:pict>
      </w:r>
      <w:r w:rsidR="008C63AC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124.2pt;margin-top:44.05pt;width:67.5pt;height:3pt;flip:y;z-index:2" o:connectortype="straight"/>
        </w:pict>
      </w:r>
    </w:p>
    <w:sectPr w:rsidR="00246F4C" w:rsidRPr="00246F4C" w:rsidSect="00BE50D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815" w:rsidRDefault="00022815" w:rsidP="00BA5309">
      <w:pPr>
        <w:spacing w:after="0" w:line="240" w:lineRule="auto"/>
      </w:pPr>
      <w:r>
        <w:separator/>
      </w:r>
    </w:p>
  </w:endnote>
  <w:endnote w:type="continuationSeparator" w:id="1">
    <w:p w:rsidR="00022815" w:rsidRDefault="00022815" w:rsidP="00BA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815" w:rsidRDefault="00022815" w:rsidP="00BA5309">
      <w:pPr>
        <w:spacing w:after="0" w:line="240" w:lineRule="auto"/>
      </w:pPr>
      <w:r>
        <w:separator/>
      </w:r>
    </w:p>
  </w:footnote>
  <w:footnote w:type="continuationSeparator" w:id="1">
    <w:p w:rsidR="00022815" w:rsidRDefault="00022815" w:rsidP="00BA5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C12"/>
    <w:rsid w:val="00020201"/>
    <w:rsid w:val="00022815"/>
    <w:rsid w:val="00023AE9"/>
    <w:rsid w:val="000268F7"/>
    <w:rsid w:val="00034C33"/>
    <w:rsid w:val="000574A3"/>
    <w:rsid w:val="000600F2"/>
    <w:rsid w:val="00061ABE"/>
    <w:rsid w:val="000673BF"/>
    <w:rsid w:val="000718CB"/>
    <w:rsid w:val="0007635D"/>
    <w:rsid w:val="000800C1"/>
    <w:rsid w:val="00083049"/>
    <w:rsid w:val="000854AE"/>
    <w:rsid w:val="000A7613"/>
    <w:rsid w:val="000B00B6"/>
    <w:rsid w:val="000B1659"/>
    <w:rsid w:val="000B1C97"/>
    <w:rsid w:val="000B5716"/>
    <w:rsid w:val="000C7AB6"/>
    <w:rsid w:val="000D22A4"/>
    <w:rsid w:val="000D38A1"/>
    <w:rsid w:val="000D3BE1"/>
    <w:rsid w:val="000D4B34"/>
    <w:rsid w:val="000D5756"/>
    <w:rsid w:val="000D7947"/>
    <w:rsid w:val="000E0A11"/>
    <w:rsid w:val="000F6239"/>
    <w:rsid w:val="00112C0C"/>
    <w:rsid w:val="001245FA"/>
    <w:rsid w:val="0013449D"/>
    <w:rsid w:val="001446C1"/>
    <w:rsid w:val="00147565"/>
    <w:rsid w:val="0015055E"/>
    <w:rsid w:val="00161078"/>
    <w:rsid w:val="00162B8B"/>
    <w:rsid w:val="00167808"/>
    <w:rsid w:val="00171BAB"/>
    <w:rsid w:val="00171D04"/>
    <w:rsid w:val="00172A66"/>
    <w:rsid w:val="0017321C"/>
    <w:rsid w:val="00173B1C"/>
    <w:rsid w:val="00176213"/>
    <w:rsid w:val="00180CC7"/>
    <w:rsid w:val="00185787"/>
    <w:rsid w:val="00186E65"/>
    <w:rsid w:val="00186FFD"/>
    <w:rsid w:val="00194143"/>
    <w:rsid w:val="001A1B8F"/>
    <w:rsid w:val="001A2578"/>
    <w:rsid w:val="001C36A0"/>
    <w:rsid w:val="001D57B2"/>
    <w:rsid w:val="001D62AA"/>
    <w:rsid w:val="001E5705"/>
    <w:rsid w:val="001F15A2"/>
    <w:rsid w:val="00205172"/>
    <w:rsid w:val="00206B84"/>
    <w:rsid w:val="00211542"/>
    <w:rsid w:val="00212B55"/>
    <w:rsid w:val="00221FD0"/>
    <w:rsid w:val="00222A2B"/>
    <w:rsid w:val="00225578"/>
    <w:rsid w:val="00246F4C"/>
    <w:rsid w:val="00263BE2"/>
    <w:rsid w:val="00281ED1"/>
    <w:rsid w:val="0028235C"/>
    <w:rsid w:val="0028762E"/>
    <w:rsid w:val="002878F5"/>
    <w:rsid w:val="00293B2E"/>
    <w:rsid w:val="002A4416"/>
    <w:rsid w:val="002B448A"/>
    <w:rsid w:val="002B7E56"/>
    <w:rsid w:val="002C2CB3"/>
    <w:rsid w:val="002E186F"/>
    <w:rsid w:val="002E54FC"/>
    <w:rsid w:val="002E6B15"/>
    <w:rsid w:val="002F222F"/>
    <w:rsid w:val="003047FD"/>
    <w:rsid w:val="003072A3"/>
    <w:rsid w:val="00307847"/>
    <w:rsid w:val="00314111"/>
    <w:rsid w:val="003274BC"/>
    <w:rsid w:val="00345363"/>
    <w:rsid w:val="003526C7"/>
    <w:rsid w:val="003650D4"/>
    <w:rsid w:val="00370B7B"/>
    <w:rsid w:val="00372B02"/>
    <w:rsid w:val="00376E00"/>
    <w:rsid w:val="0038084C"/>
    <w:rsid w:val="0038216C"/>
    <w:rsid w:val="003834DB"/>
    <w:rsid w:val="003849D3"/>
    <w:rsid w:val="003858BB"/>
    <w:rsid w:val="00396B4C"/>
    <w:rsid w:val="003A7513"/>
    <w:rsid w:val="003B0DE3"/>
    <w:rsid w:val="003D50BB"/>
    <w:rsid w:val="003F151F"/>
    <w:rsid w:val="00402482"/>
    <w:rsid w:val="00405E34"/>
    <w:rsid w:val="00414CD0"/>
    <w:rsid w:val="004205DE"/>
    <w:rsid w:val="00424596"/>
    <w:rsid w:val="00435F5E"/>
    <w:rsid w:val="0044765C"/>
    <w:rsid w:val="004565CD"/>
    <w:rsid w:val="00461F18"/>
    <w:rsid w:val="00462C88"/>
    <w:rsid w:val="004847D1"/>
    <w:rsid w:val="004876ED"/>
    <w:rsid w:val="00494492"/>
    <w:rsid w:val="004B313B"/>
    <w:rsid w:val="004B60C7"/>
    <w:rsid w:val="004C0746"/>
    <w:rsid w:val="004C2AA8"/>
    <w:rsid w:val="004C686D"/>
    <w:rsid w:val="004D7A71"/>
    <w:rsid w:val="004F30E9"/>
    <w:rsid w:val="004F6182"/>
    <w:rsid w:val="004F6F63"/>
    <w:rsid w:val="0050066E"/>
    <w:rsid w:val="00500AA7"/>
    <w:rsid w:val="00525278"/>
    <w:rsid w:val="00530F4F"/>
    <w:rsid w:val="00532976"/>
    <w:rsid w:val="005353FE"/>
    <w:rsid w:val="00555521"/>
    <w:rsid w:val="00572373"/>
    <w:rsid w:val="00580E18"/>
    <w:rsid w:val="005815D9"/>
    <w:rsid w:val="00581B75"/>
    <w:rsid w:val="00585C3F"/>
    <w:rsid w:val="00587F3D"/>
    <w:rsid w:val="00590202"/>
    <w:rsid w:val="00590C68"/>
    <w:rsid w:val="00592812"/>
    <w:rsid w:val="005930D8"/>
    <w:rsid w:val="005932DC"/>
    <w:rsid w:val="0059730C"/>
    <w:rsid w:val="005A1112"/>
    <w:rsid w:val="005B09ED"/>
    <w:rsid w:val="005B6B73"/>
    <w:rsid w:val="005B6EF8"/>
    <w:rsid w:val="005B70F8"/>
    <w:rsid w:val="005C31E9"/>
    <w:rsid w:val="005C512C"/>
    <w:rsid w:val="005D273C"/>
    <w:rsid w:val="005E062A"/>
    <w:rsid w:val="005E4DBC"/>
    <w:rsid w:val="006021E7"/>
    <w:rsid w:val="00605CD9"/>
    <w:rsid w:val="0061156F"/>
    <w:rsid w:val="00626BF9"/>
    <w:rsid w:val="0062789B"/>
    <w:rsid w:val="006433BB"/>
    <w:rsid w:val="00645187"/>
    <w:rsid w:val="006517B4"/>
    <w:rsid w:val="00652C18"/>
    <w:rsid w:val="00660E0A"/>
    <w:rsid w:val="0067016F"/>
    <w:rsid w:val="00676527"/>
    <w:rsid w:val="006818CC"/>
    <w:rsid w:val="00681A57"/>
    <w:rsid w:val="006843C5"/>
    <w:rsid w:val="006A3E6C"/>
    <w:rsid w:val="006B5EA8"/>
    <w:rsid w:val="006C5889"/>
    <w:rsid w:val="006E5678"/>
    <w:rsid w:val="006E6A25"/>
    <w:rsid w:val="00700548"/>
    <w:rsid w:val="00700CE8"/>
    <w:rsid w:val="00704FC8"/>
    <w:rsid w:val="00714B5A"/>
    <w:rsid w:val="00715C41"/>
    <w:rsid w:val="00730131"/>
    <w:rsid w:val="00743789"/>
    <w:rsid w:val="007453EB"/>
    <w:rsid w:val="00750B53"/>
    <w:rsid w:val="00757DE5"/>
    <w:rsid w:val="0076438D"/>
    <w:rsid w:val="00764460"/>
    <w:rsid w:val="00784E0F"/>
    <w:rsid w:val="007952F6"/>
    <w:rsid w:val="007A35E4"/>
    <w:rsid w:val="007B1B98"/>
    <w:rsid w:val="007B76F3"/>
    <w:rsid w:val="007B7BE3"/>
    <w:rsid w:val="007C51F5"/>
    <w:rsid w:val="007C6D07"/>
    <w:rsid w:val="007E2C2A"/>
    <w:rsid w:val="00800AC8"/>
    <w:rsid w:val="00803660"/>
    <w:rsid w:val="00814883"/>
    <w:rsid w:val="00817E1C"/>
    <w:rsid w:val="00826CD2"/>
    <w:rsid w:val="00833673"/>
    <w:rsid w:val="00835CBA"/>
    <w:rsid w:val="00836A07"/>
    <w:rsid w:val="00850F4C"/>
    <w:rsid w:val="00860F1B"/>
    <w:rsid w:val="00860FA1"/>
    <w:rsid w:val="00867F73"/>
    <w:rsid w:val="00873A33"/>
    <w:rsid w:val="0087592A"/>
    <w:rsid w:val="00877A7B"/>
    <w:rsid w:val="00890AF4"/>
    <w:rsid w:val="0089438F"/>
    <w:rsid w:val="00897006"/>
    <w:rsid w:val="008A2849"/>
    <w:rsid w:val="008B6576"/>
    <w:rsid w:val="008B7DB9"/>
    <w:rsid w:val="008C0A9A"/>
    <w:rsid w:val="008C63AC"/>
    <w:rsid w:val="008C63E8"/>
    <w:rsid w:val="008E175F"/>
    <w:rsid w:val="008E3BF4"/>
    <w:rsid w:val="008F1AE4"/>
    <w:rsid w:val="009041B6"/>
    <w:rsid w:val="00905448"/>
    <w:rsid w:val="00913402"/>
    <w:rsid w:val="009170D3"/>
    <w:rsid w:val="0092528D"/>
    <w:rsid w:val="00925544"/>
    <w:rsid w:val="00931DC0"/>
    <w:rsid w:val="00934099"/>
    <w:rsid w:val="0093776A"/>
    <w:rsid w:val="00946B67"/>
    <w:rsid w:val="0095107C"/>
    <w:rsid w:val="00951B88"/>
    <w:rsid w:val="009520B0"/>
    <w:rsid w:val="0096419E"/>
    <w:rsid w:val="009712C5"/>
    <w:rsid w:val="0097679C"/>
    <w:rsid w:val="0098179A"/>
    <w:rsid w:val="00994F7F"/>
    <w:rsid w:val="009A583F"/>
    <w:rsid w:val="009A6D4F"/>
    <w:rsid w:val="009A7A2B"/>
    <w:rsid w:val="009B1160"/>
    <w:rsid w:val="009B567B"/>
    <w:rsid w:val="009D0B95"/>
    <w:rsid w:val="009D6F1B"/>
    <w:rsid w:val="009E3DA3"/>
    <w:rsid w:val="009F2C04"/>
    <w:rsid w:val="009F609D"/>
    <w:rsid w:val="00A005CE"/>
    <w:rsid w:val="00A124CF"/>
    <w:rsid w:val="00A140A8"/>
    <w:rsid w:val="00A15366"/>
    <w:rsid w:val="00A23EB6"/>
    <w:rsid w:val="00A24EA0"/>
    <w:rsid w:val="00A27EE2"/>
    <w:rsid w:val="00A30E4C"/>
    <w:rsid w:val="00A326DE"/>
    <w:rsid w:val="00A3500C"/>
    <w:rsid w:val="00A35BB8"/>
    <w:rsid w:val="00A43B50"/>
    <w:rsid w:val="00A4621E"/>
    <w:rsid w:val="00A53290"/>
    <w:rsid w:val="00A73EF7"/>
    <w:rsid w:val="00A760A6"/>
    <w:rsid w:val="00A834F3"/>
    <w:rsid w:val="00A83984"/>
    <w:rsid w:val="00A96A29"/>
    <w:rsid w:val="00AA0F2C"/>
    <w:rsid w:val="00AA4AED"/>
    <w:rsid w:val="00AB7208"/>
    <w:rsid w:val="00AC2EE9"/>
    <w:rsid w:val="00AD3ACA"/>
    <w:rsid w:val="00AD54DE"/>
    <w:rsid w:val="00AD79B7"/>
    <w:rsid w:val="00AF0D70"/>
    <w:rsid w:val="00AF3D7F"/>
    <w:rsid w:val="00B231E7"/>
    <w:rsid w:val="00B27D27"/>
    <w:rsid w:val="00B32B49"/>
    <w:rsid w:val="00B54E31"/>
    <w:rsid w:val="00B67B3F"/>
    <w:rsid w:val="00B772E1"/>
    <w:rsid w:val="00B84D8B"/>
    <w:rsid w:val="00B91C12"/>
    <w:rsid w:val="00B95EB6"/>
    <w:rsid w:val="00BA5309"/>
    <w:rsid w:val="00BA6156"/>
    <w:rsid w:val="00BA6774"/>
    <w:rsid w:val="00BD0736"/>
    <w:rsid w:val="00BD4834"/>
    <w:rsid w:val="00BE50D0"/>
    <w:rsid w:val="00BF129F"/>
    <w:rsid w:val="00BF6572"/>
    <w:rsid w:val="00C02125"/>
    <w:rsid w:val="00C02AE7"/>
    <w:rsid w:val="00C03BFE"/>
    <w:rsid w:val="00C04E71"/>
    <w:rsid w:val="00C22E55"/>
    <w:rsid w:val="00C24D1C"/>
    <w:rsid w:val="00C27C33"/>
    <w:rsid w:val="00C34BF2"/>
    <w:rsid w:val="00C463EE"/>
    <w:rsid w:val="00C573BD"/>
    <w:rsid w:val="00C57C68"/>
    <w:rsid w:val="00C673EE"/>
    <w:rsid w:val="00C72840"/>
    <w:rsid w:val="00C75BB1"/>
    <w:rsid w:val="00C80F58"/>
    <w:rsid w:val="00C92ACC"/>
    <w:rsid w:val="00C9359C"/>
    <w:rsid w:val="00C965FD"/>
    <w:rsid w:val="00CA3A31"/>
    <w:rsid w:val="00CA67A3"/>
    <w:rsid w:val="00CA7286"/>
    <w:rsid w:val="00CB60F0"/>
    <w:rsid w:val="00CB6C8A"/>
    <w:rsid w:val="00CC075E"/>
    <w:rsid w:val="00CD3FDA"/>
    <w:rsid w:val="00CD78E0"/>
    <w:rsid w:val="00CE5843"/>
    <w:rsid w:val="00CF128F"/>
    <w:rsid w:val="00CF4250"/>
    <w:rsid w:val="00D02450"/>
    <w:rsid w:val="00D056E1"/>
    <w:rsid w:val="00D11537"/>
    <w:rsid w:val="00D12BA3"/>
    <w:rsid w:val="00D22DA4"/>
    <w:rsid w:val="00D23812"/>
    <w:rsid w:val="00D2706D"/>
    <w:rsid w:val="00D316AC"/>
    <w:rsid w:val="00D3216E"/>
    <w:rsid w:val="00D377FB"/>
    <w:rsid w:val="00D4566B"/>
    <w:rsid w:val="00D50A3F"/>
    <w:rsid w:val="00D72A08"/>
    <w:rsid w:val="00D90F58"/>
    <w:rsid w:val="00D97A00"/>
    <w:rsid w:val="00DA0887"/>
    <w:rsid w:val="00DA19CB"/>
    <w:rsid w:val="00DB0065"/>
    <w:rsid w:val="00DB5F0B"/>
    <w:rsid w:val="00DB68F4"/>
    <w:rsid w:val="00DD56B3"/>
    <w:rsid w:val="00DE4972"/>
    <w:rsid w:val="00DF215F"/>
    <w:rsid w:val="00E04203"/>
    <w:rsid w:val="00E151EC"/>
    <w:rsid w:val="00E27199"/>
    <w:rsid w:val="00E341A8"/>
    <w:rsid w:val="00E6497A"/>
    <w:rsid w:val="00E6529F"/>
    <w:rsid w:val="00E71698"/>
    <w:rsid w:val="00E85A74"/>
    <w:rsid w:val="00E94BB1"/>
    <w:rsid w:val="00E96DE7"/>
    <w:rsid w:val="00EC3665"/>
    <w:rsid w:val="00ED434B"/>
    <w:rsid w:val="00ED46FC"/>
    <w:rsid w:val="00ED7A8E"/>
    <w:rsid w:val="00EF08D1"/>
    <w:rsid w:val="00EF27D7"/>
    <w:rsid w:val="00EF69E2"/>
    <w:rsid w:val="00F02F20"/>
    <w:rsid w:val="00F15A21"/>
    <w:rsid w:val="00F26FFA"/>
    <w:rsid w:val="00F31DEE"/>
    <w:rsid w:val="00F344C4"/>
    <w:rsid w:val="00F35A94"/>
    <w:rsid w:val="00F400B2"/>
    <w:rsid w:val="00F4259C"/>
    <w:rsid w:val="00F4362E"/>
    <w:rsid w:val="00F442FF"/>
    <w:rsid w:val="00F6504E"/>
    <w:rsid w:val="00F659BA"/>
    <w:rsid w:val="00F75F47"/>
    <w:rsid w:val="00F8267B"/>
    <w:rsid w:val="00F8378C"/>
    <w:rsid w:val="00F84102"/>
    <w:rsid w:val="00F9554C"/>
    <w:rsid w:val="00FA406A"/>
    <w:rsid w:val="00FA6157"/>
    <w:rsid w:val="00FA624A"/>
    <w:rsid w:val="00FB1F69"/>
    <w:rsid w:val="00FB271E"/>
    <w:rsid w:val="00FB368B"/>
    <w:rsid w:val="00FB73D8"/>
    <w:rsid w:val="00FC144F"/>
    <w:rsid w:val="00FC20F2"/>
    <w:rsid w:val="00FC42BF"/>
    <w:rsid w:val="00FC5023"/>
    <w:rsid w:val="00FD2D70"/>
    <w:rsid w:val="00FD4067"/>
    <w:rsid w:val="00FD4D0C"/>
    <w:rsid w:val="00FD7810"/>
    <w:rsid w:val="00FF1549"/>
    <w:rsid w:val="00FF2109"/>
    <w:rsid w:val="00FF4C0F"/>
    <w:rsid w:val="00FF6309"/>
    <w:rsid w:val="00FF7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4"/>
        <o:r id="V:Rule12" type="connector" idref="#_x0000_s1035"/>
        <o:r id="V:Rule14" type="connector" idref="#_x0000_s1036"/>
        <o:r id="V:Rule16" type="connector" idref="#_x0000_s1037"/>
        <o:r id="V:Rule18" type="connector" idref="#_x0000_s1038"/>
        <o:r id="V:Rule20" type="connector" idref="#_x0000_s1039"/>
        <o:r id="V:Rule22" type="connector" idref="#_x0000_s1040"/>
        <o:r id="V:Rule26" type="connector" idref="#_x0000_s1046"/>
        <o:r id="V:Rule28" type="connector" idref="#_x0000_s1047"/>
        <o:r id="V:Rule30" type="connector" idref="#_x0000_s1048"/>
        <o:r id="V:Rule32" type="connector" idref="#_x0000_s1049"/>
        <o:r id="V:Rule36" type="connector" idref="#_x0000_s1054"/>
        <o:r id="V:Rule40" type="connector" idref="#_x0000_s1056"/>
        <o:r id="V:Rule42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8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1C12"/>
    <w:pPr>
      <w:spacing w:after="0" w:line="240" w:lineRule="auto"/>
      <w:jc w:val="center"/>
    </w:pPr>
    <w:rPr>
      <w:rFonts w:ascii="Arial" w:eastAsia="Times New Roman" w:hAnsi="Arial"/>
      <w:b/>
      <w:i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B91C12"/>
    <w:rPr>
      <w:rFonts w:ascii="Arial" w:eastAsia="Times New Roman" w:hAnsi="Arial" w:cs="Times New Roman"/>
      <w:b/>
      <w:i/>
      <w:sz w:val="32"/>
      <w:szCs w:val="20"/>
      <w:lang w:eastAsia="ru-RU"/>
    </w:rPr>
  </w:style>
  <w:style w:type="paragraph" w:customStyle="1" w:styleId="ConsPlusTitle">
    <w:name w:val="ConsPlusTitle"/>
    <w:rsid w:val="00B91C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qFormat/>
    <w:rsid w:val="00B91C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rsid w:val="00B91C1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A53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530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BA53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5309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A5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5309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qFormat/>
    <w:rsid w:val="00D11537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-">
    <w:name w:val="Ж-курсив"/>
    <w:rsid w:val="00BA6774"/>
    <w:rPr>
      <w:b/>
      <w:bCs w:val="0"/>
      <w:i/>
      <w:iCs w:val="0"/>
    </w:rPr>
  </w:style>
  <w:style w:type="character" w:customStyle="1" w:styleId="ConsPlusNormal0">
    <w:name w:val="ConsPlusNormal Знак"/>
    <w:basedOn w:val="a0"/>
    <w:link w:val="ConsPlusNormal"/>
    <w:locked/>
    <w:rsid w:val="00023AE9"/>
    <w:rPr>
      <w:rFonts w:ascii="Arial" w:eastAsia="Times New Roman" w:hAnsi="Arial" w:cs="Arial"/>
      <w:lang w:val="ru-RU" w:eastAsia="ru-RU" w:bidi="ar-SA"/>
    </w:rPr>
  </w:style>
  <w:style w:type="paragraph" w:styleId="ac">
    <w:name w:val="Normal (Web)"/>
    <w:basedOn w:val="a"/>
    <w:uiPriority w:val="99"/>
    <w:unhideWhenUsed/>
    <w:rsid w:val="003F1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1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2CF448532A0BE3BB8463A84CB096AA4339348212551D392615E2624F50D42D6AEEC4EDBE75E3B4R3E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629DA-F8AE-4876-8B03-2DB2099B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10501</CharactersWithSpaces>
  <SharedDoc>false</SharedDoc>
  <HLinks>
    <vt:vector size="72" baseType="variant">
      <vt:variant>
        <vt:i4>589894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http://base.garant.ru/12164247.htm</vt:lpwstr>
      </vt:variant>
      <vt:variant>
        <vt:lpwstr>10</vt:lpwstr>
      </vt:variant>
      <vt:variant>
        <vt:i4>5963871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consultantplus://offline/ref=01DC69B97E03779D23D5C09E206F98D7F903B1607001AB649A724A93FD3D429D66C51E60E108A0UD3CJ</vt:lpwstr>
      </vt:variant>
      <vt:variant>
        <vt:lpwstr/>
      </vt:variant>
      <vt:variant>
        <vt:i4>6422633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consultantplus://offline/ref=01DC69B97E03779D23D5C09E206F98D7F902B260710BF66E922B4691FA321D8A618C1261E108A1DCUD33J</vt:lpwstr>
      </vt:variant>
      <vt:variant>
        <vt:lpwstr/>
      </vt:variant>
      <vt:variant>
        <vt:i4>5963778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consultantplus://offline/ref=01DC69B97E03779D23D5C09E206F98D7F108B1607301AB649A724A93FD3D429D66C51E60E10CA7UD3BJ</vt:lpwstr>
      </vt:variant>
      <vt:variant>
        <vt:lpwstr/>
      </vt:variant>
      <vt:variant>
        <vt:i4>6422626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consultantplus://offline/ref=01DC69B97E03779D23D5C09E206F98D7F902B76B7409F66E922B4691FA321D8A618C1261E108A3DDUD34J</vt:lpwstr>
      </vt:variant>
      <vt:variant>
        <vt:lpwstr/>
      </vt:variant>
      <vt:variant>
        <vt:i4>6422633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consultantplus://offline/ref=01DC69B97E03779D23D5C09E206F98D7F902B460760BF66E922B4691FA321D8A618C1261E108A3DEUD36J</vt:lpwstr>
      </vt:variant>
      <vt:variant>
        <vt:lpwstr/>
      </vt:variant>
      <vt:variant>
        <vt:i4>5963871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consultantplus://offline/ref=01DC69B97E03779D23D5C09E206F98D7F903B1607001AB649A724A93FD3D429D66C51E60E108A0UD3CJ</vt:lpwstr>
      </vt:variant>
      <vt:variant>
        <vt:lpwstr/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consultantplus://offline/ref=01DC69B97E03779D23D5C09E206F98D7F902B260710BF66E922B4691FA321D8A618C1261E108A1DCUD33J</vt:lpwstr>
      </vt:variant>
      <vt:variant>
        <vt:lpwstr/>
      </vt:variant>
      <vt:variant>
        <vt:i4>1769506</vt:i4>
      </vt:variant>
      <vt:variant>
        <vt:i4>9</vt:i4>
      </vt:variant>
      <vt:variant>
        <vt:i4>0</vt:i4>
      </vt:variant>
      <vt:variant>
        <vt:i4>5</vt:i4>
      </vt:variant>
      <vt:variant>
        <vt:lpwstr>mailto:kumi2007@rambler.ru</vt:lpwstr>
      </vt:variant>
      <vt:variant>
        <vt:lpwstr/>
      </vt:variant>
      <vt:variant>
        <vt:i4>8060979</vt:i4>
      </vt:variant>
      <vt:variant>
        <vt:i4>6</vt:i4>
      </vt:variant>
      <vt:variant>
        <vt:i4>0</vt:i4>
      </vt:variant>
      <vt:variant>
        <vt:i4>5</vt:i4>
      </vt:variant>
      <vt:variant>
        <vt:lpwstr>http://43.gosuslugi.ru/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1769506</vt:i4>
      </vt:variant>
      <vt:variant>
        <vt:i4>0</vt:i4>
      </vt:variant>
      <vt:variant>
        <vt:i4>0</vt:i4>
      </vt:variant>
      <vt:variant>
        <vt:i4>5</vt:i4>
      </vt:variant>
      <vt:variant>
        <vt:lpwstr>mailto:kumi2007@rambler.ru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2017-10-02T13:54:00Z</cp:lastPrinted>
  <dcterms:created xsi:type="dcterms:W3CDTF">2017-10-02T09:04:00Z</dcterms:created>
  <dcterms:modified xsi:type="dcterms:W3CDTF">2017-10-02T13:57:00Z</dcterms:modified>
</cp:coreProperties>
</file>