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95" w:rsidRPr="00940395" w:rsidRDefault="00B21BE1" w:rsidP="00940395">
      <w:pPr>
        <w:jc w:val="center"/>
        <w:rPr>
          <w:rFonts w:ascii="Times New Roman" w:hAnsi="Times New Roman" w:cs="Times New Roman"/>
          <w:b/>
          <w:sz w:val="28"/>
          <w:szCs w:val="28"/>
        </w:rPr>
      </w:pPr>
      <w:r w:rsidRPr="00B21BE1">
        <w:rPr>
          <w:rFonts w:ascii="Tahoma" w:eastAsia="Times New Roman" w:hAnsi="Tahoma" w:cs="Tahoma"/>
          <w:color w:val="666666"/>
          <w:sz w:val="24"/>
          <w:szCs w:val="24"/>
          <w:lang w:eastAsia="ru-RU"/>
        </w:rPr>
        <w:t> </w:t>
      </w:r>
      <w:r w:rsidR="00940395" w:rsidRPr="00940395">
        <w:rPr>
          <w:rFonts w:ascii="Times New Roman" w:hAnsi="Times New Roman" w:cs="Times New Roman"/>
          <w:b/>
          <w:sz w:val="28"/>
          <w:szCs w:val="28"/>
        </w:rPr>
        <w:t>ПРЕОБРАЖЕНСКАЯ  СЕЛЬСКАЯ ДУМА                                                                     МАЛМЫЖСКОГО РАЙОНА КИРОВСКОЙ ОБЛАСТИ</w:t>
      </w:r>
    </w:p>
    <w:p w:rsidR="00940395" w:rsidRPr="00940395" w:rsidRDefault="00940395" w:rsidP="00940395">
      <w:pPr>
        <w:jc w:val="center"/>
        <w:rPr>
          <w:rFonts w:ascii="Times New Roman" w:hAnsi="Times New Roman" w:cs="Times New Roman"/>
          <w:b/>
          <w:sz w:val="28"/>
          <w:szCs w:val="28"/>
        </w:rPr>
      </w:pPr>
      <w:r w:rsidRPr="00940395">
        <w:rPr>
          <w:rFonts w:ascii="Times New Roman" w:hAnsi="Times New Roman" w:cs="Times New Roman"/>
          <w:b/>
          <w:sz w:val="28"/>
          <w:szCs w:val="28"/>
        </w:rPr>
        <w:t>третьего созыва</w:t>
      </w:r>
    </w:p>
    <w:p w:rsidR="00940395" w:rsidRPr="00940395" w:rsidRDefault="00940395" w:rsidP="00940395">
      <w:pPr>
        <w:jc w:val="center"/>
        <w:rPr>
          <w:rFonts w:ascii="Times New Roman" w:hAnsi="Times New Roman" w:cs="Times New Roman"/>
          <w:b/>
          <w:sz w:val="28"/>
          <w:szCs w:val="28"/>
        </w:rPr>
      </w:pPr>
    </w:p>
    <w:p w:rsidR="00940395" w:rsidRPr="00940395" w:rsidRDefault="00940395" w:rsidP="00940395">
      <w:pPr>
        <w:jc w:val="center"/>
        <w:rPr>
          <w:rFonts w:ascii="Times New Roman" w:hAnsi="Times New Roman" w:cs="Times New Roman"/>
          <w:b/>
          <w:sz w:val="28"/>
          <w:szCs w:val="28"/>
        </w:rPr>
      </w:pPr>
      <w:r w:rsidRPr="00940395">
        <w:rPr>
          <w:rFonts w:ascii="Times New Roman" w:hAnsi="Times New Roman" w:cs="Times New Roman"/>
          <w:b/>
          <w:sz w:val="28"/>
          <w:szCs w:val="28"/>
        </w:rPr>
        <w:t>РЕШЕНИЕ</w:t>
      </w:r>
    </w:p>
    <w:p w:rsidR="00940395" w:rsidRPr="00940395" w:rsidRDefault="00940395" w:rsidP="00940395">
      <w:pPr>
        <w:jc w:val="center"/>
        <w:rPr>
          <w:rFonts w:ascii="Times New Roman" w:hAnsi="Times New Roman" w:cs="Times New Roman"/>
          <w:sz w:val="28"/>
          <w:szCs w:val="28"/>
        </w:rPr>
      </w:pPr>
    </w:p>
    <w:p w:rsidR="00940395" w:rsidRPr="00940395" w:rsidRDefault="00940395" w:rsidP="00940395">
      <w:pPr>
        <w:jc w:val="center"/>
        <w:rPr>
          <w:rFonts w:ascii="Times New Roman" w:hAnsi="Times New Roman" w:cs="Times New Roman"/>
          <w:sz w:val="28"/>
          <w:szCs w:val="28"/>
        </w:rPr>
      </w:pPr>
      <w:r w:rsidRPr="00940395">
        <w:rPr>
          <w:rFonts w:ascii="Times New Roman" w:hAnsi="Times New Roman" w:cs="Times New Roman"/>
          <w:sz w:val="28"/>
          <w:szCs w:val="28"/>
        </w:rPr>
        <w:t>_</w:t>
      </w:r>
      <w:r w:rsidR="00BE6678">
        <w:rPr>
          <w:rFonts w:ascii="Times New Roman" w:hAnsi="Times New Roman" w:cs="Times New Roman"/>
          <w:sz w:val="28"/>
          <w:szCs w:val="28"/>
        </w:rPr>
        <w:t>22.07.2016</w:t>
      </w:r>
      <w:r w:rsidRPr="00940395">
        <w:rPr>
          <w:rFonts w:ascii="Times New Roman" w:hAnsi="Times New Roman" w:cs="Times New Roman"/>
          <w:sz w:val="28"/>
          <w:szCs w:val="28"/>
        </w:rPr>
        <w:t>___                                                                              №  _</w:t>
      </w:r>
      <w:r w:rsidR="00BE6678">
        <w:rPr>
          <w:rFonts w:ascii="Times New Roman" w:hAnsi="Times New Roman" w:cs="Times New Roman"/>
          <w:sz w:val="28"/>
          <w:szCs w:val="28"/>
        </w:rPr>
        <w:t>40</w:t>
      </w:r>
      <w:r w:rsidRPr="00940395">
        <w:rPr>
          <w:rFonts w:ascii="Times New Roman" w:hAnsi="Times New Roman" w:cs="Times New Roman"/>
          <w:sz w:val="28"/>
          <w:szCs w:val="28"/>
        </w:rPr>
        <w:t>__</w:t>
      </w:r>
    </w:p>
    <w:p w:rsidR="00940395" w:rsidRDefault="00940395" w:rsidP="00940395">
      <w:pPr>
        <w:jc w:val="center"/>
        <w:rPr>
          <w:rFonts w:ascii="Times New Roman" w:hAnsi="Times New Roman" w:cs="Times New Roman"/>
          <w:sz w:val="28"/>
          <w:szCs w:val="28"/>
        </w:rPr>
      </w:pPr>
      <w:r w:rsidRPr="00940395">
        <w:rPr>
          <w:rFonts w:ascii="Times New Roman" w:hAnsi="Times New Roman" w:cs="Times New Roman"/>
          <w:sz w:val="28"/>
          <w:szCs w:val="28"/>
        </w:rPr>
        <w:t>д</w:t>
      </w:r>
      <w:proofErr w:type="gramStart"/>
      <w:r w:rsidRPr="00940395">
        <w:rPr>
          <w:rFonts w:ascii="Times New Roman" w:hAnsi="Times New Roman" w:cs="Times New Roman"/>
          <w:sz w:val="28"/>
          <w:szCs w:val="28"/>
        </w:rPr>
        <w:t>.П</w:t>
      </w:r>
      <w:proofErr w:type="gramEnd"/>
      <w:r w:rsidRPr="00940395">
        <w:rPr>
          <w:rFonts w:ascii="Times New Roman" w:hAnsi="Times New Roman" w:cs="Times New Roman"/>
          <w:sz w:val="28"/>
          <w:szCs w:val="28"/>
        </w:rPr>
        <w:t>реображенка</w:t>
      </w:r>
    </w:p>
    <w:p w:rsidR="00F25DBE" w:rsidRPr="00940395" w:rsidRDefault="00F25DBE" w:rsidP="00940395">
      <w:pPr>
        <w:jc w:val="center"/>
        <w:rPr>
          <w:rFonts w:ascii="Times New Roman" w:hAnsi="Times New Roman" w:cs="Times New Roman"/>
          <w:sz w:val="28"/>
          <w:szCs w:val="28"/>
        </w:rPr>
      </w:pPr>
    </w:p>
    <w:p w:rsidR="00940395" w:rsidRPr="00F25DBE" w:rsidRDefault="00940395" w:rsidP="00F25DBE">
      <w:pPr>
        <w:pStyle w:val="a4"/>
        <w:jc w:val="center"/>
        <w:rPr>
          <w:rFonts w:ascii="Times New Roman" w:hAnsi="Times New Roman" w:cs="Times New Roman"/>
          <w:b/>
          <w:sz w:val="28"/>
          <w:szCs w:val="28"/>
          <w:lang w:eastAsia="ru-RU"/>
        </w:rPr>
      </w:pPr>
      <w:r w:rsidRPr="00F25DBE">
        <w:rPr>
          <w:rFonts w:ascii="Times New Roman" w:hAnsi="Times New Roman" w:cs="Times New Roman"/>
          <w:b/>
          <w:spacing w:val="-3"/>
          <w:sz w:val="28"/>
          <w:szCs w:val="28"/>
        </w:rPr>
        <w:t>О</w:t>
      </w:r>
      <w:r w:rsidR="00F25DBE" w:rsidRPr="00F25DBE">
        <w:rPr>
          <w:rFonts w:ascii="Times New Roman" w:hAnsi="Times New Roman" w:cs="Times New Roman"/>
          <w:b/>
          <w:spacing w:val="-3"/>
          <w:sz w:val="28"/>
          <w:szCs w:val="28"/>
        </w:rPr>
        <w:t>б</w:t>
      </w:r>
      <w:r w:rsidRPr="00F25DBE">
        <w:rPr>
          <w:rFonts w:ascii="Times New Roman" w:hAnsi="Times New Roman" w:cs="Times New Roman"/>
          <w:b/>
          <w:spacing w:val="-3"/>
          <w:sz w:val="28"/>
          <w:szCs w:val="28"/>
        </w:rPr>
        <w:t xml:space="preserve"> </w:t>
      </w:r>
      <w:r w:rsidR="00F25DBE" w:rsidRPr="00F25DBE">
        <w:rPr>
          <w:rFonts w:ascii="Times New Roman" w:hAnsi="Times New Roman" w:cs="Times New Roman"/>
          <w:b/>
          <w:spacing w:val="-3"/>
          <w:sz w:val="28"/>
          <w:szCs w:val="28"/>
        </w:rPr>
        <w:t>у</w:t>
      </w:r>
      <w:r w:rsidR="00F25DBE" w:rsidRPr="00F25DBE">
        <w:rPr>
          <w:rFonts w:ascii="Times New Roman" w:hAnsi="Times New Roman" w:cs="Times New Roman"/>
          <w:b/>
          <w:sz w:val="28"/>
          <w:szCs w:val="28"/>
        </w:rPr>
        <w:t xml:space="preserve">тверждении </w:t>
      </w:r>
      <w:r w:rsidR="00F25DBE" w:rsidRPr="00F25DBE">
        <w:rPr>
          <w:rFonts w:ascii="Times New Roman" w:hAnsi="Times New Roman" w:cs="Times New Roman"/>
          <w:b/>
          <w:sz w:val="28"/>
          <w:szCs w:val="28"/>
          <w:lang w:eastAsia="ru-RU"/>
        </w:rPr>
        <w:t>Порядка предоставления разрешения на осуществление земляных работ на территории Преображенского сельского поселения Малмыжского района Кировской области</w:t>
      </w:r>
    </w:p>
    <w:p w:rsidR="00F25DBE" w:rsidRPr="00940395" w:rsidRDefault="00F25DBE" w:rsidP="00F25DBE">
      <w:pPr>
        <w:shd w:val="clear" w:color="auto" w:fill="FFFFFF"/>
        <w:spacing w:before="105" w:after="0" w:line="360" w:lineRule="auto"/>
        <w:ind w:firstLine="709"/>
        <w:jc w:val="both"/>
        <w:rPr>
          <w:rFonts w:ascii="Times New Roman" w:hAnsi="Times New Roman" w:cs="Times New Roman"/>
          <w:b/>
          <w:spacing w:val="-3"/>
          <w:sz w:val="28"/>
          <w:szCs w:val="28"/>
        </w:rPr>
      </w:pPr>
    </w:p>
    <w:p w:rsidR="009C1728" w:rsidRDefault="009C1728" w:rsidP="00940395">
      <w:pPr>
        <w:shd w:val="clear" w:color="auto" w:fill="FFFFFF"/>
        <w:tabs>
          <w:tab w:val="left" w:pos="0"/>
        </w:tabs>
        <w:spacing w:line="360" w:lineRule="auto"/>
        <w:ind w:left="14" w:right="10" w:firstLine="682"/>
        <w:jc w:val="both"/>
        <w:rPr>
          <w:rFonts w:ascii="Times New Roman" w:hAnsi="Times New Roman" w:cs="Times New Roman"/>
          <w:sz w:val="28"/>
          <w:szCs w:val="28"/>
        </w:rPr>
      </w:pPr>
      <w:r w:rsidRPr="009C1728">
        <w:rPr>
          <w:rFonts w:ascii="Times New Roman" w:hAnsi="Times New Roman" w:cs="Times New Roman"/>
          <w:sz w:val="28"/>
          <w:szCs w:val="28"/>
        </w:rPr>
        <w:t>На основании Градостроительного кодекса Российской Федерации, Федерального закона от 06.10.03 № 131-ФЗ «Об общих принципах организации местного самоуправления в Российской Федерации», Устава Преображенского сельского поселения, Преображенская сельская  Дума РЕШИЛА:</w:t>
      </w:r>
    </w:p>
    <w:p w:rsidR="009C1728" w:rsidRPr="009C1728" w:rsidRDefault="00940395" w:rsidP="009C1728">
      <w:pPr>
        <w:shd w:val="clear" w:color="auto" w:fill="FFFFFF"/>
        <w:spacing w:before="105" w:after="0" w:line="360" w:lineRule="auto"/>
        <w:ind w:firstLine="709"/>
        <w:jc w:val="both"/>
        <w:rPr>
          <w:rFonts w:ascii="Times New Roman" w:eastAsia="Times New Roman" w:hAnsi="Times New Roman" w:cs="Times New Roman"/>
          <w:sz w:val="28"/>
          <w:szCs w:val="28"/>
          <w:lang w:eastAsia="ru-RU"/>
        </w:rPr>
      </w:pPr>
      <w:r w:rsidRPr="009C1728">
        <w:rPr>
          <w:rFonts w:ascii="Times New Roman" w:hAnsi="Times New Roman" w:cs="Times New Roman"/>
          <w:sz w:val="28"/>
          <w:szCs w:val="28"/>
        </w:rPr>
        <w:t>1</w:t>
      </w:r>
      <w:r w:rsidR="009C1728" w:rsidRPr="009C1728">
        <w:rPr>
          <w:rFonts w:ascii="Times New Roman" w:hAnsi="Times New Roman" w:cs="Times New Roman"/>
          <w:sz w:val="28"/>
          <w:szCs w:val="28"/>
        </w:rPr>
        <w:t xml:space="preserve">. </w:t>
      </w:r>
      <w:r w:rsidR="009C1728">
        <w:rPr>
          <w:rFonts w:ascii="Times New Roman" w:hAnsi="Times New Roman" w:cs="Times New Roman"/>
          <w:sz w:val="28"/>
          <w:szCs w:val="28"/>
        </w:rPr>
        <w:t xml:space="preserve">Утвердить </w:t>
      </w:r>
      <w:r w:rsidR="009C1728" w:rsidRPr="009C1728">
        <w:rPr>
          <w:rFonts w:ascii="Times New Roman" w:eastAsia="Times New Roman" w:hAnsi="Times New Roman" w:cs="Times New Roman"/>
          <w:bCs/>
          <w:sz w:val="28"/>
          <w:szCs w:val="28"/>
          <w:lang w:eastAsia="ru-RU"/>
        </w:rPr>
        <w:t>Порядок</w:t>
      </w:r>
      <w:r w:rsidR="009C1728">
        <w:rPr>
          <w:rFonts w:ascii="Times New Roman" w:eastAsia="Times New Roman" w:hAnsi="Times New Roman" w:cs="Times New Roman"/>
          <w:bCs/>
          <w:sz w:val="28"/>
          <w:szCs w:val="28"/>
          <w:lang w:eastAsia="ru-RU"/>
        </w:rPr>
        <w:t xml:space="preserve"> </w:t>
      </w:r>
      <w:r w:rsidR="009C1728" w:rsidRPr="009C1728">
        <w:rPr>
          <w:rFonts w:ascii="Times New Roman" w:eastAsia="Times New Roman" w:hAnsi="Times New Roman" w:cs="Times New Roman"/>
          <w:bCs/>
          <w:sz w:val="28"/>
          <w:szCs w:val="28"/>
          <w:lang w:eastAsia="ru-RU"/>
        </w:rPr>
        <w:t>предоставления разрешения на осуществление</w:t>
      </w:r>
    </w:p>
    <w:p w:rsidR="00940395" w:rsidRPr="00940395" w:rsidRDefault="009C1728" w:rsidP="009C1728">
      <w:pPr>
        <w:shd w:val="clear" w:color="auto" w:fill="FFFFFF"/>
        <w:spacing w:before="105" w:after="0" w:line="360" w:lineRule="auto"/>
        <w:jc w:val="both"/>
        <w:rPr>
          <w:rFonts w:ascii="Times New Roman" w:hAnsi="Times New Roman" w:cs="Times New Roman"/>
        </w:rPr>
      </w:pPr>
      <w:r w:rsidRPr="009C1728">
        <w:rPr>
          <w:rFonts w:ascii="Times New Roman" w:eastAsia="Times New Roman" w:hAnsi="Times New Roman" w:cs="Times New Roman"/>
          <w:bCs/>
          <w:sz w:val="28"/>
          <w:szCs w:val="28"/>
          <w:lang w:eastAsia="ru-RU"/>
        </w:rPr>
        <w:t>земляных работ на территории Преображенского сельского поселения</w:t>
      </w:r>
      <w:r>
        <w:rPr>
          <w:rFonts w:ascii="Times New Roman" w:eastAsia="Times New Roman" w:hAnsi="Times New Roman" w:cs="Times New Roman"/>
          <w:bCs/>
          <w:sz w:val="28"/>
          <w:szCs w:val="28"/>
          <w:lang w:eastAsia="ru-RU"/>
        </w:rPr>
        <w:t xml:space="preserve"> </w:t>
      </w:r>
      <w:r w:rsidRPr="009C1728">
        <w:rPr>
          <w:rFonts w:ascii="Times New Roman" w:eastAsia="Times New Roman" w:hAnsi="Times New Roman" w:cs="Times New Roman"/>
          <w:bCs/>
          <w:sz w:val="28"/>
          <w:szCs w:val="28"/>
          <w:lang w:eastAsia="ru-RU"/>
        </w:rPr>
        <w:t>Малмыжского района Кировской области</w:t>
      </w:r>
      <w:r>
        <w:rPr>
          <w:rFonts w:ascii="Times New Roman" w:eastAsia="Times New Roman" w:hAnsi="Times New Roman" w:cs="Times New Roman"/>
          <w:bCs/>
          <w:sz w:val="28"/>
          <w:szCs w:val="28"/>
          <w:lang w:eastAsia="ru-RU"/>
        </w:rPr>
        <w:t xml:space="preserve">, </w:t>
      </w:r>
      <w:proofErr w:type="gramStart"/>
      <w:r>
        <w:rPr>
          <w:rFonts w:ascii="Times New Roman" w:eastAsia="Times New Roman" w:hAnsi="Times New Roman" w:cs="Times New Roman"/>
          <w:bCs/>
          <w:sz w:val="28"/>
          <w:szCs w:val="28"/>
          <w:lang w:eastAsia="ru-RU"/>
        </w:rPr>
        <w:t>согласно приложения</w:t>
      </w:r>
      <w:proofErr w:type="gramEnd"/>
      <w:r>
        <w:rPr>
          <w:rFonts w:ascii="Times New Roman" w:eastAsia="Times New Roman" w:hAnsi="Times New Roman" w:cs="Times New Roman"/>
          <w:bCs/>
          <w:sz w:val="28"/>
          <w:szCs w:val="28"/>
          <w:lang w:eastAsia="ru-RU"/>
        </w:rPr>
        <w:t>.</w:t>
      </w:r>
    </w:p>
    <w:p w:rsidR="00940395" w:rsidRPr="00940395" w:rsidRDefault="00133244" w:rsidP="009C1728">
      <w:pPr>
        <w:spacing w:line="360" w:lineRule="auto"/>
        <w:ind w:left="14" w:firstLine="682"/>
        <w:jc w:val="both"/>
        <w:rPr>
          <w:rFonts w:ascii="Times New Roman" w:hAnsi="Times New Roman" w:cs="Times New Roman"/>
          <w:sz w:val="28"/>
          <w:szCs w:val="28"/>
        </w:rPr>
      </w:pPr>
      <w:r>
        <w:rPr>
          <w:rFonts w:ascii="Times New Roman" w:hAnsi="Times New Roman" w:cs="Times New Roman"/>
          <w:spacing w:val="-15"/>
          <w:sz w:val="28"/>
          <w:szCs w:val="28"/>
        </w:rPr>
        <w:t>2</w:t>
      </w:r>
      <w:r w:rsidR="00940395" w:rsidRPr="00940395">
        <w:rPr>
          <w:rFonts w:ascii="Times New Roman" w:hAnsi="Times New Roman" w:cs="Times New Roman"/>
          <w:spacing w:val="-15"/>
          <w:sz w:val="28"/>
          <w:szCs w:val="28"/>
        </w:rPr>
        <w:t xml:space="preserve">. </w:t>
      </w:r>
      <w:r w:rsidR="00940395" w:rsidRPr="00940395">
        <w:rPr>
          <w:rFonts w:ascii="Times New Roman" w:hAnsi="Times New Roman" w:cs="Times New Roman"/>
          <w:sz w:val="28"/>
          <w:szCs w:val="28"/>
        </w:rPr>
        <w:t>Опубликовать настоящее решение в Информационном бюллетене органов местного самоуправления Преображенского сельского поселения Малмыжского района Кировской области.</w:t>
      </w:r>
    </w:p>
    <w:p w:rsidR="00940395" w:rsidRPr="00940395" w:rsidRDefault="00133244" w:rsidP="009C1728">
      <w:pPr>
        <w:shd w:val="clear" w:color="auto" w:fill="FFFFFF"/>
        <w:tabs>
          <w:tab w:val="left" w:pos="1056"/>
        </w:tabs>
        <w:spacing w:line="360" w:lineRule="auto"/>
        <w:ind w:left="14" w:firstLine="682"/>
        <w:jc w:val="both"/>
        <w:rPr>
          <w:rFonts w:ascii="Times New Roman" w:hAnsi="Times New Roman" w:cs="Times New Roman"/>
          <w:spacing w:val="-1"/>
          <w:sz w:val="28"/>
          <w:szCs w:val="28"/>
        </w:rPr>
      </w:pPr>
      <w:r>
        <w:rPr>
          <w:rFonts w:ascii="Times New Roman" w:hAnsi="Times New Roman" w:cs="Times New Roman"/>
          <w:spacing w:val="-20"/>
          <w:sz w:val="28"/>
          <w:szCs w:val="28"/>
        </w:rPr>
        <w:t>3</w:t>
      </w:r>
      <w:r w:rsidR="00940395" w:rsidRPr="00940395">
        <w:rPr>
          <w:rFonts w:ascii="Times New Roman" w:hAnsi="Times New Roman" w:cs="Times New Roman"/>
          <w:spacing w:val="-20"/>
          <w:sz w:val="28"/>
          <w:szCs w:val="28"/>
        </w:rPr>
        <w:t>.</w:t>
      </w:r>
      <w:r w:rsidR="00940395" w:rsidRPr="00940395">
        <w:rPr>
          <w:rFonts w:ascii="Times New Roman" w:hAnsi="Times New Roman" w:cs="Times New Roman"/>
          <w:sz w:val="28"/>
          <w:szCs w:val="28"/>
        </w:rPr>
        <w:t xml:space="preserve"> </w:t>
      </w:r>
      <w:r w:rsidR="00940395" w:rsidRPr="00940395">
        <w:rPr>
          <w:rFonts w:ascii="Times New Roman" w:hAnsi="Times New Roman" w:cs="Times New Roman"/>
          <w:spacing w:val="-1"/>
          <w:sz w:val="28"/>
          <w:szCs w:val="28"/>
        </w:rPr>
        <w:t>Настоящее решение вступает в силу со дня его опубликования.</w:t>
      </w:r>
    </w:p>
    <w:p w:rsidR="00940395" w:rsidRDefault="00940395" w:rsidP="00940395">
      <w:pPr>
        <w:shd w:val="clear" w:color="auto" w:fill="FFFFFF"/>
        <w:tabs>
          <w:tab w:val="left" w:pos="1056"/>
        </w:tabs>
        <w:spacing w:line="317" w:lineRule="exact"/>
        <w:ind w:left="797"/>
        <w:rPr>
          <w:rFonts w:ascii="Times New Roman" w:hAnsi="Times New Roman" w:cs="Times New Roman"/>
          <w:spacing w:val="-1"/>
          <w:sz w:val="28"/>
          <w:szCs w:val="28"/>
        </w:rPr>
      </w:pPr>
    </w:p>
    <w:p w:rsidR="00940395" w:rsidRPr="00940395" w:rsidRDefault="00940395" w:rsidP="00940395">
      <w:pPr>
        <w:shd w:val="clear" w:color="auto" w:fill="FFFFFF"/>
        <w:tabs>
          <w:tab w:val="left" w:pos="1056"/>
        </w:tabs>
        <w:spacing w:line="317" w:lineRule="exact"/>
        <w:ind w:left="797"/>
        <w:rPr>
          <w:rFonts w:ascii="Times New Roman" w:hAnsi="Times New Roman" w:cs="Times New Roman"/>
          <w:spacing w:val="-1"/>
          <w:sz w:val="28"/>
          <w:szCs w:val="28"/>
        </w:rPr>
      </w:pPr>
    </w:p>
    <w:p w:rsidR="00940395" w:rsidRPr="00940395" w:rsidRDefault="00940395" w:rsidP="00940395">
      <w:pPr>
        <w:shd w:val="clear" w:color="auto" w:fill="FFFFFF"/>
        <w:tabs>
          <w:tab w:val="left" w:pos="1056"/>
        </w:tabs>
        <w:spacing w:line="317" w:lineRule="exact"/>
        <w:rPr>
          <w:rFonts w:ascii="Times New Roman" w:hAnsi="Times New Roman" w:cs="Times New Roman"/>
          <w:spacing w:val="-4"/>
          <w:sz w:val="28"/>
          <w:szCs w:val="28"/>
        </w:rPr>
      </w:pPr>
      <w:r w:rsidRPr="00940395">
        <w:rPr>
          <w:rFonts w:ascii="Times New Roman" w:hAnsi="Times New Roman" w:cs="Times New Roman"/>
          <w:spacing w:val="-1"/>
          <w:sz w:val="28"/>
          <w:szCs w:val="28"/>
        </w:rPr>
        <w:t>Глава сельского поселения    Г.Г. Фаттахов</w:t>
      </w:r>
    </w:p>
    <w:p w:rsidR="00940395" w:rsidRDefault="00940395">
      <w:pPr>
        <w:rPr>
          <w:rFonts w:ascii="Tahoma" w:eastAsia="Times New Roman" w:hAnsi="Tahoma" w:cs="Tahoma"/>
          <w:color w:val="666666"/>
          <w:sz w:val="24"/>
          <w:szCs w:val="24"/>
          <w:lang w:eastAsia="ru-RU"/>
        </w:rPr>
      </w:pPr>
      <w:r>
        <w:rPr>
          <w:rFonts w:ascii="Tahoma" w:eastAsia="Times New Roman" w:hAnsi="Tahoma" w:cs="Tahoma"/>
          <w:color w:val="666666"/>
          <w:sz w:val="24"/>
          <w:szCs w:val="24"/>
          <w:lang w:eastAsia="ru-RU"/>
        </w:rPr>
        <w:br w:type="page"/>
      </w:r>
    </w:p>
    <w:p w:rsidR="00133244" w:rsidRPr="00133244" w:rsidRDefault="00133244" w:rsidP="00133244">
      <w:pPr>
        <w:widowControl w:val="0"/>
        <w:autoSpaceDE w:val="0"/>
        <w:autoSpaceDN w:val="0"/>
        <w:adjustRightInd w:val="0"/>
        <w:ind w:left="5670"/>
        <w:outlineLvl w:val="0"/>
        <w:rPr>
          <w:rFonts w:ascii="Times New Roman" w:hAnsi="Times New Roman" w:cs="Times New Roman"/>
          <w:sz w:val="28"/>
          <w:szCs w:val="28"/>
        </w:rPr>
      </w:pPr>
      <w:r w:rsidRPr="00133244">
        <w:rPr>
          <w:rFonts w:ascii="Times New Roman" w:hAnsi="Times New Roman" w:cs="Times New Roman"/>
          <w:sz w:val="28"/>
          <w:szCs w:val="28"/>
        </w:rPr>
        <w:lastRenderedPageBreak/>
        <w:t>Приложение</w:t>
      </w:r>
    </w:p>
    <w:p w:rsidR="00133244" w:rsidRPr="00133244" w:rsidRDefault="00133244" w:rsidP="00133244">
      <w:pPr>
        <w:widowControl w:val="0"/>
        <w:autoSpaceDE w:val="0"/>
        <w:autoSpaceDN w:val="0"/>
        <w:adjustRightInd w:val="0"/>
        <w:ind w:left="5670"/>
        <w:outlineLvl w:val="0"/>
        <w:rPr>
          <w:rFonts w:ascii="Times New Roman" w:hAnsi="Times New Roman" w:cs="Times New Roman"/>
          <w:sz w:val="28"/>
          <w:szCs w:val="28"/>
        </w:rPr>
      </w:pPr>
      <w:r w:rsidRPr="00133244">
        <w:rPr>
          <w:rFonts w:ascii="Times New Roman" w:hAnsi="Times New Roman" w:cs="Times New Roman"/>
          <w:sz w:val="28"/>
          <w:szCs w:val="28"/>
        </w:rPr>
        <w:t>УТВЕРЖДЕН</w:t>
      </w:r>
    </w:p>
    <w:p w:rsidR="00133244" w:rsidRPr="00133244" w:rsidRDefault="00133244" w:rsidP="00133244">
      <w:pPr>
        <w:pStyle w:val="a4"/>
        <w:ind w:left="5670"/>
        <w:rPr>
          <w:rFonts w:ascii="Times New Roman" w:hAnsi="Times New Roman" w:cs="Times New Roman"/>
          <w:sz w:val="28"/>
          <w:szCs w:val="28"/>
        </w:rPr>
      </w:pPr>
      <w:r w:rsidRPr="00133244">
        <w:rPr>
          <w:rFonts w:ascii="Times New Roman" w:hAnsi="Times New Roman" w:cs="Times New Roman"/>
          <w:sz w:val="28"/>
          <w:szCs w:val="28"/>
        </w:rPr>
        <w:t>решением Преображенской</w:t>
      </w:r>
      <w:r w:rsidRPr="00133244">
        <w:rPr>
          <w:rFonts w:ascii="Times New Roman" w:hAnsi="Times New Roman" w:cs="Times New Roman"/>
          <w:color w:val="000000"/>
          <w:sz w:val="28"/>
          <w:szCs w:val="28"/>
        </w:rPr>
        <w:t xml:space="preserve"> сельской Думы</w:t>
      </w:r>
      <w:r w:rsidRPr="00133244">
        <w:rPr>
          <w:rFonts w:ascii="Times New Roman" w:hAnsi="Times New Roman" w:cs="Times New Roman"/>
          <w:sz w:val="28"/>
          <w:szCs w:val="28"/>
        </w:rPr>
        <w:t xml:space="preserve"> </w:t>
      </w:r>
    </w:p>
    <w:p w:rsidR="00133244" w:rsidRPr="00133244" w:rsidRDefault="00133244" w:rsidP="00133244">
      <w:pPr>
        <w:pStyle w:val="a4"/>
        <w:ind w:left="5670"/>
        <w:rPr>
          <w:rFonts w:ascii="Times New Roman" w:hAnsi="Times New Roman" w:cs="Times New Roman"/>
          <w:sz w:val="28"/>
          <w:szCs w:val="28"/>
          <w:u w:val="single"/>
        </w:rPr>
      </w:pPr>
      <w:r w:rsidRPr="00133244">
        <w:rPr>
          <w:rFonts w:ascii="Times New Roman" w:hAnsi="Times New Roman" w:cs="Times New Roman"/>
          <w:sz w:val="28"/>
          <w:szCs w:val="28"/>
        </w:rPr>
        <w:t xml:space="preserve">от </w:t>
      </w:r>
      <w:r>
        <w:rPr>
          <w:rFonts w:ascii="Times New Roman" w:hAnsi="Times New Roman" w:cs="Times New Roman"/>
          <w:sz w:val="28"/>
          <w:szCs w:val="28"/>
        </w:rPr>
        <w:t>_</w:t>
      </w:r>
      <w:r w:rsidR="00BE6678">
        <w:rPr>
          <w:rFonts w:ascii="Times New Roman" w:hAnsi="Times New Roman" w:cs="Times New Roman"/>
          <w:sz w:val="28"/>
          <w:szCs w:val="28"/>
        </w:rPr>
        <w:t>22.07.2016</w:t>
      </w:r>
      <w:r>
        <w:rPr>
          <w:rFonts w:ascii="Times New Roman" w:hAnsi="Times New Roman" w:cs="Times New Roman"/>
          <w:sz w:val="28"/>
          <w:szCs w:val="28"/>
        </w:rPr>
        <w:t>__</w:t>
      </w:r>
      <w:r w:rsidRPr="00133244">
        <w:rPr>
          <w:rFonts w:ascii="Times New Roman" w:hAnsi="Times New Roman" w:cs="Times New Roman"/>
          <w:sz w:val="28"/>
          <w:szCs w:val="28"/>
        </w:rPr>
        <w:t xml:space="preserve"> № </w:t>
      </w:r>
      <w:r>
        <w:rPr>
          <w:rFonts w:ascii="Times New Roman" w:hAnsi="Times New Roman" w:cs="Times New Roman"/>
          <w:sz w:val="28"/>
          <w:szCs w:val="28"/>
        </w:rPr>
        <w:t>_</w:t>
      </w:r>
      <w:r w:rsidR="00BE6678">
        <w:rPr>
          <w:rFonts w:ascii="Times New Roman" w:hAnsi="Times New Roman" w:cs="Times New Roman"/>
          <w:sz w:val="28"/>
          <w:szCs w:val="28"/>
        </w:rPr>
        <w:t>40</w:t>
      </w:r>
      <w:r>
        <w:rPr>
          <w:rFonts w:ascii="Times New Roman" w:hAnsi="Times New Roman" w:cs="Times New Roman"/>
          <w:sz w:val="28"/>
          <w:szCs w:val="28"/>
        </w:rPr>
        <w:t>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38250D" w:rsidRDefault="00B21BE1"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Порядок</w:t>
      </w:r>
    </w:p>
    <w:p w:rsidR="00B21BE1" w:rsidRPr="0038250D" w:rsidRDefault="00B21BE1"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предоставления разрешения на осуществление</w:t>
      </w:r>
    </w:p>
    <w:p w:rsidR="00B21BE1" w:rsidRPr="0038250D" w:rsidRDefault="00B21BE1"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 xml:space="preserve">земляных работ на территории </w:t>
      </w:r>
      <w:r w:rsidR="008A102B" w:rsidRPr="0038250D">
        <w:rPr>
          <w:rFonts w:ascii="Times New Roman" w:hAnsi="Times New Roman" w:cs="Times New Roman"/>
          <w:b/>
          <w:sz w:val="28"/>
          <w:szCs w:val="28"/>
          <w:lang w:eastAsia="ru-RU"/>
        </w:rPr>
        <w:t>Преображенского</w:t>
      </w:r>
      <w:r w:rsidRPr="0038250D">
        <w:rPr>
          <w:rFonts w:ascii="Times New Roman" w:hAnsi="Times New Roman" w:cs="Times New Roman"/>
          <w:b/>
          <w:sz w:val="28"/>
          <w:szCs w:val="28"/>
          <w:lang w:eastAsia="ru-RU"/>
        </w:rPr>
        <w:t xml:space="preserve"> сельского поселения</w:t>
      </w:r>
    </w:p>
    <w:p w:rsidR="00B21BE1" w:rsidRPr="0038250D" w:rsidRDefault="006E76DD" w:rsidP="0038250D">
      <w:pPr>
        <w:pStyle w:val="a4"/>
        <w:jc w:val="center"/>
        <w:rPr>
          <w:rFonts w:ascii="Times New Roman" w:hAnsi="Times New Roman" w:cs="Times New Roman"/>
          <w:b/>
          <w:sz w:val="28"/>
          <w:szCs w:val="28"/>
          <w:lang w:eastAsia="ru-RU"/>
        </w:rPr>
      </w:pPr>
      <w:r w:rsidRPr="0038250D">
        <w:rPr>
          <w:rFonts w:ascii="Times New Roman" w:hAnsi="Times New Roman" w:cs="Times New Roman"/>
          <w:b/>
          <w:sz w:val="28"/>
          <w:szCs w:val="28"/>
          <w:lang w:eastAsia="ru-RU"/>
        </w:rPr>
        <w:t>Малмыж</w:t>
      </w:r>
      <w:r w:rsidR="00B21BE1" w:rsidRPr="0038250D">
        <w:rPr>
          <w:rFonts w:ascii="Times New Roman" w:hAnsi="Times New Roman" w:cs="Times New Roman"/>
          <w:b/>
          <w:sz w:val="28"/>
          <w:szCs w:val="28"/>
          <w:lang w:eastAsia="ru-RU"/>
        </w:rPr>
        <w:t>ского района Кировской области</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 </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1. Общие положения</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 </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1.1. Настоящий порядок предоставления разрешения на осуществление земляных работ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 </w:t>
      </w:r>
      <w:r w:rsidR="006E76DD" w:rsidRPr="00896F1A">
        <w:rPr>
          <w:rFonts w:ascii="Times New Roman" w:eastAsia="Times New Roman" w:hAnsi="Times New Roman" w:cs="Times New Roman"/>
          <w:sz w:val="28"/>
          <w:szCs w:val="28"/>
          <w:lang w:eastAsia="ru-RU"/>
        </w:rPr>
        <w:t>Малмыжского</w:t>
      </w:r>
      <w:r w:rsidRPr="00896F1A">
        <w:rPr>
          <w:rFonts w:ascii="Times New Roman" w:eastAsia="Times New Roman" w:hAnsi="Times New Roman" w:cs="Times New Roman"/>
          <w:sz w:val="28"/>
          <w:szCs w:val="28"/>
          <w:lang w:eastAsia="ru-RU"/>
        </w:rPr>
        <w:t xml:space="preserve"> района Кировской области разработан в соответствии </w:t>
      </w:r>
      <w:proofErr w:type="gramStart"/>
      <w:r w:rsidRPr="00896F1A">
        <w:rPr>
          <w:rFonts w:ascii="Times New Roman" w:eastAsia="Times New Roman" w:hAnsi="Times New Roman" w:cs="Times New Roman"/>
          <w:sz w:val="28"/>
          <w:szCs w:val="28"/>
          <w:lang w:eastAsia="ru-RU"/>
        </w:rPr>
        <w:t>с</w:t>
      </w:r>
      <w:proofErr w:type="gramEnd"/>
      <w:r w:rsidRPr="00896F1A">
        <w:rPr>
          <w:rFonts w:ascii="Times New Roman" w:eastAsia="Times New Roman" w:hAnsi="Times New Roman" w:cs="Times New Roman"/>
          <w:sz w:val="28"/>
          <w:szCs w:val="28"/>
          <w:lang w:eastAsia="ru-RU"/>
        </w:rPr>
        <w:t>:</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Градостроительным кодексом Российской Федерации;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Уставом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 </w:t>
      </w:r>
      <w:r w:rsidR="006E76DD" w:rsidRPr="00896F1A">
        <w:rPr>
          <w:rFonts w:ascii="Times New Roman" w:eastAsia="Times New Roman" w:hAnsi="Times New Roman" w:cs="Times New Roman"/>
          <w:sz w:val="28"/>
          <w:szCs w:val="28"/>
          <w:lang w:eastAsia="ru-RU"/>
        </w:rPr>
        <w:t>Малмыж</w:t>
      </w:r>
      <w:r w:rsidRPr="00896F1A">
        <w:rPr>
          <w:rFonts w:ascii="Times New Roman" w:eastAsia="Times New Roman" w:hAnsi="Times New Roman" w:cs="Times New Roman"/>
          <w:sz w:val="28"/>
          <w:szCs w:val="28"/>
          <w:lang w:eastAsia="ru-RU"/>
        </w:rPr>
        <w:t>ского района Кировской области.</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 </w:t>
      </w:r>
      <w:r w:rsidR="006E76DD" w:rsidRPr="00896F1A">
        <w:rPr>
          <w:rFonts w:ascii="Times New Roman" w:eastAsia="Times New Roman" w:hAnsi="Times New Roman" w:cs="Times New Roman"/>
          <w:sz w:val="28"/>
          <w:szCs w:val="28"/>
          <w:lang w:eastAsia="ru-RU"/>
        </w:rPr>
        <w:t>Малмыжского</w:t>
      </w:r>
      <w:r w:rsidRPr="00896F1A">
        <w:rPr>
          <w:rFonts w:ascii="Times New Roman" w:eastAsia="Times New Roman" w:hAnsi="Times New Roman" w:cs="Times New Roman"/>
          <w:sz w:val="28"/>
          <w:szCs w:val="28"/>
          <w:lang w:eastAsia="ru-RU"/>
        </w:rPr>
        <w:t xml:space="preserve"> района Кировской области (далее – </w:t>
      </w:r>
      <w:r w:rsidR="008A102B">
        <w:rPr>
          <w:rFonts w:ascii="Times New Roman" w:eastAsia="Times New Roman" w:hAnsi="Times New Roman" w:cs="Times New Roman"/>
          <w:bCs/>
          <w:sz w:val="28"/>
          <w:szCs w:val="28"/>
          <w:lang w:eastAsia="ru-RU"/>
        </w:rPr>
        <w:t>Преображенское</w:t>
      </w:r>
      <w:r w:rsidRPr="00896F1A">
        <w:rPr>
          <w:rFonts w:ascii="Times New Roman" w:eastAsia="Times New Roman" w:hAnsi="Times New Roman" w:cs="Times New Roman"/>
          <w:sz w:val="28"/>
          <w:szCs w:val="28"/>
          <w:lang w:eastAsia="ru-RU"/>
        </w:rPr>
        <w:t xml:space="preserve"> сельское поселение).</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сельского поселения.</w:t>
      </w:r>
    </w:p>
    <w:p w:rsidR="00B21BE1" w:rsidRPr="00896F1A" w:rsidRDefault="00B21BE1" w:rsidP="00C218F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38250D" w:rsidRDefault="0038250D" w:rsidP="00B21BE1">
      <w:pPr>
        <w:shd w:val="clear" w:color="auto" w:fill="FFFFFF"/>
        <w:spacing w:after="0" w:line="240" w:lineRule="auto"/>
        <w:ind w:right="-420"/>
        <w:jc w:val="center"/>
        <w:rPr>
          <w:rFonts w:ascii="Times New Roman" w:eastAsia="Times New Roman" w:hAnsi="Times New Roman" w:cs="Times New Roman"/>
          <w:b/>
          <w:bCs/>
          <w:sz w:val="28"/>
          <w:szCs w:val="28"/>
          <w:lang w:eastAsia="ru-RU"/>
        </w:rPr>
      </w:pPr>
    </w:p>
    <w:p w:rsidR="00B21BE1" w:rsidRPr="00896F1A"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lastRenderedPageBreak/>
        <w:t>2. Термины и определения</w:t>
      </w:r>
    </w:p>
    <w:p w:rsidR="00B21BE1" w:rsidRPr="00896F1A" w:rsidRDefault="00B21BE1" w:rsidP="00B21BE1">
      <w:pPr>
        <w:shd w:val="clear" w:color="auto" w:fill="FFFFFF"/>
        <w:spacing w:after="0" w:line="240" w:lineRule="auto"/>
        <w:ind w:right="-42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настоящем Положении используются следующие термины:</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2.1. </w:t>
      </w:r>
      <w:r w:rsidRPr="00896F1A">
        <w:rPr>
          <w:rFonts w:ascii="Times New Roman" w:eastAsia="Times New Roman" w:hAnsi="Times New Roman" w:cs="Times New Roman"/>
          <w:b/>
          <w:bCs/>
          <w:sz w:val="28"/>
          <w:szCs w:val="28"/>
          <w:lang w:eastAsia="ru-RU"/>
        </w:rPr>
        <w:t>Земляные работы </w:t>
      </w:r>
      <w:r w:rsidRPr="00896F1A">
        <w:rPr>
          <w:rFonts w:ascii="Times New Roman" w:eastAsia="Times New Roman" w:hAnsi="Times New Roman" w:cs="Times New Roman"/>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2.2. </w:t>
      </w:r>
      <w:r w:rsidRPr="00896F1A">
        <w:rPr>
          <w:rFonts w:ascii="Times New Roman" w:eastAsia="Times New Roman" w:hAnsi="Times New Roman" w:cs="Times New Roman"/>
          <w:b/>
          <w:bCs/>
          <w:sz w:val="28"/>
          <w:szCs w:val="28"/>
          <w:lang w:eastAsia="ru-RU"/>
        </w:rPr>
        <w:t>Разрешение на осуществление земляных работ </w:t>
      </w:r>
      <w:r w:rsidRPr="00896F1A">
        <w:rPr>
          <w:rFonts w:ascii="Times New Roman" w:eastAsia="Times New Roman" w:hAnsi="Times New Roman" w:cs="Times New Roman"/>
          <w:sz w:val="28"/>
          <w:szCs w:val="28"/>
          <w:lang w:eastAsia="ru-RU"/>
        </w:rPr>
        <w:t xml:space="preserve">- документ, разрешающий проведение земляных работ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2.3. </w:t>
      </w:r>
      <w:r w:rsidRPr="00896F1A">
        <w:rPr>
          <w:rFonts w:ascii="Times New Roman" w:eastAsia="Times New Roman" w:hAnsi="Times New Roman" w:cs="Times New Roman"/>
          <w:b/>
          <w:bCs/>
          <w:sz w:val="28"/>
          <w:szCs w:val="28"/>
          <w:lang w:eastAsia="ru-RU"/>
        </w:rPr>
        <w:t>Благоустройство </w:t>
      </w:r>
      <w:r w:rsidRPr="00896F1A">
        <w:rPr>
          <w:rFonts w:ascii="Times New Roman" w:eastAsia="Times New Roman" w:hAnsi="Times New Roman" w:cs="Times New Roman"/>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 поселения.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2.4. </w:t>
      </w:r>
      <w:proofErr w:type="gramStart"/>
      <w:r w:rsidRPr="00896F1A">
        <w:rPr>
          <w:rFonts w:ascii="Times New Roman" w:eastAsia="Times New Roman" w:hAnsi="Times New Roman" w:cs="Times New Roman"/>
          <w:b/>
          <w:bCs/>
          <w:sz w:val="28"/>
          <w:szCs w:val="28"/>
          <w:lang w:eastAsia="ru-RU"/>
        </w:rPr>
        <w:t>Аварийно-восстановительные работы </w:t>
      </w:r>
      <w:r w:rsidRPr="00896F1A">
        <w:rPr>
          <w:rFonts w:ascii="Times New Roman" w:eastAsia="Times New Roman" w:hAnsi="Times New Roman" w:cs="Times New Roman"/>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8A102B"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сельского поселения.</w:t>
      </w:r>
      <w:proofErr w:type="gramEnd"/>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b/>
          <w:bCs/>
          <w:sz w:val="28"/>
          <w:szCs w:val="28"/>
          <w:lang w:eastAsia="ru-RU"/>
        </w:rPr>
        <w:t>3. Порядок оформления и предоставления разрешения  на осуществление земляных работ</w:t>
      </w:r>
    </w:p>
    <w:p w:rsidR="00B21BE1" w:rsidRPr="00896F1A" w:rsidRDefault="00B21BE1" w:rsidP="00B21BE1">
      <w:pPr>
        <w:shd w:val="clear" w:color="auto" w:fill="FFFFFF"/>
        <w:spacing w:before="105" w:after="0" w:line="240" w:lineRule="auto"/>
        <w:ind w:firstLine="700"/>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3.1. </w:t>
      </w:r>
      <w:proofErr w:type="gramStart"/>
      <w:r w:rsidRPr="00896F1A">
        <w:rPr>
          <w:rFonts w:ascii="Times New Roman" w:eastAsia="Times New Roman" w:hAnsi="Times New Roman" w:cs="Times New Roman"/>
          <w:sz w:val="28"/>
          <w:szCs w:val="28"/>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sidR="006E76DD" w:rsidRPr="00896F1A">
        <w:rPr>
          <w:rFonts w:ascii="Times New Roman" w:eastAsia="Times New Roman" w:hAnsi="Times New Roman" w:cs="Times New Roman"/>
          <w:sz w:val="28"/>
          <w:szCs w:val="28"/>
          <w:lang w:eastAsia="ru-RU"/>
        </w:rPr>
        <w:t>х</w:t>
      </w:r>
      <w:r w:rsidRPr="00896F1A">
        <w:rPr>
          <w:rFonts w:ascii="Times New Roman" w:eastAsia="Times New Roman" w:hAnsi="Times New Roman" w:cs="Times New Roman"/>
          <w:sz w:val="28"/>
          <w:szCs w:val="28"/>
          <w:lang w:eastAsia="ru-RU"/>
        </w:rPr>
        <w:t xml:space="preserve"> работ, выдаваемого администрацией муниципального образования (далее – администрация).</w:t>
      </w:r>
      <w:proofErr w:type="gramEnd"/>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3.3. Получение разрешения на осуществление земляных работ не требуется при работах в границах объекта </w:t>
      </w:r>
      <w:proofErr w:type="gramStart"/>
      <w:r w:rsidRPr="00896F1A">
        <w:rPr>
          <w:rFonts w:ascii="Times New Roman" w:eastAsia="Times New Roman" w:hAnsi="Times New Roman" w:cs="Times New Roman"/>
          <w:sz w:val="28"/>
          <w:szCs w:val="28"/>
          <w:lang w:eastAsia="ru-RU"/>
        </w:rPr>
        <w:t>строительства</w:t>
      </w:r>
      <w:proofErr w:type="gramEnd"/>
      <w:r w:rsidRPr="00896F1A">
        <w:rPr>
          <w:rFonts w:ascii="Times New Roman" w:eastAsia="Times New Roman" w:hAnsi="Times New Roman" w:cs="Times New Roman"/>
          <w:sz w:val="28"/>
          <w:szCs w:val="28"/>
          <w:lang w:eastAsia="ru-RU"/>
        </w:rPr>
        <w:t xml:space="preserve"> при наличии выданного в установленном порядке разрешения на строительство.</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 Осуществление земляных работ при ликвидации аварий.</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xml:space="preserve">3.4.1. </w:t>
      </w:r>
      <w:proofErr w:type="gramStart"/>
      <w:r w:rsidRPr="00896F1A">
        <w:rPr>
          <w:rFonts w:ascii="Times New Roman" w:eastAsia="Times New Roman" w:hAnsi="Times New Roman" w:cs="Times New Roman"/>
          <w:sz w:val="28"/>
          <w:szCs w:val="28"/>
          <w:lang w:eastAsia="ru-RU"/>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3.4.3. </w:t>
      </w:r>
      <w:proofErr w:type="gramStart"/>
      <w:r w:rsidRPr="00896F1A">
        <w:rPr>
          <w:rFonts w:ascii="Times New Roman" w:eastAsia="Times New Roman" w:hAnsi="Times New Roman" w:cs="Times New Roman"/>
          <w:sz w:val="28"/>
          <w:szCs w:val="28"/>
          <w:lang w:eastAsia="ru-RU"/>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896F1A">
        <w:rPr>
          <w:rFonts w:ascii="Times New Roman" w:eastAsia="Times New Roman" w:hAnsi="Times New Roman" w:cs="Times New Roman"/>
          <w:sz w:val="28"/>
          <w:szCs w:val="28"/>
          <w:lang w:eastAsia="ru-RU"/>
        </w:rPr>
        <w:t xml:space="preserve"> и при необходимости контролирует порядок производства внеплановых ремонтных работ.</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896F1A" w:rsidRDefault="00B21BE1" w:rsidP="00B21BE1">
      <w:pPr>
        <w:shd w:val="clear" w:color="auto" w:fill="FFFFFF"/>
        <w:spacing w:before="105" w:after="0" w:line="240" w:lineRule="auto"/>
        <w:ind w:firstLine="70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Для получения разрешения на осуществление земляных работ к заявлению прикладываются:</w:t>
      </w:r>
    </w:p>
    <w:p w:rsidR="00B21BE1" w:rsidRPr="00896F1A" w:rsidRDefault="00B21BE1" w:rsidP="00B21BE1">
      <w:pPr>
        <w:shd w:val="clear" w:color="auto" w:fill="FFFFFF"/>
        <w:spacing w:before="105" w:after="105"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896F1A" w:rsidRDefault="00B21BE1" w:rsidP="00B21BE1">
      <w:pPr>
        <w:shd w:val="clear" w:color="auto" w:fill="FFFFFF"/>
        <w:spacing w:before="105" w:after="105"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б) выписка из единого государственного реестра юридических лиц (для юридических лиц), выписка из единого государственного реестра </w:t>
      </w:r>
      <w:r w:rsidRPr="00896F1A">
        <w:rPr>
          <w:rFonts w:ascii="Times New Roman" w:eastAsia="Times New Roman" w:hAnsi="Times New Roman" w:cs="Times New Roman"/>
          <w:sz w:val="28"/>
          <w:szCs w:val="28"/>
          <w:lang w:eastAsia="ru-RU"/>
        </w:rPr>
        <w:lastRenderedPageBreak/>
        <w:t>индивидуальных предпринимателей и паспорт (для индивидуальных предпринимателей), паспорт (для физических лиц);</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г) утвержденный (согласованный) заявителем календарный график производства работ;</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 условия производства работ, согласованные с администрацией;</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896F1A" w:rsidRDefault="00B21BE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3.6. Специалист, ответственный за выдачу разрешения, оформляет и выдает разрешение в течение </w:t>
      </w:r>
      <w:r w:rsidR="00746291" w:rsidRPr="00896F1A">
        <w:rPr>
          <w:rFonts w:ascii="Times New Roman" w:eastAsia="Times New Roman" w:hAnsi="Times New Roman" w:cs="Times New Roman"/>
          <w:sz w:val="28"/>
          <w:szCs w:val="28"/>
          <w:lang w:eastAsia="ru-RU"/>
        </w:rPr>
        <w:t>трех рабочих</w:t>
      </w:r>
      <w:bookmarkStart w:id="0" w:name="_GoBack"/>
      <w:bookmarkEnd w:id="0"/>
      <w:r w:rsidRPr="00896F1A">
        <w:rPr>
          <w:rFonts w:ascii="Times New Roman" w:eastAsia="Times New Roman" w:hAnsi="Times New Roman" w:cs="Times New Roman"/>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896F1A" w:rsidRDefault="00714DC8"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4. Основания для отказа в принятии документов, необходимых для </w:t>
      </w:r>
      <w:r w:rsidR="008A1E60" w:rsidRPr="00896F1A">
        <w:rPr>
          <w:rFonts w:ascii="Times New Roman" w:eastAsia="Times New Roman" w:hAnsi="Times New Roman" w:cs="Times New Roman"/>
          <w:sz w:val="28"/>
          <w:szCs w:val="28"/>
          <w:lang w:eastAsia="ru-RU"/>
        </w:rPr>
        <w:t>получения разрешения на осуществление земляных работ.</w:t>
      </w:r>
    </w:p>
    <w:p w:rsidR="008A1E60"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4.1 Несоответствие заявления требованиям к форме заявления, установленной настоящим Порядком.</w:t>
      </w:r>
    </w:p>
    <w:p w:rsidR="008A1E60"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4.</w:t>
      </w:r>
      <w:r w:rsidR="00746291" w:rsidRPr="00896F1A">
        <w:rPr>
          <w:rFonts w:ascii="Times New Roman" w:eastAsia="Times New Roman" w:hAnsi="Times New Roman" w:cs="Times New Roman"/>
          <w:sz w:val="28"/>
          <w:szCs w:val="28"/>
          <w:lang w:eastAsia="ru-RU"/>
        </w:rPr>
        <w:t>2</w:t>
      </w:r>
      <w:r w:rsidRPr="00896F1A">
        <w:rPr>
          <w:rFonts w:ascii="Times New Roman" w:eastAsia="Times New Roman" w:hAnsi="Times New Roman" w:cs="Times New Roman"/>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896F1A">
        <w:rPr>
          <w:rFonts w:ascii="Times New Roman" w:eastAsia="Times New Roman" w:hAnsi="Times New Roman" w:cs="Times New Roman"/>
          <w:sz w:val="28"/>
          <w:szCs w:val="28"/>
          <w:lang w:eastAsia="ru-RU"/>
        </w:rPr>
        <w:t>.</w:t>
      </w:r>
    </w:p>
    <w:p w:rsidR="00746291" w:rsidRPr="00896F1A" w:rsidRDefault="00746291"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5.</w:t>
      </w:r>
      <w:r w:rsidR="00B21BE1" w:rsidRPr="00896F1A">
        <w:rPr>
          <w:rFonts w:ascii="Times New Roman" w:eastAsia="Times New Roman" w:hAnsi="Times New Roman" w:cs="Times New Roman"/>
          <w:sz w:val="28"/>
          <w:szCs w:val="28"/>
          <w:lang w:eastAsia="ru-RU"/>
        </w:rPr>
        <w:t xml:space="preserve"> Основаниями для отказа в предоставлении разрешения</w:t>
      </w:r>
      <w:r w:rsidRPr="00896F1A">
        <w:rPr>
          <w:rFonts w:ascii="Times New Roman" w:eastAsia="Times New Roman" w:hAnsi="Times New Roman" w:cs="Times New Roman"/>
          <w:sz w:val="28"/>
          <w:szCs w:val="28"/>
          <w:lang w:eastAsia="ru-RU"/>
        </w:rPr>
        <w:t xml:space="preserve"> на осуществление земляных работ.</w:t>
      </w:r>
    </w:p>
    <w:p w:rsidR="00B21BE1" w:rsidRPr="00896F1A" w:rsidRDefault="008A1E60" w:rsidP="00B21BE1">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5.1 Несоответствие представленных документов требованиям, установленным п. 3.5 настоящего Порядка.</w:t>
      </w:r>
    </w:p>
    <w:p w:rsidR="00B21BE1" w:rsidRPr="00896F1A" w:rsidRDefault="008A1E60"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5.2 Несоответствие </w:t>
      </w:r>
      <w:r w:rsidR="00B21BE1" w:rsidRPr="00896F1A">
        <w:rPr>
          <w:rFonts w:ascii="Times New Roman" w:eastAsia="Times New Roman" w:hAnsi="Times New Roman" w:cs="Times New Roman"/>
          <w:sz w:val="28"/>
          <w:szCs w:val="28"/>
          <w:lang w:eastAsia="ru-RU"/>
        </w:rPr>
        <w:t>проект</w:t>
      </w:r>
      <w:r w:rsidRPr="00896F1A">
        <w:rPr>
          <w:rFonts w:ascii="Times New Roman" w:eastAsia="Times New Roman" w:hAnsi="Times New Roman" w:cs="Times New Roman"/>
          <w:sz w:val="28"/>
          <w:szCs w:val="28"/>
          <w:lang w:eastAsia="ru-RU"/>
        </w:rPr>
        <w:t>а</w:t>
      </w:r>
      <w:r w:rsidR="00B21BE1" w:rsidRPr="00896F1A">
        <w:rPr>
          <w:rFonts w:ascii="Times New Roman" w:eastAsia="Times New Roman" w:hAnsi="Times New Roman" w:cs="Times New Roman"/>
          <w:sz w:val="28"/>
          <w:szCs w:val="28"/>
          <w:lang w:eastAsia="ru-RU"/>
        </w:rPr>
        <w:t xml:space="preserve"> проведения </w:t>
      </w:r>
      <w:r w:rsidRPr="00896F1A">
        <w:rPr>
          <w:rFonts w:ascii="Times New Roman" w:eastAsia="Times New Roman" w:hAnsi="Times New Roman" w:cs="Times New Roman"/>
          <w:sz w:val="28"/>
          <w:szCs w:val="28"/>
          <w:lang w:eastAsia="ru-RU"/>
        </w:rPr>
        <w:t>работ требованиям</w:t>
      </w:r>
      <w:r w:rsidR="00B21BE1" w:rsidRPr="00896F1A">
        <w:rPr>
          <w:rFonts w:ascii="Times New Roman" w:eastAsia="Times New Roman" w:hAnsi="Times New Roman" w:cs="Times New Roman"/>
          <w:sz w:val="28"/>
          <w:szCs w:val="28"/>
          <w:lang w:eastAsia="ru-RU"/>
        </w:rPr>
        <w:t xml:space="preserve"> законодательства</w:t>
      </w:r>
      <w:r w:rsidRPr="00896F1A">
        <w:rPr>
          <w:rFonts w:ascii="Times New Roman" w:eastAsia="Times New Roman" w:hAnsi="Times New Roman" w:cs="Times New Roman"/>
          <w:sz w:val="28"/>
          <w:szCs w:val="28"/>
          <w:lang w:eastAsia="ru-RU"/>
        </w:rPr>
        <w:t>.</w:t>
      </w:r>
    </w:p>
    <w:p w:rsidR="00B21BE1" w:rsidRPr="00896F1A" w:rsidRDefault="008A1E60" w:rsidP="00B21BE1">
      <w:pPr>
        <w:shd w:val="clear" w:color="auto" w:fill="FFFFFF"/>
        <w:spacing w:before="105" w:after="105"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5.3 П</w:t>
      </w:r>
      <w:r w:rsidR="00B21BE1" w:rsidRPr="00896F1A">
        <w:rPr>
          <w:rFonts w:ascii="Times New Roman" w:eastAsia="Times New Roman" w:hAnsi="Times New Roman" w:cs="Times New Roman"/>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896F1A" w:rsidRDefault="00746291" w:rsidP="00B21BE1">
      <w:pPr>
        <w:shd w:val="clear" w:color="auto" w:fill="FFFFFF"/>
        <w:spacing w:before="105" w:after="105"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           5.4 Отказ в принятии документов направляется заявителю с объяснением причин отказа (приложение № 4 к Порядку).</w:t>
      </w:r>
    </w:p>
    <w:p w:rsidR="00B21BE1" w:rsidRPr="00896F1A" w:rsidRDefault="00B21BE1" w:rsidP="00B21BE1">
      <w:pPr>
        <w:shd w:val="clear" w:color="auto" w:fill="FFFFFF"/>
        <w:spacing w:before="105" w:after="105"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105"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w:t>
      </w:r>
    </w:p>
    <w:p w:rsidR="00746291" w:rsidRPr="00896F1A" w:rsidRDefault="00B21BE1" w:rsidP="000F4DF8">
      <w:pPr>
        <w:shd w:val="clear" w:color="auto" w:fill="FFFFFF"/>
        <w:spacing w:before="105" w:after="0" w:line="240" w:lineRule="auto"/>
        <w:ind w:firstLine="709"/>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6A0A10" w:rsidRDefault="006A0A1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w:t>
      </w:r>
    </w:p>
    <w:p w:rsidR="000F4DF8" w:rsidRPr="00896F1A" w:rsidRDefault="000F4DF8" w:rsidP="000F4DF8">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1</w:t>
      </w:r>
    </w:p>
    <w:p w:rsidR="000F4DF8" w:rsidRPr="00896F1A" w:rsidRDefault="000F4DF8" w:rsidP="000F4DF8">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поселения Малмыжского района Кировской области</w:t>
      </w:r>
    </w:p>
    <w:p w:rsidR="00BE7403" w:rsidRDefault="00BE7403"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p>
    <w:p w:rsidR="00BE7403" w:rsidRDefault="00BE7403"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p>
    <w:p w:rsidR="00BE7403" w:rsidRDefault="00BE7403"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p>
    <w:p w:rsidR="00B21BE1" w:rsidRPr="00896F1A" w:rsidRDefault="00B21BE1" w:rsidP="00B21BE1">
      <w:pPr>
        <w:shd w:val="clear" w:color="auto" w:fill="FFFFFF"/>
        <w:spacing w:after="0" w:line="240" w:lineRule="auto"/>
        <w:ind w:left="3780"/>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 _____________________________________</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t>(наименование органа местного самоуправления,</w:t>
      </w:r>
      <w:proofErr w:type="gramEnd"/>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t>Ф.И.О., должность руководителя)</w:t>
      </w:r>
      <w:proofErr w:type="gramEnd"/>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От ____________________________________</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t>(для юридических лиц - наименование заявителя</w:t>
      </w:r>
      <w:proofErr w:type="gramEnd"/>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местонахождение (юридический адрес), ОГРН,</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почтовый адрес, адрес электронной почты, телефон)</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(для физических лиц - Ф.И.О., адрес места жительства)</w:t>
      </w:r>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t>(для индивидуальных предпринимателей - Ф.И.О.,</w:t>
      </w:r>
      <w:proofErr w:type="gramEnd"/>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адрес места жительства, ОГРНИП, адрес </w:t>
      </w:r>
      <w:proofErr w:type="gramStart"/>
      <w:r w:rsidRPr="00896F1A">
        <w:rPr>
          <w:rFonts w:ascii="Times New Roman" w:eastAsia="Times New Roman" w:hAnsi="Times New Roman" w:cs="Times New Roman"/>
          <w:sz w:val="28"/>
          <w:szCs w:val="28"/>
          <w:lang w:eastAsia="ru-RU"/>
        </w:rPr>
        <w:t>электронной</w:t>
      </w:r>
      <w:proofErr w:type="gramEnd"/>
    </w:p>
    <w:p w:rsidR="00B21BE1" w:rsidRPr="00896F1A" w:rsidRDefault="00B21BE1" w:rsidP="00B21BE1">
      <w:pPr>
        <w:shd w:val="clear" w:color="auto" w:fill="FFFFFF"/>
        <w:spacing w:after="0" w:line="240" w:lineRule="auto"/>
        <w:ind w:left="3782"/>
        <w:jc w:val="right"/>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почты, телефон)</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ЗАЯВЛЕНИЕ</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 предоставлении разрешения на осуществление земляных работ</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Прошу </w:t>
      </w:r>
      <w:r w:rsidR="009B707E" w:rsidRPr="00896F1A">
        <w:rPr>
          <w:rFonts w:ascii="Times New Roman" w:eastAsia="Times New Roman" w:hAnsi="Times New Roman" w:cs="Times New Roman"/>
          <w:sz w:val="28"/>
          <w:szCs w:val="28"/>
          <w:lang w:eastAsia="ru-RU"/>
        </w:rPr>
        <w:t>предоставить</w:t>
      </w:r>
      <w:r w:rsidRPr="00896F1A">
        <w:rPr>
          <w:rFonts w:ascii="Times New Roman" w:eastAsia="Times New Roman" w:hAnsi="Times New Roman" w:cs="Times New Roman"/>
          <w:sz w:val="28"/>
          <w:szCs w:val="28"/>
          <w:lang w:eastAsia="ru-RU"/>
        </w:rPr>
        <w:t xml:space="preserve"> разрешение </w:t>
      </w:r>
      <w:proofErr w:type="gramStart"/>
      <w:r w:rsidRPr="00896F1A">
        <w:rPr>
          <w:rFonts w:ascii="Times New Roman" w:eastAsia="Times New Roman" w:hAnsi="Times New Roman" w:cs="Times New Roman"/>
          <w:sz w:val="28"/>
          <w:szCs w:val="28"/>
          <w:lang w:eastAsia="ru-RU"/>
        </w:rPr>
        <w:t>на</w:t>
      </w:r>
      <w:proofErr w:type="gramEnd"/>
      <w:r w:rsidRPr="00896F1A">
        <w:rPr>
          <w:rFonts w:ascii="Times New Roman" w:eastAsia="Times New Roman" w:hAnsi="Times New Roman" w:cs="Times New Roman"/>
          <w:sz w:val="28"/>
          <w:szCs w:val="28"/>
          <w:lang w:eastAsia="ru-RU"/>
        </w:rPr>
        <w:t xml:space="preserve"> _____________</w:t>
      </w:r>
      <w:r w:rsidR="00BE7403">
        <w:rPr>
          <w:rFonts w:ascii="Times New Roman" w:eastAsia="Times New Roman" w:hAnsi="Times New Roman" w:cs="Times New Roman"/>
          <w:sz w:val="28"/>
          <w:szCs w:val="28"/>
          <w:lang w:eastAsia="ru-RU"/>
        </w:rPr>
        <w:t>______________________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(вид работ)</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 земельном участке по адресу: ___________________________________________</w:t>
      </w:r>
      <w:r w:rsidR="00BE7403">
        <w:rPr>
          <w:rFonts w:ascii="Times New Roman" w:eastAsia="Times New Roman" w:hAnsi="Times New Roman" w:cs="Times New Roman"/>
          <w:sz w:val="28"/>
          <w:szCs w:val="28"/>
          <w:lang w:eastAsia="ru-RU"/>
        </w:rPr>
        <w:t>_______________________</w:t>
      </w:r>
      <w:r w:rsidRPr="00896F1A">
        <w:rPr>
          <w:rFonts w:ascii="Times New Roman" w:eastAsia="Times New Roman" w:hAnsi="Times New Roman" w:cs="Times New Roman"/>
          <w:sz w:val="28"/>
          <w:szCs w:val="28"/>
          <w:lang w:eastAsia="ru-RU"/>
        </w:rPr>
        <w:t>,</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B21BE1" w:rsidRPr="0049429E">
        <w:rPr>
          <w:rFonts w:ascii="Times New Roman" w:hAnsi="Times New Roman" w:cs="Times New Roman"/>
          <w:sz w:val="24"/>
          <w:szCs w:val="24"/>
          <w:lang w:eastAsia="ru-RU"/>
        </w:rPr>
        <w:t>(наименование населенного пункта, название улицы, номер дома</w:t>
      </w:r>
      <w:proofErr w:type="gramEnd"/>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w:t>
      </w:r>
      <w:r w:rsidR="0049429E">
        <w:rPr>
          <w:rFonts w:ascii="Times New Roman" w:eastAsia="Times New Roman" w:hAnsi="Times New Roman" w:cs="Times New Roman"/>
          <w:sz w:val="28"/>
          <w:szCs w:val="28"/>
          <w:lang w:eastAsia="ru-RU"/>
        </w:rPr>
        <w:t>_______________</w:t>
      </w:r>
      <w:r w:rsidRPr="00896F1A">
        <w:rPr>
          <w:rFonts w:ascii="Times New Roman" w:eastAsia="Times New Roman" w:hAnsi="Times New Roman" w:cs="Times New Roman"/>
          <w:sz w:val="28"/>
          <w:szCs w:val="28"/>
          <w:lang w:eastAsia="ru-RU"/>
        </w:rPr>
        <w:t>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при отсутствии – местоположение земельного участка)</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в связи </w:t>
      </w:r>
      <w:proofErr w:type="gramStart"/>
      <w:r w:rsidRPr="00896F1A">
        <w:rPr>
          <w:rFonts w:ascii="Times New Roman" w:eastAsia="Times New Roman" w:hAnsi="Times New Roman" w:cs="Times New Roman"/>
          <w:sz w:val="28"/>
          <w:szCs w:val="28"/>
          <w:lang w:eastAsia="ru-RU"/>
        </w:rPr>
        <w:t>с</w:t>
      </w:r>
      <w:proofErr w:type="gramEnd"/>
      <w:r w:rsidRPr="00896F1A">
        <w:rPr>
          <w:rFonts w:ascii="Times New Roman" w:eastAsia="Times New Roman" w:hAnsi="Times New Roman" w:cs="Times New Roman"/>
          <w:sz w:val="28"/>
          <w:szCs w:val="28"/>
          <w:lang w:eastAsia="ru-RU"/>
        </w:rPr>
        <w:t xml:space="preserve"> _______________________________________________________________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B21BE1" w:rsidRPr="0049429E">
        <w:rPr>
          <w:rFonts w:ascii="Times New Roman" w:hAnsi="Times New Roman" w:cs="Times New Roman"/>
          <w:sz w:val="24"/>
          <w:szCs w:val="24"/>
          <w:lang w:eastAsia="ru-RU"/>
        </w:rPr>
        <w:t>(основания проведения земляных работ)</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54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Производство работ </w:t>
      </w:r>
      <w:proofErr w:type="gramStart"/>
      <w:r w:rsidRPr="00896F1A">
        <w:rPr>
          <w:rFonts w:ascii="Times New Roman" w:eastAsia="Times New Roman" w:hAnsi="Times New Roman" w:cs="Times New Roman"/>
          <w:sz w:val="28"/>
          <w:szCs w:val="28"/>
          <w:lang w:eastAsia="ru-RU"/>
        </w:rPr>
        <w:t>предполагает</w:t>
      </w:r>
      <w:proofErr w:type="gramEnd"/>
      <w:r w:rsidRPr="00896F1A">
        <w:rPr>
          <w:rFonts w:ascii="Times New Roman" w:eastAsia="Times New Roman" w:hAnsi="Times New Roman" w:cs="Times New Roman"/>
          <w:sz w:val="28"/>
          <w:szCs w:val="28"/>
          <w:lang w:eastAsia="ru-RU"/>
        </w:rPr>
        <w:t>/не предполагает (нужное подчеркнуть), закрытие, ограничения дорожного движения.</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Особые условия производства земляных работ _______________________________</w:t>
      </w:r>
      <w:r w:rsidR="0049429E">
        <w:rPr>
          <w:rFonts w:ascii="Times New Roman" w:eastAsia="Times New Roman" w:hAnsi="Times New Roman" w:cs="Times New Roman"/>
          <w:sz w:val="28"/>
          <w:szCs w:val="28"/>
          <w:lang w:eastAsia="ru-RU"/>
        </w:rPr>
        <w:t>___________________________________</w:t>
      </w:r>
    </w:p>
    <w:p w:rsidR="00B21BE1" w:rsidRPr="0049429E" w:rsidRDefault="0049429E" w:rsidP="0049429E">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21BE1" w:rsidRPr="0049429E">
        <w:rPr>
          <w:rFonts w:ascii="Times New Roman" w:hAnsi="Times New Roman" w:cs="Times New Roman"/>
          <w:sz w:val="24"/>
          <w:szCs w:val="24"/>
          <w:lang w:eastAsia="ru-RU"/>
        </w:rPr>
        <w:t>(указываются при наличии)</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Сроки производства земляных работ: </w:t>
      </w:r>
      <w:proofErr w:type="gramStart"/>
      <w:r w:rsidRPr="00896F1A">
        <w:rPr>
          <w:rFonts w:ascii="Times New Roman" w:eastAsia="Times New Roman" w:hAnsi="Times New Roman" w:cs="Times New Roman"/>
          <w:sz w:val="28"/>
          <w:szCs w:val="28"/>
          <w:lang w:eastAsia="ru-RU"/>
        </w:rPr>
        <w:t>с</w:t>
      </w:r>
      <w:proofErr w:type="gramEnd"/>
      <w:r w:rsidRPr="00896F1A">
        <w:rPr>
          <w:rFonts w:ascii="Times New Roman" w:eastAsia="Times New Roman" w:hAnsi="Times New Roman" w:cs="Times New Roman"/>
          <w:sz w:val="28"/>
          <w:szCs w:val="28"/>
          <w:lang w:eastAsia="ru-RU"/>
        </w:rPr>
        <w:t xml:space="preserve"> _____________ по _____________________.</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Заявитель:</w:t>
      </w:r>
    </w:p>
    <w:p w:rsidR="00B21BE1" w:rsidRPr="00896F1A" w:rsidRDefault="00B21BE1" w:rsidP="00B21BE1">
      <w:pPr>
        <w:shd w:val="clear" w:color="auto" w:fill="FFFFFF"/>
        <w:spacing w:before="105" w:after="0" w:line="240" w:lineRule="auto"/>
        <w:ind w:firstLine="540"/>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bl>
      <w:tblPr>
        <w:tblW w:w="0" w:type="auto"/>
        <w:tblCellSpacing w:w="0" w:type="dxa"/>
        <w:shd w:val="clear" w:color="auto" w:fill="FFFFFF"/>
        <w:tblCellMar>
          <w:left w:w="0" w:type="dxa"/>
          <w:right w:w="0" w:type="dxa"/>
        </w:tblCellMar>
        <w:tblLook w:val="04A0"/>
      </w:tblPr>
      <w:tblGrid>
        <w:gridCol w:w="4248"/>
        <w:gridCol w:w="2520"/>
        <w:gridCol w:w="2104"/>
        <w:gridCol w:w="236"/>
      </w:tblGrid>
      <w:tr w:rsidR="00B21BE1" w:rsidRPr="00896F1A"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(подпись)</w:t>
            </w:r>
          </w:p>
        </w:tc>
        <w:tc>
          <w:tcPr>
            <w:tcW w:w="236"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r>
    </w:tbl>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bl>
      <w:tblPr>
        <w:tblW w:w="0" w:type="auto"/>
        <w:tblCellSpacing w:w="0" w:type="dxa"/>
        <w:shd w:val="clear" w:color="auto" w:fill="FFFFFF"/>
        <w:tblCellMar>
          <w:left w:w="0" w:type="dxa"/>
          <w:right w:w="0" w:type="dxa"/>
        </w:tblCellMar>
        <w:tblLook w:val="04A0"/>
      </w:tblPr>
      <w:tblGrid>
        <w:gridCol w:w="1701"/>
        <w:gridCol w:w="248"/>
      </w:tblGrid>
      <w:tr w:rsidR="00B21BE1" w:rsidRPr="00896F1A"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48"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t>г</w:t>
            </w:r>
            <w:proofErr w:type="gramEnd"/>
            <w:r w:rsidRPr="00896F1A">
              <w:rPr>
                <w:rFonts w:ascii="Times New Roman" w:eastAsia="Times New Roman" w:hAnsi="Times New Roman" w:cs="Times New Roman"/>
                <w:sz w:val="28"/>
                <w:szCs w:val="28"/>
                <w:lang w:eastAsia="ru-RU"/>
              </w:rPr>
              <w:t>.</w:t>
            </w:r>
          </w:p>
        </w:tc>
      </w:tr>
      <w:tr w:rsidR="00B21BE1" w:rsidRPr="00896F1A"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(дата)</w:t>
            </w:r>
          </w:p>
        </w:tc>
        <w:tc>
          <w:tcPr>
            <w:tcW w:w="248"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r>
    </w:tbl>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МП (для юридических лиц)                                                               </w:t>
      </w:r>
    </w:p>
    <w:p w:rsidR="00B21BE1" w:rsidRPr="00896F1A" w:rsidRDefault="00B21BE1" w:rsidP="00B21BE1">
      <w:pPr>
        <w:shd w:val="clear" w:color="auto" w:fill="FFFFFF"/>
        <w:spacing w:before="360"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E7403" w:rsidRDefault="00BE740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21BE1" w:rsidRPr="00896F1A" w:rsidRDefault="00B21BE1" w:rsidP="00FA3168">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Приложение № 2</w:t>
      </w:r>
    </w:p>
    <w:p w:rsidR="00B21BE1" w:rsidRPr="00896F1A" w:rsidRDefault="00B21BE1" w:rsidP="00FA3168">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sidR="00FA3168">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sidR="00FA3168">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00FA3168" w:rsidRPr="008A102B">
        <w:rPr>
          <w:rFonts w:ascii="Times New Roman" w:eastAsia="Times New Roman" w:hAnsi="Times New Roman" w:cs="Times New Roman"/>
          <w:bCs/>
          <w:sz w:val="28"/>
          <w:szCs w:val="28"/>
          <w:lang w:eastAsia="ru-RU"/>
        </w:rPr>
        <w:t>Преображенского</w:t>
      </w:r>
      <w:r w:rsidR="00FA3168" w:rsidRPr="00896F1A">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сельского</w:t>
      </w:r>
      <w:r w:rsidR="00FA3168">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поселения </w:t>
      </w:r>
      <w:r w:rsidR="006E76DD" w:rsidRPr="00896F1A">
        <w:rPr>
          <w:rFonts w:ascii="Times New Roman" w:eastAsia="Times New Roman" w:hAnsi="Times New Roman" w:cs="Times New Roman"/>
          <w:sz w:val="28"/>
          <w:szCs w:val="28"/>
          <w:lang w:eastAsia="ru-RU"/>
        </w:rPr>
        <w:t>Малмыжского</w:t>
      </w:r>
      <w:r w:rsidRPr="00896F1A">
        <w:rPr>
          <w:rFonts w:ascii="Times New Roman" w:eastAsia="Times New Roman" w:hAnsi="Times New Roman" w:cs="Times New Roman"/>
          <w:sz w:val="28"/>
          <w:szCs w:val="28"/>
          <w:lang w:eastAsia="ru-RU"/>
        </w:rPr>
        <w:t xml:space="preserve"> района Кировской области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FA3168" w:rsidRDefault="00FA3168"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РАЗРЕШЕНИЕ</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 осуществление земляных работ</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_____ от 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Выдан</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физическому лицу ___________________</w:t>
      </w:r>
      <w:r w:rsidR="00FA3168">
        <w:rPr>
          <w:rFonts w:ascii="Times New Roman" w:eastAsia="Times New Roman" w:hAnsi="Times New Roman" w:cs="Times New Roman"/>
          <w:sz w:val="28"/>
          <w:szCs w:val="28"/>
          <w:lang w:eastAsia="ru-RU"/>
        </w:rPr>
        <w:t>_______________________________</w:t>
      </w:r>
    </w:p>
    <w:p w:rsidR="00B21BE1" w:rsidRPr="00896F1A" w:rsidRDefault="00FA3168" w:rsidP="00B21BE1">
      <w:pPr>
        <w:shd w:val="clear" w:color="auto" w:fill="FFFFFF"/>
        <w:spacing w:before="105" w:after="0" w:line="240" w:lineRule="auto"/>
        <w:ind w:firstLine="12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1BE1" w:rsidRPr="00896F1A">
        <w:rPr>
          <w:rFonts w:ascii="Times New Roman" w:eastAsia="Times New Roman" w:hAnsi="Times New Roman" w:cs="Times New Roman"/>
          <w:sz w:val="28"/>
          <w:szCs w:val="28"/>
          <w:lang w:eastAsia="ru-RU"/>
        </w:rPr>
        <w:t>(для физических лиц – Ф.И.О., адрес места жительства),</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___________________________________</w:t>
      </w:r>
      <w:r w:rsidR="00FA3168">
        <w:rPr>
          <w:rFonts w:ascii="Times New Roman" w:eastAsia="Times New Roman" w:hAnsi="Times New Roman" w:cs="Times New Roman"/>
          <w:sz w:val="28"/>
          <w:szCs w:val="28"/>
          <w:lang w:eastAsia="ru-RU"/>
        </w:rPr>
        <w:t>_______________________________</w:t>
      </w:r>
    </w:p>
    <w:p w:rsidR="00B21BE1" w:rsidRPr="00EF4877" w:rsidRDefault="00B21BE1" w:rsidP="00EF4877">
      <w:pPr>
        <w:pStyle w:val="a4"/>
        <w:rPr>
          <w:rFonts w:ascii="Times New Roman" w:hAnsi="Times New Roman" w:cs="Times New Roman"/>
          <w:sz w:val="28"/>
          <w:szCs w:val="28"/>
          <w:lang w:eastAsia="ru-RU"/>
        </w:rPr>
      </w:pPr>
      <w:r w:rsidRPr="00EF4877">
        <w:rPr>
          <w:rFonts w:ascii="Times New Roman" w:hAnsi="Times New Roman" w:cs="Times New Roman"/>
          <w:sz w:val="28"/>
          <w:szCs w:val="28"/>
          <w:lang w:eastAsia="ru-RU"/>
        </w:rPr>
        <w:t xml:space="preserve">(для индивидуальных предпринимателей - Ф.И.О., адрес места жительства, </w:t>
      </w:r>
      <w:r w:rsidR="00EF4877">
        <w:rPr>
          <w:rFonts w:ascii="Times New Roman" w:hAnsi="Times New Roman" w:cs="Times New Roman"/>
          <w:sz w:val="28"/>
          <w:szCs w:val="28"/>
          <w:lang w:eastAsia="ru-RU"/>
        </w:rPr>
        <w:t xml:space="preserve">                                     </w:t>
      </w:r>
      <w:r w:rsidRPr="00EF4877">
        <w:rPr>
          <w:rFonts w:ascii="Times New Roman" w:hAnsi="Times New Roman" w:cs="Times New Roman"/>
          <w:sz w:val="28"/>
          <w:szCs w:val="28"/>
          <w:lang w:eastAsia="ru-RU"/>
        </w:rPr>
        <w:t>ОГРНИП)</w:t>
      </w:r>
    </w:p>
    <w:p w:rsidR="00EF4877"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юридическому лицу</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наименование _____________________________________________________,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местонахождение (юридический адрес): </w:t>
      </w:r>
      <w:r w:rsidR="00EF4877">
        <w:rPr>
          <w:rFonts w:ascii="Times New Roman" w:eastAsia="Times New Roman" w:hAnsi="Times New Roman" w:cs="Times New Roman"/>
          <w:sz w:val="28"/>
          <w:szCs w:val="28"/>
          <w:lang w:eastAsia="ru-RU"/>
        </w:rPr>
        <w:t>_______________________________</w:t>
      </w:r>
      <w:r w:rsidRPr="00896F1A">
        <w:rPr>
          <w:rFonts w:ascii="Times New Roman" w:eastAsia="Times New Roman" w:hAnsi="Times New Roman" w:cs="Times New Roman"/>
          <w:sz w:val="28"/>
          <w:szCs w:val="28"/>
          <w:lang w:eastAsia="ru-RU"/>
        </w:rPr>
        <w:t>,</w:t>
      </w:r>
    </w:p>
    <w:p w:rsidR="00B21BE1" w:rsidRPr="00896F1A" w:rsidRDefault="00EF4877"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ОГРН _____________</w:t>
      </w:r>
      <w:r w:rsidR="00B21BE1" w:rsidRPr="00896F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почтовый адрес: ______________</w:t>
      </w:r>
      <w:r w:rsidR="00B21BE1" w:rsidRPr="00896F1A">
        <w:rPr>
          <w:rFonts w:ascii="Times New Roman" w:eastAsia="Times New Roman" w:hAnsi="Times New Roman" w:cs="Times New Roman"/>
          <w:sz w:val="28"/>
          <w:szCs w:val="28"/>
          <w:lang w:eastAsia="ru-RU"/>
        </w:rPr>
        <w:t>, тел. 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xml:space="preserve">Производство работ разрешено в связи </w:t>
      </w:r>
      <w:proofErr w:type="gramStart"/>
      <w:r w:rsidRPr="00896F1A">
        <w:rPr>
          <w:rFonts w:ascii="Times New Roman" w:eastAsia="Times New Roman" w:hAnsi="Times New Roman" w:cs="Times New Roman"/>
          <w:sz w:val="28"/>
          <w:szCs w:val="28"/>
          <w:lang w:eastAsia="ru-RU"/>
        </w:rPr>
        <w:t>с</w:t>
      </w:r>
      <w:proofErr w:type="gramEnd"/>
      <w:r w:rsidRPr="00896F1A">
        <w:rPr>
          <w:rFonts w:ascii="Times New Roman" w:eastAsia="Times New Roman" w:hAnsi="Times New Roman" w:cs="Times New Roman"/>
          <w:sz w:val="28"/>
          <w:szCs w:val="28"/>
          <w:lang w:eastAsia="ru-RU"/>
        </w:rPr>
        <w:t xml:space="preserve"> ________________________________</w:t>
      </w:r>
      <w:r w:rsidR="00EF4877">
        <w:rPr>
          <w:rFonts w:ascii="Times New Roman" w:eastAsia="Times New Roman" w:hAnsi="Times New Roman" w:cs="Times New Roman"/>
          <w:sz w:val="28"/>
          <w:szCs w:val="28"/>
          <w:lang w:eastAsia="ru-RU"/>
        </w:rPr>
        <w:t>__________________________________</w:t>
      </w:r>
    </w:p>
    <w:p w:rsidR="00B21BE1" w:rsidRPr="00EF4877" w:rsidRDefault="00EF4877" w:rsidP="00EF4877">
      <w:pPr>
        <w:pStyle w:val="a4"/>
        <w:rPr>
          <w:rFonts w:ascii="Times New Roman" w:hAnsi="Times New Roman" w:cs="Times New Roman"/>
          <w:sz w:val="28"/>
          <w:szCs w:val="28"/>
          <w:lang w:eastAsia="ru-RU"/>
        </w:rPr>
      </w:pPr>
      <w:r>
        <w:rPr>
          <w:lang w:eastAsia="ru-RU"/>
        </w:rPr>
        <w:t xml:space="preserve">                            </w:t>
      </w:r>
      <w:r w:rsidR="00B21BE1" w:rsidRPr="00EF4877">
        <w:rPr>
          <w:rFonts w:ascii="Times New Roman" w:hAnsi="Times New Roman" w:cs="Times New Roman"/>
          <w:sz w:val="28"/>
          <w:szCs w:val="28"/>
          <w:lang w:eastAsia="ru-RU"/>
        </w:rPr>
        <w:t>(основания проведения земляных работ)</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с ________________ по 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Вид работ: ________________________________________________________.</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Место производства работ: ___________________________________________</w:t>
      </w:r>
      <w:r w:rsidR="00EF4877">
        <w:rPr>
          <w:rFonts w:ascii="Times New Roman" w:eastAsia="Times New Roman" w:hAnsi="Times New Roman" w:cs="Times New Roman"/>
          <w:sz w:val="28"/>
          <w:szCs w:val="28"/>
          <w:lang w:eastAsia="ru-RU"/>
        </w:rPr>
        <w:t>_______________________</w:t>
      </w:r>
      <w:r w:rsidRPr="00896F1A">
        <w:rPr>
          <w:rFonts w:ascii="Times New Roman" w:eastAsia="Times New Roman" w:hAnsi="Times New Roman" w:cs="Times New Roman"/>
          <w:sz w:val="28"/>
          <w:szCs w:val="28"/>
          <w:lang w:eastAsia="ru-RU"/>
        </w:rPr>
        <w:t>,</w:t>
      </w:r>
    </w:p>
    <w:p w:rsidR="00B21BE1" w:rsidRPr="00EF4877" w:rsidRDefault="00C7686B" w:rsidP="00EF4877">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21BE1" w:rsidRPr="00EF4877">
        <w:rPr>
          <w:rFonts w:ascii="Times New Roman" w:hAnsi="Times New Roman" w:cs="Times New Roman"/>
          <w:sz w:val="28"/>
          <w:szCs w:val="28"/>
          <w:lang w:eastAsia="ru-RU"/>
        </w:rPr>
        <w:t>название населенного пункта, ули</w:t>
      </w:r>
      <w:proofErr w:type="gramStart"/>
      <w:r w:rsidR="00B21BE1" w:rsidRPr="00EF4877">
        <w:rPr>
          <w:rFonts w:ascii="Times New Roman" w:hAnsi="Times New Roman" w:cs="Times New Roman"/>
          <w:sz w:val="28"/>
          <w:szCs w:val="28"/>
          <w:lang w:eastAsia="ru-RU"/>
        </w:rPr>
        <w:t>ц(</w:t>
      </w:r>
      <w:proofErr w:type="gramEnd"/>
      <w:r w:rsidR="00B21BE1" w:rsidRPr="00EF4877">
        <w:rPr>
          <w:rFonts w:ascii="Times New Roman" w:hAnsi="Times New Roman" w:cs="Times New Roman"/>
          <w:sz w:val="28"/>
          <w:szCs w:val="28"/>
          <w:lang w:eastAsia="ru-RU"/>
        </w:rPr>
        <w:t>ы), номер(а) дома(</w:t>
      </w:r>
      <w:proofErr w:type="spellStart"/>
      <w:r w:rsidR="00B21BE1" w:rsidRPr="00EF4877">
        <w:rPr>
          <w:rFonts w:ascii="Times New Roman" w:hAnsi="Times New Roman" w:cs="Times New Roman"/>
          <w:sz w:val="28"/>
          <w:szCs w:val="28"/>
          <w:lang w:eastAsia="ru-RU"/>
        </w:rPr>
        <w:t>ов</w:t>
      </w:r>
      <w:proofErr w:type="spellEnd"/>
      <w:r w:rsidR="00B21BE1" w:rsidRPr="00EF4877">
        <w:rPr>
          <w:rFonts w:ascii="Times New Roman" w:hAnsi="Times New Roman" w:cs="Times New Roman"/>
          <w:sz w:val="28"/>
          <w:szCs w:val="28"/>
          <w:lang w:eastAsia="ru-RU"/>
        </w:rPr>
        <w:t>)</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__________________________________________________________________</w:t>
      </w:r>
    </w:p>
    <w:p w:rsidR="00B21BE1" w:rsidRPr="00C7686B" w:rsidRDefault="00C7686B" w:rsidP="00C7686B">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21BE1" w:rsidRPr="00C7686B">
        <w:rPr>
          <w:rFonts w:ascii="Times New Roman" w:hAnsi="Times New Roman" w:cs="Times New Roman"/>
          <w:sz w:val="28"/>
          <w:szCs w:val="28"/>
          <w:lang w:eastAsia="ru-RU"/>
        </w:rPr>
        <w:t>(при отсутствии – местоположение земельного участка)</w:t>
      </w:r>
    </w:p>
    <w:p w:rsidR="00B21BE1" w:rsidRPr="00896F1A" w:rsidRDefault="00B21BE1" w:rsidP="00B21BE1">
      <w:pPr>
        <w:shd w:val="clear" w:color="auto" w:fill="FFFFFF"/>
        <w:spacing w:before="105" w:after="0" w:line="240" w:lineRule="auto"/>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ind w:firstLine="540"/>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Элементы благоустройства, нарушаемые в процессе производства работ:</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proofErr w:type="gramStart"/>
      <w:r w:rsidRPr="00896F1A">
        <w:rPr>
          <w:rFonts w:ascii="Times New Roman" w:eastAsia="Times New Roman" w:hAnsi="Times New Roman" w:cs="Times New Roman"/>
          <w:sz w:val="28"/>
          <w:szCs w:val="28"/>
          <w:lang w:eastAsia="ru-RU"/>
        </w:rPr>
        <w:lastRenderedPageBreak/>
        <w:t xml:space="preserve">общая площадь (кв. м) _________________, в т.ч. тротуар _________________ (асфальт </w:t>
      </w:r>
      <w:r w:rsidR="00C7686B">
        <w:rPr>
          <w:rFonts w:ascii="Times New Roman" w:eastAsia="Times New Roman" w:hAnsi="Times New Roman" w:cs="Times New Roman"/>
          <w:sz w:val="28"/>
          <w:szCs w:val="28"/>
          <w:lang w:eastAsia="ru-RU"/>
        </w:rPr>
        <w:t>____________, плитка __________</w:t>
      </w:r>
      <w:r w:rsidRPr="00896F1A">
        <w:rPr>
          <w:rFonts w:ascii="Times New Roman" w:eastAsia="Times New Roman" w:hAnsi="Times New Roman" w:cs="Times New Roman"/>
          <w:sz w:val="28"/>
          <w:szCs w:val="28"/>
          <w:lang w:eastAsia="ru-RU"/>
        </w:rPr>
        <w:t>, набивные дорожки __________), проезжая часть ___________, дворовая территория __________, зона зеленых насаждений ________, грунт __________, другие ________</w:t>
      </w:r>
      <w:r w:rsidR="00C7686B">
        <w:rPr>
          <w:rFonts w:ascii="Times New Roman" w:eastAsia="Times New Roman" w:hAnsi="Times New Roman" w:cs="Times New Roman"/>
          <w:sz w:val="28"/>
          <w:szCs w:val="28"/>
          <w:lang w:eastAsia="ru-RU"/>
        </w:rPr>
        <w:t>_______________</w:t>
      </w:r>
      <w:r w:rsidRPr="00896F1A">
        <w:rPr>
          <w:rFonts w:ascii="Times New Roman" w:eastAsia="Times New Roman" w:hAnsi="Times New Roman" w:cs="Times New Roman"/>
          <w:sz w:val="28"/>
          <w:szCs w:val="28"/>
          <w:lang w:eastAsia="ru-RU"/>
        </w:rPr>
        <w:t>_.</w:t>
      </w:r>
      <w:proofErr w:type="gramEnd"/>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Производство работ предполагает (не предполагает) ограничения движения транспорта.</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Особые условия ____________________________________________________</w:t>
      </w:r>
    </w:p>
    <w:p w:rsidR="00B21BE1" w:rsidRPr="00C7686B" w:rsidRDefault="00C7686B" w:rsidP="00C7686B">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B21BE1" w:rsidRPr="00C7686B">
        <w:rPr>
          <w:rFonts w:ascii="Times New Roman" w:hAnsi="Times New Roman" w:cs="Times New Roman"/>
          <w:sz w:val="28"/>
          <w:szCs w:val="28"/>
          <w:lang w:eastAsia="ru-RU"/>
        </w:rPr>
        <w:t>(при наличии)</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__________________________________________________________________</w:t>
      </w:r>
    </w:p>
    <w:p w:rsidR="00B21BE1" w:rsidRPr="00896F1A" w:rsidRDefault="00B21BE1" w:rsidP="00B21BE1">
      <w:pPr>
        <w:shd w:val="clear" w:color="auto" w:fill="FFFFFF"/>
        <w:spacing w:before="105" w:after="0" w:line="240" w:lineRule="auto"/>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bl>
      <w:tblPr>
        <w:tblW w:w="9725" w:type="dxa"/>
        <w:tblCellSpacing w:w="0" w:type="dxa"/>
        <w:shd w:val="clear" w:color="auto" w:fill="FFFFFF"/>
        <w:tblCellMar>
          <w:left w:w="0" w:type="dxa"/>
          <w:right w:w="0" w:type="dxa"/>
        </w:tblCellMar>
        <w:tblLook w:val="04A0"/>
      </w:tblPr>
      <w:tblGrid>
        <w:gridCol w:w="3735"/>
        <w:gridCol w:w="278"/>
        <w:gridCol w:w="1980"/>
        <w:gridCol w:w="1166"/>
        <w:gridCol w:w="2566"/>
      </w:tblGrid>
      <w:tr w:rsidR="00B21BE1" w:rsidRPr="00896F1A"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84"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1260"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both"/>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__________________</w:t>
            </w:r>
          </w:p>
        </w:tc>
      </w:tr>
      <w:tr w:rsidR="00B21BE1" w:rsidRPr="00896F1A"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(подпись)</w:t>
            </w:r>
          </w:p>
        </w:tc>
        <w:tc>
          <w:tcPr>
            <w:tcW w:w="1260"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p>
        </w:tc>
        <w:tc>
          <w:tcPr>
            <w:tcW w:w="2237" w:type="dxa"/>
            <w:shd w:val="clear" w:color="auto" w:fill="FFFFFF"/>
            <w:tcMar>
              <w:top w:w="0" w:type="dxa"/>
              <w:left w:w="108" w:type="dxa"/>
              <w:bottom w:w="0" w:type="dxa"/>
              <w:right w:w="108" w:type="dxa"/>
            </w:tcMar>
            <w:hideMark/>
          </w:tcPr>
          <w:p w:rsidR="00B21BE1" w:rsidRPr="00896F1A" w:rsidRDefault="00B21BE1" w:rsidP="00B21BE1">
            <w:pPr>
              <w:spacing w:after="0" w:line="240" w:lineRule="auto"/>
              <w:ind w:left="-85" w:right="-85"/>
              <w:jc w:val="cente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И.О.Ф.</w:t>
            </w:r>
          </w:p>
        </w:tc>
      </w:tr>
    </w:tbl>
    <w:p w:rsidR="00A40D3D" w:rsidRPr="00896F1A" w:rsidRDefault="00A40D3D" w:rsidP="00A40D3D">
      <w:pPr>
        <w:jc w:val="center"/>
        <w:rPr>
          <w:rFonts w:ascii="Times New Roman" w:eastAsia="Times New Roman" w:hAnsi="Times New Roman" w:cs="Times New Roman"/>
          <w:sz w:val="28"/>
          <w:szCs w:val="28"/>
          <w:lang w:eastAsia="ru-RU"/>
        </w:rPr>
      </w:pPr>
    </w:p>
    <w:p w:rsidR="00C7686B" w:rsidRDefault="00B21BE1">
      <w:pPr>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 </w:t>
      </w:r>
      <w:r w:rsidR="00C7686B">
        <w:rPr>
          <w:rFonts w:ascii="Times New Roman" w:eastAsia="Times New Roman" w:hAnsi="Times New Roman" w:cs="Times New Roman"/>
          <w:sz w:val="28"/>
          <w:szCs w:val="28"/>
          <w:lang w:eastAsia="ru-RU"/>
        </w:rPr>
        <w:br w:type="page"/>
      </w:r>
    </w:p>
    <w:p w:rsidR="00C7686B" w:rsidRPr="00896F1A" w:rsidRDefault="00C7686B" w:rsidP="00C7686B">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xml:space="preserve">Приложение № </w:t>
      </w:r>
      <w:r>
        <w:rPr>
          <w:rFonts w:ascii="Times New Roman" w:eastAsia="Times New Roman" w:hAnsi="Times New Roman" w:cs="Times New Roman"/>
          <w:sz w:val="28"/>
          <w:szCs w:val="28"/>
          <w:lang w:eastAsia="ru-RU"/>
        </w:rPr>
        <w:t>3</w:t>
      </w:r>
    </w:p>
    <w:p w:rsidR="00C7686B" w:rsidRPr="00896F1A" w:rsidRDefault="00C7686B" w:rsidP="00C7686B">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поселения Малмыжского района Кировской области</w:t>
      </w:r>
    </w:p>
    <w:p w:rsidR="00A40D3D" w:rsidRPr="00896F1A" w:rsidRDefault="00A40D3D" w:rsidP="00A40D3D">
      <w:pPr>
        <w:ind w:left="5220"/>
        <w:rPr>
          <w:rFonts w:ascii="Times New Roman" w:eastAsia="Calibri" w:hAnsi="Times New Roman" w:cs="Times New Roman"/>
          <w:sz w:val="28"/>
          <w:szCs w:val="28"/>
        </w:rPr>
      </w:pPr>
    </w:p>
    <w:p w:rsidR="00A40D3D" w:rsidRPr="00896F1A" w:rsidRDefault="00A40D3D" w:rsidP="00A40D3D">
      <w:pPr>
        <w:jc w:val="right"/>
        <w:rPr>
          <w:rFonts w:ascii="Times New Roman" w:eastAsia="Calibri" w:hAnsi="Times New Roman" w:cs="Times New Roman"/>
          <w:sz w:val="28"/>
          <w:szCs w:val="28"/>
        </w:rPr>
      </w:pPr>
    </w:p>
    <w:p w:rsidR="00A40D3D" w:rsidRPr="00896F1A" w:rsidRDefault="00A40D3D" w:rsidP="00A40D3D">
      <w:pPr>
        <w:tabs>
          <w:tab w:val="left" w:pos="4860"/>
        </w:tabs>
        <w:ind w:left="5220"/>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w:t>
      </w:r>
    </w:p>
    <w:p w:rsidR="00A40D3D" w:rsidRPr="00896F1A" w:rsidRDefault="00A40D3D" w:rsidP="00A40D3D">
      <w:pPr>
        <w:ind w:firstLine="4680"/>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vertAlign w:val="superscript"/>
        </w:rPr>
        <w:t xml:space="preserve">Ф.И.О. заявителя, адрес </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УВЕДОМЛЕНИЕ</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об отказе в приеме заявления для предоставления разрешения на осуществление земляных работ</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rPr>
        <w:t>Уважаемый (</w:t>
      </w:r>
      <w:proofErr w:type="spellStart"/>
      <w:r w:rsidRPr="00896F1A">
        <w:rPr>
          <w:rFonts w:ascii="Times New Roman" w:eastAsia="Calibri" w:hAnsi="Times New Roman" w:cs="Times New Roman"/>
          <w:sz w:val="28"/>
          <w:szCs w:val="28"/>
        </w:rPr>
        <w:t>ая</w:t>
      </w:r>
      <w:proofErr w:type="spellEnd"/>
      <w:r w:rsidRPr="00896F1A">
        <w:rPr>
          <w:rFonts w:ascii="Times New Roman" w:eastAsia="Calibri" w:hAnsi="Times New Roman" w:cs="Times New Roman"/>
          <w:sz w:val="28"/>
          <w:szCs w:val="28"/>
        </w:rPr>
        <w:t>)_____________________________________________________</w:t>
      </w:r>
    </w:p>
    <w:p w:rsidR="00A40D3D" w:rsidRPr="00896F1A" w:rsidRDefault="00A40D3D" w:rsidP="00A40D3D">
      <w:pPr>
        <w:jc w:val="center"/>
        <w:rPr>
          <w:rFonts w:ascii="Times New Roman" w:eastAsia="Calibri" w:hAnsi="Times New Roman" w:cs="Times New Roman"/>
          <w:b/>
          <w:sz w:val="28"/>
          <w:szCs w:val="28"/>
          <w:vertAlign w:val="superscript"/>
        </w:rPr>
      </w:pPr>
      <w:r w:rsidRPr="00896F1A">
        <w:rPr>
          <w:rFonts w:ascii="Times New Roman" w:eastAsia="Calibri" w:hAnsi="Times New Roman" w:cs="Times New Roman"/>
          <w:sz w:val="28"/>
          <w:szCs w:val="28"/>
          <w:vertAlign w:val="superscript"/>
        </w:rPr>
        <w:t>(Ф.И.О. заявителя)</w:t>
      </w:r>
    </w:p>
    <w:p w:rsidR="00A40D3D" w:rsidRPr="00896F1A" w:rsidRDefault="00A40D3D" w:rsidP="00A40D3D">
      <w:pPr>
        <w:tabs>
          <w:tab w:val="left" w:pos="9354"/>
        </w:tabs>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_____________________________________________________</w:t>
      </w:r>
      <w:r w:rsidR="00C7686B">
        <w:rPr>
          <w:rFonts w:ascii="Times New Roman" w:eastAsia="Calibri" w:hAnsi="Times New Roman" w:cs="Times New Roman"/>
          <w:sz w:val="28"/>
          <w:szCs w:val="28"/>
        </w:rPr>
        <w:t>_____________</w:t>
      </w: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_____________________________________________________</w:t>
      </w:r>
      <w:r w:rsidR="00C7686B">
        <w:rPr>
          <w:rFonts w:ascii="Times New Roman" w:eastAsia="Calibri" w:hAnsi="Times New Roman" w:cs="Times New Roman"/>
          <w:sz w:val="28"/>
          <w:szCs w:val="28"/>
        </w:rPr>
        <w:t>_____________</w:t>
      </w:r>
    </w:p>
    <w:p w:rsidR="00A40D3D" w:rsidRPr="00896F1A" w:rsidRDefault="00A40D3D" w:rsidP="00A40D3D">
      <w:pPr>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__________________________________________________________________</w:t>
      </w:r>
    </w:p>
    <w:p w:rsidR="00A40D3D" w:rsidRPr="00896F1A" w:rsidRDefault="00A40D3D" w:rsidP="000F4DF8">
      <w:pPr>
        <w:pStyle w:val="a4"/>
      </w:pPr>
      <w:r w:rsidRPr="00896F1A">
        <w:t>_____________________</w:t>
      </w:r>
      <w:r w:rsidR="000F4DF8">
        <w:t>_____________________</w:t>
      </w:r>
      <w:r w:rsidR="00C7686B">
        <w:t>___________________________________________</w:t>
      </w:r>
    </w:p>
    <w:p w:rsidR="00A40D3D" w:rsidRPr="000F4DF8" w:rsidRDefault="00A40D3D" w:rsidP="000F4DF8">
      <w:pPr>
        <w:pStyle w:val="a4"/>
        <w:rPr>
          <w:rFonts w:ascii="Times New Roman" w:hAnsi="Times New Roman" w:cs="Times New Roman"/>
          <w:sz w:val="28"/>
          <w:szCs w:val="28"/>
        </w:rPr>
      </w:pPr>
      <w:r w:rsidRPr="000F4DF8">
        <w:rPr>
          <w:rFonts w:ascii="Times New Roman" w:hAnsi="Times New Roman" w:cs="Times New Roman"/>
          <w:sz w:val="28"/>
          <w:szCs w:val="28"/>
        </w:rPr>
        <w:t>(также указываются способы устранения причин отказа в приеме документов)</w:t>
      </w:r>
    </w:p>
    <w:p w:rsidR="000F4DF8" w:rsidRPr="00C7686B" w:rsidRDefault="000F4DF8" w:rsidP="00C7686B">
      <w:pPr>
        <w:pStyle w:val="a4"/>
        <w:rPr>
          <w:rFonts w:ascii="Times New Roman" w:hAnsi="Times New Roman" w:cs="Times New Roman"/>
          <w:sz w:val="28"/>
          <w:szCs w:val="28"/>
        </w:rPr>
      </w:pPr>
    </w:p>
    <w:p w:rsidR="00A40D3D" w:rsidRPr="00896F1A" w:rsidRDefault="00A40D3D" w:rsidP="00A40D3D">
      <w:pPr>
        <w:ind w:firstLine="709"/>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896F1A" w:rsidRDefault="00A40D3D" w:rsidP="00A40D3D">
      <w:pPr>
        <w:ind w:firstLine="720"/>
        <w:jc w:val="both"/>
        <w:outlineLvl w:val="0"/>
        <w:rPr>
          <w:rFonts w:ascii="Times New Roman" w:eastAsia="Calibri" w:hAnsi="Times New Roman" w:cs="Times New Roman"/>
          <w:sz w:val="28"/>
          <w:szCs w:val="28"/>
        </w:rPr>
      </w:pPr>
      <w:r w:rsidRPr="00896F1A">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896F1A" w:rsidRDefault="00A40D3D" w:rsidP="00A40D3D">
      <w:pPr>
        <w:rPr>
          <w:rFonts w:ascii="Times New Roman" w:eastAsia="Calibri" w:hAnsi="Times New Roman" w:cs="Times New Roman"/>
          <w:sz w:val="28"/>
          <w:szCs w:val="28"/>
        </w:rPr>
      </w:pPr>
    </w:p>
    <w:tbl>
      <w:tblPr>
        <w:tblW w:w="9648" w:type="dxa"/>
        <w:tblLook w:val="04A0"/>
      </w:tblPr>
      <w:tblGrid>
        <w:gridCol w:w="3463"/>
        <w:gridCol w:w="281"/>
        <w:gridCol w:w="1674"/>
        <w:gridCol w:w="1384"/>
        <w:gridCol w:w="2846"/>
      </w:tblGrid>
      <w:tr w:rsidR="00A40D3D" w:rsidRPr="00896F1A" w:rsidTr="00ED2502">
        <w:tc>
          <w:tcPr>
            <w:tcW w:w="3528" w:type="dxa"/>
            <w:tcBorders>
              <w:bottom w:val="single" w:sz="4" w:space="0" w:color="auto"/>
            </w:tcBorders>
          </w:tcPr>
          <w:p w:rsidR="00A40D3D" w:rsidRPr="00896F1A" w:rsidRDefault="00A40D3D" w:rsidP="00ED2502">
            <w:pPr>
              <w:ind w:left="-85" w:right="-85"/>
              <w:jc w:val="both"/>
              <w:rPr>
                <w:rFonts w:ascii="Times New Roman" w:hAnsi="Times New Roman" w:cs="Times New Roman"/>
                <w:sz w:val="28"/>
                <w:szCs w:val="28"/>
              </w:rPr>
            </w:pPr>
          </w:p>
        </w:tc>
        <w:tc>
          <w:tcPr>
            <w:tcW w:w="284" w:type="dxa"/>
          </w:tcPr>
          <w:p w:rsidR="00A40D3D" w:rsidRPr="00896F1A" w:rsidRDefault="00A40D3D" w:rsidP="00ED2502">
            <w:pPr>
              <w:ind w:left="-85" w:right="-85"/>
              <w:jc w:val="both"/>
              <w:rPr>
                <w:rFonts w:ascii="Times New Roman" w:hAnsi="Times New Roman" w:cs="Times New Roman"/>
                <w:sz w:val="28"/>
                <w:szCs w:val="28"/>
              </w:rPr>
            </w:pPr>
          </w:p>
        </w:tc>
        <w:tc>
          <w:tcPr>
            <w:tcW w:w="1696" w:type="dxa"/>
            <w:tcBorders>
              <w:bottom w:val="single" w:sz="4" w:space="0" w:color="auto"/>
            </w:tcBorders>
          </w:tcPr>
          <w:p w:rsidR="00A40D3D" w:rsidRPr="00896F1A" w:rsidRDefault="00A40D3D" w:rsidP="00ED2502">
            <w:pPr>
              <w:ind w:left="-85" w:right="-85"/>
              <w:jc w:val="both"/>
              <w:rPr>
                <w:rFonts w:ascii="Times New Roman" w:hAnsi="Times New Roman" w:cs="Times New Roman"/>
                <w:sz w:val="28"/>
                <w:szCs w:val="28"/>
              </w:rPr>
            </w:pPr>
          </w:p>
        </w:tc>
        <w:tc>
          <w:tcPr>
            <w:tcW w:w="1440" w:type="dxa"/>
          </w:tcPr>
          <w:p w:rsidR="00A40D3D" w:rsidRPr="00896F1A" w:rsidRDefault="00A40D3D" w:rsidP="00ED2502">
            <w:pPr>
              <w:ind w:left="-85" w:right="-85"/>
              <w:jc w:val="both"/>
              <w:rPr>
                <w:rFonts w:ascii="Times New Roman" w:hAnsi="Times New Roman" w:cs="Times New Roman"/>
                <w:sz w:val="28"/>
                <w:szCs w:val="28"/>
              </w:rPr>
            </w:pPr>
          </w:p>
        </w:tc>
        <w:tc>
          <w:tcPr>
            <w:tcW w:w="2700" w:type="dxa"/>
          </w:tcPr>
          <w:p w:rsidR="00A40D3D" w:rsidRPr="00896F1A" w:rsidRDefault="00A40D3D" w:rsidP="00ED2502">
            <w:pPr>
              <w:ind w:left="-85" w:right="-85"/>
              <w:jc w:val="both"/>
              <w:rPr>
                <w:rFonts w:ascii="Times New Roman" w:hAnsi="Times New Roman" w:cs="Times New Roman"/>
                <w:sz w:val="28"/>
                <w:szCs w:val="28"/>
              </w:rPr>
            </w:pPr>
            <w:r w:rsidRPr="00896F1A">
              <w:rPr>
                <w:rFonts w:ascii="Times New Roman" w:hAnsi="Times New Roman" w:cs="Times New Roman"/>
                <w:sz w:val="28"/>
                <w:szCs w:val="28"/>
              </w:rPr>
              <w:t>____________________</w:t>
            </w:r>
          </w:p>
        </w:tc>
      </w:tr>
      <w:tr w:rsidR="00A40D3D" w:rsidRPr="00896F1A" w:rsidTr="00ED2502">
        <w:tc>
          <w:tcPr>
            <w:tcW w:w="3528" w:type="dxa"/>
            <w:tcBorders>
              <w:top w:val="single" w:sz="4" w:space="0" w:color="auto"/>
            </w:tcBorders>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 xml:space="preserve"> Уполномоченное должностное лицо</w:t>
            </w:r>
          </w:p>
        </w:tc>
        <w:tc>
          <w:tcPr>
            <w:tcW w:w="284" w:type="dxa"/>
          </w:tcPr>
          <w:p w:rsidR="00A40D3D" w:rsidRPr="00896F1A" w:rsidRDefault="00A40D3D" w:rsidP="00ED2502">
            <w:pPr>
              <w:ind w:left="-85" w:right="-85"/>
              <w:jc w:val="center"/>
              <w:rPr>
                <w:rFonts w:ascii="Times New Roman" w:hAnsi="Times New Roman" w:cs="Times New Roman"/>
                <w:sz w:val="28"/>
                <w:szCs w:val="28"/>
              </w:rPr>
            </w:pPr>
          </w:p>
        </w:tc>
        <w:tc>
          <w:tcPr>
            <w:tcW w:w="1696" w:type="dxa"/>
            <w:tcBorders>
              <w:top w:val="single" w:sz="4" w:space="0" w:color="auto"/>
            </w:tcBorders>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(подпись)</w:t>
            </w:r>
          </w:p>
        </w:tc>
        <w:tc>
          <w:tcPr>
            <w:tcW w:w="1440" w:type="dxa"/>
          </w:tcPr>
          <w:p w:rsidR="00A40D3D" w:rsidRPr="00896F1A" w:rsidRDefault="00A40D3D" w:rsidP="00ED2502">
            <w:pPr>
              <w:ind w:left="-85" w:right="-85"/>
              <w:jc w:val="center"/>
              <w:rPr>
                <w:rFonts w:ascii="Times New Roman" w:hAnsi="Times New Roman" w:cs="Times New Roman"/>
                <w:sz w:val="28"/>
                <w:szCs w:val="28"/>
              </w:rPr>
            </w:pPr>
          </w:p>
        </w:tc>
        <w:tc>
          <w:tcPr>
            <w:tcW w:w="2700" w:type="dxa"/>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И.О.Ф.</w:t>
            </w:r>
          </w:p>
        </w:tc>
      </w:tr>
    </w:tbl>
    <w:p w:rsidR="00A40D3D" w:rsidRPr="00896F1A" w:rsidRDefault="00A40D3D" w:rsidP="00A40D3D">
      <w:pPr>
        <w:rPr>
          <w:rFonts w:ascii="Times New Roman" w:eastAsia="Calibri" w:hAnsi="Times New Roman" w:cs="Times New Roman"/>
          <w:sz w:val="28"/>
          <w:szCs w:val="28"/>
        </w:rPr>
      </w:pPr>
    </w:p>
    <w:tbl>
      <w:tblPr>
        <w:tblW w:w="2808" w:type="dxa"/>
        <w:tblLook w:val="04A0"/>
      </w:tblPr>
      <w:tblGrid>
        <w:gridCol w:w="2268"/>
        <w:gridCol w:w="540"/>
      </w:tblGrid>
      <w:tr w:rsidR="00A40D3D" w:rsidRPr="00896F1A" w:rsidTr="00ED2502">
        <w:tc>
          <w:tcPr>
            <w:tcW w:w="2268" w:type="dxa"/>
            <w:tcBorders>
              <w:bottom w:val="single" w:sz="4" w:space="0" w:color="auto"/>
            </w:tcBorders>
          </w:tcPr>
          <w:p w:rsidR="00A40D3D" w:rsidRPr="00896F1A" w:rsidRDefault="00A40D3D" w:rsidP="00ED2502">
            <w:pPr>
              <w:ind w:left="-85" w:right="-85"/>
              <w:jc w:val="both"/>
              <w:rPr>
                <w:rFonts w:ascii="Times New Roman" w:hAnsi="Times New Roman" w:cs="Times New Roman"/>
                <w:sz w:val="28"/>
                <w:szCs w:val="28"/>
              </w:rPr>
            </w:pPr>
          </w:p>
        </w:tc>
        <w:tc>
          <w:tcPr>
            <w:tcW w:w="540" w:type="dxa"/>
          </w:tcPr>
          <w:p w:rsidR="00A40D3D" w:rsidRPr="00896F1A" w:rsidRDefault="00A40D3D" w:rsidP="00ED2502">
            <w:pPr>
              <w:ind w:left="-85" w:right="-85"/>
              <w:jc w:val="both"/>
              <w:rPr>
                <w:rFonts w:ascii="Times New Roman" w:hAnsi="Times New Roman" w:cs="Times New Roman"/>
                <w:sz w:val="28"/>
                <w:szCs w:val="28"/>
              </w:rPr>
            </w:pPr>
            <w:proofErr w:type="gramStart"/>
            <w:r w:rsidRPr="00896F1A">
              <w:rPr>
                <w:rFonts w:ascii="Times New Roman" w:hAnsi="Times New Roman" w:cs="Times New Roman"/>
                <w:sz w:val="28"/>
                <w:szCs w:val="28"/>
              </w:rPr>
              <w:t>г</w:t>
            </w:r>
            <w:proofErr w:type="gramEnd"/>
            <w:r w:rsidRPr="00896F1A">
              <w:rPr>
                <w:rFonts w:ascii="Times New Roman" w:hAnsi="Times New Roman" w:cs="Times New Roman"/>
                <w:sz w:val="28"/>
                <w:szCs w:val="28"/>
              </w:rPr>
              <w:t>.</w:t>
            </w:r>
          </w:p>
        </w:tc>
      </w:tr>
      <w:tr w:rsidR="00A40D3D" w:rsidRPr="00896F1A" w:rsidTr="00ED2502">
        <w:tc>
          <w:tcPr>
            <w:tcW w:w="2268" w:type="dxa"/>
            <w:tcBorders>
              <w:top w:val="single" w:sz="4" w:space="0" w:color="auto"/>
            </w:tcBorders>
          </w:tcPr>
          <w:p w:rsidR="00A40D3D" w:rsidRPr="00896F1A" w:rsidRDefault="00A40D3D" w:rsidP="00ED2502">
            <w:pPr>
              <w:ind w:left="-85" w:right="-85"/>
              <w:jc w:val="center"/>
              <w:rPr>
                <w:rFonts w:ascii="Times New Roman" w:hAnsi="Times New Roman" w:cs="Times New Roman"/>
                <w:sz w:val="28"/>
                <w:szCs w:val="28"/>
              </w:rPr>
            </w:pPr>
            <w:r w:rsidRPr="00896F1A">
              <w:rPr>
                <w:rFonts w:ascii="Times New Roman" w:hAnsi="Times New Roman" w:cs="Times New Roman"/>
                <w:sz w:val="28"/>
                <w:szCs w:val="28"/>
              </w:rPr>
              <w:t>(дата)</w:t>
            </w:r>
          </w:p>
        </w:tc>
        <w:tc>
          <w:tcPr>
            <w:tcW w:w="540" w:type="dxa"/>
          </w:tcPr>
          <w:p w:rsidR="00A40D3D" w:rsidRPr="00896F1A" w:rsidRDefault="00A40D3D" w:rsidP="00ED2502">
            <w:pPr>
              <w:ind w:left="-85" w:right="-85"/>
              <w:jc w:val="center"/>
              <w:rPr>
                <w:rFonts w:ascii="Times New Roman" w:hAnsi="Times New Roman" w:cs="Times New Roman"/>
                <w:sz w:val="28"/>
                <w:szCs w:val="28"/>
              </w:rPr>
            </w:pPr>
          </w:p>
        </w:tc>
      </w:tr>
    </w:tbl>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Дата направления по почте или электронной почте «___»__________________20___»</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w:t>
      </w:r>
    </w:p>
    <w:p w:rsidR="00A40D3D" w:rsidRPr="00896F1A" w:rsidRDefault="00A40D3D" w:rsidP="00A40D3D">
      <w:pPr>
        <w:jc w:val="center"/>
        <w:rPr>
          <w:rFonts w:ascii="Times New Roman" w:eastAsia="Calibri" w:hAnsi="Times New Roman" w:cs="Times New Roman"/>
          <w:sz w:val="28"/>
          <w:szCs w:val="28"/>
        </w:rPr>
      </w:pPr>
    </w:p>
    <w:p w:rsidR="00A40D3D" w:rsidRPr="00896F1A" w:rsidRDefault="00A40D3D" w:rsidP="00A40D3D">
      <w:pPr>
        <w:jc w:val="center"/>
        <w:rPr>
          <w:rFonts w:ascii="Times New Roman" w:eastAsia="Calibri" w:hAnsi="Times New Roman" w:cs="Times New Roman"/>
          <w:sz w:val="28"/>
          <w:szCs w:val="28"/>
        </w:rPr>
      </w:pPr>
    </w:p>
    <w:p w:rsidR="000F4DF8" w:rsidRDefault="000F4DF8">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0F4DF8" w:rsidRPr="00896F1A" w:rsidRDefault="000F4DF8" w:rsidP="000F4DF8">
      <w:pPr>
        <w:shd w:val="clear" w:color="auto" w:fill="FFFFFF"/>
        <w:spacing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lastRenderedPageBreak/>
        <w:t xml:space="preserve">Приложение № </w:t>
      </w:r>
      <w:r>
        <w:rPr>
          <w:rFonts w:ascii="Times New Roman" w:eastAsia="Times New Roman" w:hAnsi="Times New Roman" w:cs="Times New Roman"/>
          <w:sz w:val="28"/>
          <w:szCs w:val="28"/>
          <w:lang w:eastAsia="ru-RU"/>
        </w:rPr>
        <w:t>4</w:t>
      </w:r>
    </w:p>
    <w:p w:rsidR="000F4DF8" w:rsidRPr="00896F1A" w:rsidRDefault="000F4DF8" w:rsidP="000F4DF8">
      <w:pPr>
        <w:shd w:val="clear" w:color="auto" w:fill="FFFFFF"/>
        <w:spacing w:before="105" w:after="0" w:line="240" w:lineRule="auto"/>
        <w:ind w:left="5387"/>
        <w:rPr>
          <w:rFonts w:ascii="Times New Roman" w:eastAsia="Times New Roman" w:hAnsi="Times New Roman" w:cs="Times New Roman"/>
          <w:sz w:val="28"/>
          <w:szCs w:val="28"/>
          <w:lang w:eastAsia="ru-RU"/>
        </w:rPr>
      </w:pPr>
      <w:r w:rsidRPr="00896F1A">
        <w:rPr>
          <w:rFonts w:ascii="Times New Roman" w:eastAsia="Times New Roman" w:hAnsi="Times New Roman" w:cs="Times New Roman"/>
          <w:sz w:val="28"/>
          <w:szCs w:val="28"/>
          <w:lang w:eastAsia="ru-RU"/>
        </w:rPr>
        <w:t>к Положению о порядке предоставления</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разрешения на осуществление земляных</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 xml:space="preserve">работ на территории </w:t>
      </w:r>
      <w:r w:rsidRPr="008A102B">
        <w:rPr>
          <w:rFonts w:ascii="Times New Roman" w:eastAsia="Times New Roman" w:hAnsi="Times New Roman" w:cs="Times New Roman"/>
          <w:bCs/>
          <w:sz w:val="28"/>
          <w:szCs w:val="28"/>
          <w:lang w:eastAsia="ru-RU"/>
        </w:rPr>
        <w:t>Преображенского</w:t>
      </w:r>
      <w:r w:rsidRPr="00896F1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w:t>
      </w:r>
      <w:r w:rsidRPr="00896F1A">
        <w:rPr>
          <w:rFonts w:ascii="Times New Roman" w:eastAsia="Times New Roman" w:hAnsi="Times New Roman" w:cs="Times New Roman"/>
          <w:sz w:val="28"/>
          <w:szCs w:val="28"/>
          <w:lang w:eastAsia="ru-RU"/>
        </w:rPr>
        <w:t>поселения Малмыжского района Кировской области</w:t>
      </w:r>
    </w:p>
    <w:p w:rsidR="00A40D3D" w:rsidRPr="00896F1A" w:rsidRDefault="00A40D3D" w:rsidP="00A40D3D">
      <w:pPr>
        <w:ind w:left="5220"/>
        <w:rPr>
          <w:rFonts w:ascii="Times New Roman" w:eastAsia="Calibri" w:hAnsi="Times New Roman" w:cs="Times New Roman"/>
          <w:sz w:val="28"/>
          <w:szCs w:val="28"/>
        </w:rPr>
      </w:pPr>
    </w:p>
    <w:p w:rsidR="00A40D3D" w:rsidRPr="00896F1A" w:rsidRDefault="00A40D3D" w:rsidP="00A40D3D">
      <w:pPr>
        <w:jc w:val="right"/>
        <w:rPr>
          <w:rFonts w:ascii="Times New Roman" w:eastAsia="Calibri" w:hAnsi="Times New Roman" w:cs="Times New Roman"/>
          <w:sz w:val="28"/>
          <w:szCs w:val="28"/>
        </w:rPr>
      </w:pPr>
    </w:p>
    <w:p w:rsidR="00A40D3D" w:rsidRPr="00896F1A" w:rsidRDefault="00A40D3D" w:rsidP="00A40D3D">
      <w:pPr>
        <w:tabs>
          <w:tab w:val="left" w:pos="4860"/>
        </w:tabs>
        <w:ind w:left="5220"/>
        <w:rPr>
          <w:rFonts w:ascii="Times New Roman" w:eastAsia="Calibri" w:hAnsi="Times New Roman" w:cs="Times New Roman"/>
          <w:sz w:val="28"/>
          <w:szCs w:val="28"/>
        </w:rPr>
      </w:pPr>
      <w:r w:rsidRPr="00896F1A">
        <w:rPr>
          <w:rFonts w:ascii="Times New Roman" w:eastAsia="Calibri" w:hAnsi="Times New Roman" w:cs="Times New Roman"/>
          <w:sz w:val="28"/>
          <w:szCs w:val="28"/>
        </w:rPr>
        <w:t>_____________________________</w:t>
      </w:r>
    </w:p>
    <w:p w:rsidR="00A40D3D" w:rsidRPr="00896F1A" w:rsidRDefault="00A40D3D" w:rsidP="00A40D3D">
      <w:pPr>
        <w:ind w:firstLine="4680"/>
        <w:jc w:val="center"/>
        <w:rPr>
          <w:rFonts w:ascii="Times New Roman" w:eastAsia="Calibri" w:hAnsi="Times New Roman" w:cs="Times New Roman"/>
          <w:sz w:val="28"/>
          <w:szCs w:val="28"/>
        </w:rPr>
      </w:pPr>
      <w:r w:rsidRPr="00896F1A">
        <w:rPr>
          <w:rFonts w:ascii="Times New Roman" w:eastAsia="Calibri" w:hAnsi="Times New Roman" w:cs="Times New Roman"/>
          <w:sz w:val="28"/>
          <w:szCs w:val="28"/>
          <w:vertAlign w:val="superscript"/>
        </w:rPr>
        <w:t xml:space="preserve">Ф.И.О. заявителя, адрес </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УВЕДОМЛЕНИЕ</w:t>
      </w:r>
    </w:p>
    <w:p w:rsidR="00A40D3D" w:rsidRPr="00896F1A" w:rsidRDefault="00A40D3D" w:rsidP="00A40D3D">
      <w:pPr>
        <w:jc w:val="center"/>
        <w:rPr>
          <w:rFonts w:ascii="Times New Roman" w:eastAsia="Calibri" w:hAnsi="Times New Roman" w:cs="Times New Roman"/>
          <w:b/>
          <w:sz w:val="28"/>
          <w:szCs w:val="28"/>
        </w:rPr>
      </w:pPr>
      <w:r w:rsidRPr="00896F1A">
        <w:rPr>
          <w:rFonts w:ascii="Times New Roman" w:eastAsia="Calibri" w:hAnsi="Times New Roman" w:cs="Times New Roman"/>
          <w:b/>
          <w:sz w:val="28"/>
          <w:szCs w:val="28"/>
        </w:rPr>
        <w:t>об отказе в предоставлении разрешения на осуществление земляных работ</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tabs>
          <w:tab w:val="left" w:pos="9354"/>
        </w:tabs>
        <w:ind w:firstLine="709"/>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896F1A" w:rsidRDefault="00A40D3D" w:rsidP="00A40D3D">
      <w:pPr>
        <w:tabs>
          <w:tab w:val="left" w:pos="9354"/>
        </w:tabs>
        <w:spacing w:line="360" w:lineRule="auto"/>
        <w:jc w:val="both"/>
        <w:rPr>
          <w:rFonts w:ascii="Times New Roman" w:eastAsia="Calibri" w:hAnsi="Times New Roman" w:cs="Times New Roman"/>
          <w:sz w:val="28"/>
          <w:szCs w:val="28"/>
          <w:u w:val="single"/>
        </w:rPr>
      </w:pPr>
      <w:r w:rsidRPr="00896F1A">
        <w:rPr>
          <w:rFonts w:ascii="Times New Roman" w:eastAsia="Calibri" w:hAnsi="Times New Roman" w:cs="Times New Roman"/>
          <w:sz w:val="28"/>
          <w:szCs w:val="28"/>
          <w:u w:val="single"/>
        </w:rPr>
        <w:tab/>
      </w:r>
    </w:p>
    <w:p w:rsidR="00A40D3D" w:rsidRPr="00896F1A" w:rsidRDefault="00A40D3D" w:rsidP="00A40D3D">
      <w:pPr>
        <w:tabs>
          <w:tab w:val="left" w:pos="9354"/>
        </w:tabs>
        <w:spacing w:line="360" w:lineRule="auto"/>
        <w:jc w:val="both"/>
        <w:rPr>
          <w:rFonts w:ascii="Times New Roman" w:eastAsia="Calibri" w:hAnsi="Times New Roman" w:cs="Times New Roman"/>
          <w:sz w:val="28"/>
          <w:szCs w:val="28"/>
          <w:u w:val="single"/>
        </w:rPr>
      </w:pPr>
      <w:r w:rsidRPr="00896F1A">
        <w:rPr>
          <w:rFonts w:ascii="Times New Roman" w:eastAsia="Calibri" w:hAnsi="Times New Roman" w:cs="Times New Roman"/>
          <w:sz w:val="28"/>
          <w:szCs w:val="28"/>
          <w:u w:val="single"/>
        </w:rPr>
        <w:tab/>
      </w:r>
    </w:p>
    <w:p w:rsidR="00A40D3D" w:rsidRPr="00896F1A" w:rsidRDefault="00A40D3D" w:rsidP="00A40D3D">
      <w:pPr>
        <w:tabs>
          <w:tab w:val="left" w:pos="9354"/>
        </w:tabs>
        <w:jc w:val="both"/>
        <w:rPr>
          <w:rFonts w:ascii="Times New Roman" w:eastAsia="Calibri" w:hAnsi="Times New Roman" w:cs="Times New Roman"/>
          <w:sz w:val="28"/>
          <w:szCs w:val="28"/>
          <w:u w:val="single"/>
        </w:rPr>
      </w:pPr>
      <w:r w:rsidRPr="00896F1A">
        <w:rPr>
          <w:rFonts w:ascii="Times New Roman" w:eastAsia="Calibri" w:hAnsi="Times New Roman" w:cs="Times New Roman"/>
          <w:sz w:val="28"/>
          <w:szCs w:val="28"/>
          <w:u w:val="single"/>
        </w:rPr>
        <w:tab/>
      </w:r>
    </w:p>
    <w:p w:rsidR="00A40D3D" w:rsidRPr="00896F1A" w:rsidRDefault="00A40D3D" w:rsidP="00A40D3D">
      <w:pPr>
        <w:tabs>
          <w:tab w:val="left" w:pos="9354"/>
        </w:tabs>
        <w:jc w:val="both"/>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ind w:firstLine="709"/>
        <w:jc w:val="both"/>
        <w:rPr>
          <w:rFonts w:ascii="Times New Roman" w:eastAsia="Calibri" w:hAnsi="Times New Roman" w:cs="Times New Roman"/>
          <w:sz w:val="28"/>
          <w:szCs w:val="28"/>
        </w:rPr>
      </w:pPr>
      <w:r w:rsidRPr="00896F1A">
        <w:rPr>
          <w:rFonts w:ascii="Times New Roman" w:eastAsia="Calibri" w:hAnsi="Times New Roman" w:cs="Times New Roman"/>
          <w:sz w:val="28"/>
          <w:szCs w:val="28"/>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p>
    <w:p w:rsidR="00A40D3D" w:rsidRPr="00896F1A" w:rsidRDefault="00A40D3D" w:rsidP="00A40D3D">
      <w:pPr>
        <w:rPr>
          <w:rFonts w:ascii="Times New Roman" w:eastAsia="Calibri" w:hAnsi="Times New Roman" w:cs="Times New Roman"/>
          <w:sz w:val="28"/>
          <w:szCs w:val="28"/>
        </w:rPr>
      </w:pPr>
      <w:r w:rsidRPr="00896F1A">
        <w:rPr>
          <w:rFonts w:ascii="Times New Roman" w:eastAsia="Calibri" w:hAnsi="Times New Roman" w:cs="Times New Roman"/>
          <w:sz w:val="28"/>
          <w:szCs w:val="28"/>
        </w:rPr>
        <w:t>Глава администрации</w:t>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t>_______________</w:t>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t>___________________»</w:t>
      </w:r>
    </w:p>
    <w:p w:rsidR="00A40D3D" w:rsidRPr="00896F1A" w:rsidRDefault="00A40D3D" w:rsidP="00A40D3D">
      <w:pPr>
        <w:rPr>
          <w:rFonts w:ascii="Times New Roman" w:eastAsia="Calibri" w:hAnsi="Times New Roman" w:cs="Times New Roman"/>
          <w:sz w:val="28"/>
          <w:szCs w:val="28"/>
          <w:vertAlign w:val="superscript"/>
        </w:rPr>
      </w:pP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Pr="00896F1A">
        <w:rPr>
          <w:rFonts w:ascii="Times New Roman" w:eastAsia="Calibri" w:hAnsi="Times New Roman" w:cs="Times New Roman"/>
          <w:sz w:val="28"/>
          <w:szCs w:val="28"/>
        </w:rPr>
        <w:tab/>
      </w:r>
      <w:r w:rsidR="000F4DF8">
        <w:rPr>
          <w:rFonts w:ascii="Times New Roman" w:eastAsia="Calibri" w:hAnsi="Times New Roman" w:cs="Times New Roman"/>
          <w:sz w:val="28"/>
          <w:szCs w:val="28"/>
        </w:rPr>
        <w:t xml:space="preserve">       </w:t>
      </w:r>
      <w:r w:rsidRPr="00896F1A">
        <w:rPr>
          <w:rFonts w:ascii="Times New Roman" w:eastAsia="Calibri" w:hAnsi="Times New Roman" w:cs="Times New Roman"/>
          <w:sz w:val="28"/>
          <w:szCs w:val="28"/>
          <w:vertAlign w:val="superscript"/>
        </w:rPr>
        <w:t>(подпись)</w:t>
      </w:r>
      <w:r w:rsidRPr="00896F1A">
        <w:rPr>
          <w:rFonts w:ascii="Times New Roman" w:eastAsia="Calibri" w:hAnsi="Times New Roman" w:cs="Times New Roman"/>
          <w:sz w:val="28"/>
          <w:szCs w:val="28"/>
          <w:vertAlign w:val="superscript"/>
        </w:rPr>
        <w:tab/>
      </w:r>
      <w:r w:rsidRPr="00896F1A">
        <w:rPr>
          <w:rFonts w:ascii="Times New Roman" w:eastAsia="Calibri" w:hAnsi="Times New Roman" w:cs="Times New Roman"/>
          <w:sz w:val="28"/>
          <w:szCs w:val="28"/>
          <w:vertAlign w:val="superscript"/>
        </w:rPr>
        <w:tab/>
      </w:r>
      <w:r w:rsidRPr="00896F1A">
        <w:rPr>
          <w:rFonts w:ascii="Times New Roman" w:eastAsia="Calibri" w:hAnsi="Times New Roman" w:cs="Times New Roman"/>
          <w:sz w:val="28"/>
          <w:szCs w:val="28"/>
          <w:vertAlign w:val="superscript"/>
        </w:rPr>
        <w:tab/>
        <w:t xml:space="preserve">   </w:t>
      </w:r>
      <w:r w:rsidR="000F4DF8">
        <w:rPr>
          <w:rFonts w:ascii="Times New Roman" w:eastAsia="Calibri" w:hAnsi="Times New Roman" w:cs="Times New Roman"/>
          <w:sz w:val="28"/>
          <w:szCs w:val="28"/>
          <w:vertAlign w:val="superscript"/>
        </w:rPr>
        <w:t xml:space="preserve">       </w:t>
      </w:r>
      <w:r w:rsidRPr="00896F1A">
        <w:rPr>
          <w:rFonts w:ascii="Times New Roman" w:eastAsia="Calibri" w:hAnsi="Times New Roman" w:cs="Times New Roman"/>
          <w:sz w:val="28"/>
          <w:szCs w:val="28"/>
          <w:vertAlign w:val="superscript"/>
        </w:rPr>
        <w:t>(И.О. Фамилия)</w:t>
      </w:r>
    </w:p>
    <w:p w:rsidR="00A40D3D" w:rsidRPr="00896F1A" w:rsidRDefault="00A40D3D" w:rsidP="00A40D3D">
      <w:pPr>
        <w:jc w:val="center"/>
        <w:rPr>
          <w:rFonts w:ascii="Times New Roman" w:eastAsia="Calibri" w:hAnsi="Times New Roman" w:cs="Times New Roman"/>
          <w:sz w:val="28"/>
          <w:szCs w:val="28"/>
          <w:vertAlign w:val="superscript"/>
        </w:rPr>
      </w:pPr>
      <w:r w:rsidRPr="00896F1A">
        <w:rPr>
          <w:rFonts w:ascii="Times New Roman" w:eastAsia="Calibri" w:hAnsi="Times New Roman" w:cs="Times New Roman"/>
          <w:sz w:val="28"/>
          <w:szCs w:val="28"/>
          <w:vertAlign w:val="superscript"/>
        </w:rPr>
        <w:t>_________________</w:t>
      </w:r>
    </w:p>
    <w:sectPr w:rsidR="00A40D3D" w:rsidRPr="00896F1A" w:rsidSect="000F4DF8">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1BE1"/>
    <w:rsid w:val="000F4DF8"/>
    <w:rsid w:val="00107AAD"/>
    <w:rsid w:val="00133244"/>
    <w:rsid w:val="00152E5A"/>
    <w:rsid w:val="001B5B78"/>
    <w:rsid w:val="001D6D79"/>
    <w:rsid w:val="0038250D"/>
    <w:rsid w:val="00402A1A"/>
    <w:rsid w:val="0049429E"/>
    <w:rsid w:val="005004AB"/>
    <w:rsid w:val="005B25CE"/>
    <w:rsid w:val="006A0A10"/>
    <w:rsid w:val="006E76DD"/>
    <w:rsid w:val="00714DC8"/>
    <w:rsid w:val="00746291"/>
    <w:rsid w:val="00896F1A"/>
    <w:rsid w:val="008A102B"/>
    <w:rsid w:val="008A1E60"/>
    <w:rsid w:val="00940395"/>
    <w:rsid w:val="0096322D"/>
    <w:rsid w:val="0097687E"/>
    <w:rsid w:val="009B707E"/>
    <w:rsid w:val="009C1728"/>
    <w:rsid w:val="00A40D3D"/>
    <w:rsid w:val="00B21BE1"/>
    <w:rsid w:val="00BE6678"/>
    <w:rsid w:val="00BE7403"/>
    <w:rsid w:val="00C217FE"/>
    <w:rsid w:val="00C218F1"/>
    <w:rsid w:val="00C7686B"/>
    <w:rsid w:val="00E739C2"/>
    <w:rsid w:val="00EF4877"/>
    <w:rsid w:val="00F25DBE"/>
    <w:rsid w:val="00FA31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FE"/>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49429E"/>
    <w:pPr>
      <w:spacing w:after="0" w:line="240" w:lineRule="auto"/>
    </w:pPr>
  </w:style>
  <w:style w:type="paragraph" w:styleId="a5">
    <w:name w:val="Balloon Text"/>
    <w:basedOn w:val="a"/>
    <w:link w:val="a6"/>
    <w:uiPriority w:val="99"/>
    <w:semiHidden/>
    <w:unhideWhenUsed/>
    <w:rsid w:val="003825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825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0136-116C-4543-9E2F-A8C8ACB76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12</Pages>
  <Words>2441</Words>
  <Characters>13915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1</cp:lastModifiedBy>
  <cp:revision>13</cp:revision>
  <cp:lastPrinted>2016-07-28T05:11:00Z</cp:lastPrinted>
  <dcterms:created xsi:type="dcterms:W3CDTF">2016-06-23T09:56:00Z</dcterms:created>
  <dcterms:modified xsi:type="dcterms:W3CDTF">2016-08-18T08:53:00Z</dcterms:modified>
</cp:coreProperties>
</file>