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A5" w:rsidRDefault="0037227B" w:rsidP="0037227B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АДМИНИСТРАЦИЯ </w:t>
      </w:r>
    </w:p>
    <w:p w:rsidR="0037227B" w:rsidRDefault="006776A5" w:rsidP="006776A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ПРЕОБРАЖЕНСКОГО</w:t>
      </w:r>
      <w:r w:rsidR="0037227B">
        <w:rPr>
          <w:b/>
          <w:szCs w:val="28"/>
        </w:rPr>
        <w:t xml:space="preserve"> СЕЛЬСКОГО ПОСЕЛЕНИЯ МАЛМЫЖСКОГО РАЙОНА КИРОВСКОЙ ОБЛАСТИ</w:t>
      </w:r>
    </w:p>
    <w:p w:rsidR="0037227B" w:rsidRDefault="0037227B" w:rsidP="0037227B">
      <w:pPr>
        <w:pStyle w:val="Standard"/>
        <w:rPr>
          <w:rFonts w:cs="Times New Roman"/>
          <w:sz w:val="28"/>
          <w:szCs w:val="28"/>
          <w:lang w:val="ru-RU"/>
        </w:rPr>
      </w:pPr>
    </w:p>
    <w:p w:rsidR="0037227B" w:rsidRDefault="0037227B" w:rsidP="0037227B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37227B" w:rsidRDefault="0037227B" w:rsidP="0037227B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  Проект</w:t>
      </w:r>
    </w:p>
    <w:p w:rsidR="0037227B" w:rsidRDefault="0037227B" w:rsidP="0037227B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37227B" w:rsidRDefault="0037227B" w:rsidP="0037227B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</w:t>
      </w:r>
      <w:r w:rsidR="001F2A01">
        <w:rPr>
          <w:rFonts w:cs="Times New Roman"/>
          <w:sz w:val="28"/>
          <w:szCs w:val="28"/>
          <w:lang w:val="ru-RU"/>
        </w:rPr>
        <w:t>д</w:t>
      </w:r>
      <w:r>
        <w:rPr>
          <w:rFonts w:cs="Times New Roman"/>
          <w:sz w:val="28"/>
          <w:szCs w:val="28"/>
          <w:lang w:val="ru-RU"/>
        </w:rPr>
        <w:t xml:space="preserve">. </w:t>
      </w:r>
      <w:r w:rsidR="001F2A01">
        <w:rPr>
          <w:rFonts w:cs="Times New Roman"/>
          <w:sz w:val="28"/>
          <w:szCs w:val="28"/>
          <w:lang w:val="ru-RU"/>
        </w:rPr>
        <w:t>Преображенка</w:t>
      </w:r>
    </w:p>
    <w:p w:rsidR="0037227B" w:rsidRDefault="0037227B" w:rsidP="0037227B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37227B" w:rsidRDefault="0037227B" w:rsidP="003722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37227B" w:rsidRDefault="0037227B" w:rsidP="003722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22.06.2012  37</w:t>
      </w:r>
    </w:p>
    <w:p w:rsidR="0037227B" w:rsidRDefault="0037227B" w:rsidP="0037227B">
      <w:r>
        <w:rPr>
          <w:b/>
          <w:sz w:val="28"/>
          <w:szCs w:val="28"/>
        </w:rPr>
        <w:t xml:space="preserve">     </w:t>
      </w:r>
    </w:p>
    <w:p w:rsidR="0037227B" w:rsidRDefault="0037227B" w:rsidP="0037227B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Каксинвайского сельского поселения  ПОСТАНОВЛЯЕТ:</w:t>
      </w:r>
    </w:p>
    <w:p w:rsidR="0037227B" w:rsidRDefault="0037227B" w:rsidP="0037227B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 </w:t>
      </w:r>
      <w:r>
        <w:rPr>
          <w:rFonts w:cs="Times New Roman"/>
          <w:sz w:val="28"/>
          <w:szCs w:val="28"/>
          <w:lang w:val="ru-RU"/>
        </w:rPr>
        <w:t>1.Внести  в постановление администрации  Каксинвайского сельского поселения   от 22.06.2012 № 37</w:t>
      </w:r>
      <w:proofErr w:type="gramStart"/>
      <w:r>
        <w:rPr>
          <w:rFonts w:cs="Times New Roman"/>
          <w:sz w:val="28"/>
          <w:szCs w:val="28"/>
          <w:lang w:val="ru-RU"/>
        </w:rPr>
        <w:t xml:space="preserve"> О</w:t>
      </w:r>
      <w:proofErr w:type="gramEnd"/>
      <w:r>
        <w:rPr>
          <w:rFonts w:cs="Times New Roman"/>
          <w:sz w:val="28"/>
          <w:szCs w:val="28"/>
          <w:lang w:val="ru-RU"/>
        </w:rPr>
        <w:t xml:space="preserve">б Административном регламенте предоставления муниципальной услуги </w:t>
      </w:r>
      <w:r>
        <w:rPr>
          <w:rFonts w:cs="Times New Roman"/>
          <w:sz w:val="28"/>
          <w:szCs w:val="28"/>
          <w:lang w:val="ru-RU" w:eastAsia="ru-RU"/>
        </w:rPr>
        <w:t xml:space="preserve">«Выдача выписки из похозяйственной книги в муниципальном образовании </w:t>
      </w:r>
      <w:proofErr w:type="spellStart"/>
      <w:r>
        <w:rPr>
          <w:rFonts w:cs="Times New Roman"/>
          <w:sz w:val="28"/>
          <w:szCs w:val="28"/>
          <w:lang w:val="ru-RU" w:eastAsia="ru-RU"/>
        </w:rPr>
        <w:t>Каксинвайское</w:t>
      </w:r>
      <w:proofErr w:type="spellEnd"/>
      <w:r>
        <w:rPr>
          <w:rFonts w:cs="Times New Roman"/>
          <w:sz w:val="28"/>
          <w:szCs w:val="28"/>
          <w:lang w:val="ru-RU" w:eastAsia="ru-RU"/>
        </w:rPr>
        <w:t xml:space="preserve"> сельское  поселение» следующие изменения</w:t>
      </w:r>
      <w:r>
        <w:rPr>
          <w:rFonts w:cs="Times New Roman"/>
          <w:sz w:val="28"/>
          <w:szCs w:val="28"/>
          <w:lang w:val="ru-RU"/>
        </w:rPr>
        <w:t>:</w:t>
      </w:r>
    </w:p>
    <w:p w:rsidR="0037227B" w:rsidRDefault="0037227B" w:rsidP="0037227B">
      <w:pPr>
        <w:pStyle w:val="a3"/>
        <w:tabs>
          <w:tab w:val="left" w:pos="2079"/>
        </w:tabs>
        <w:rPr>
          <w:rFonts w:eastAsia="Arial Unicode MS"/>
          <w:color w:val="000000"/>
          <w:szCs w:val="28"/>
          <w:lang w:eastAsia="ru-RU"/>
        </w:rPr>
      </w:pPr>
      <w:r>
        <w:rPr>
          <w:rFonts w:ascii="Arial" w:eastAsia="Arial Unicode MS" w:hAnsi="Arial"/>
          <w:color w:val="000000"/>
          <w:szCs w:val="28"/>
          <w:lang w:eastAsia="ru-RU"/>
        </w:rPr>
        <w:t xml:space="preserve">        </w:t>
      </w:r>
      <w:r>
        <w:rPr>
          <w:rFonts w:ascii="Arial" w:eastAsia="Arial Unicode MS" w:hAnsi="Arial" w:cs="Arial"/>
          <w:color w:val="000000"/>
          <w:sz w:val="36"/>
          <w:szCs w:val="28"/>
          <w:lang w:eastAsia="ru-RU"/>
        </w:rPr>
        <w:t xml:space="preserve"> </w:t>
      </w:r>
      <w:r>
        <w:rPr>
          <w:rFonts w:eastAsia="Arial Unicode MS"/>
          <w:color w:val="000000"/>
          <w:szCs w:val="28"/>
          <w:lang w:eastAsia="ru-RU"/>
        </w:rPr>
        <w:t>1.1. Пункт 2.9.1 Раздела 2  «Стандарт предоставления   муниципальной услуги» изложить в новой редакции следующего содержания:</w:t>
      </w:r>
    </w:p>
    <w:p w:rsidR="0037227B" w:rsidRDefault="0037227B" w:rsidP="0037227B">
      <w:pPr>
        <w:ind w:firstLine="426"/>
        <w:jc w:val="both"/>
        <w:rPr>
          <w:rStyle w:val="-"/>
          <w:b w:val="0"/>
          <w:i w:val="0"/>
          <w:sz w:val="28"/>
        </w:rPr>
      </w:pPr>
      <w:r>
        <w:rPr>
          <w:sz w:val="28"/>
          <w:szCs w:val="28"/>
        </w:rPr>
        <w:t xml:space="preserve">    « </w:t>
      </w:r>
      <w:r>
        <w:rPr>
          <w:rStyle w:val="-"/>
          <w:b w:val="0"/>
          <w:i w:val="0"/>
          <w:sz w:val="28"/>
          <w:szCs w:val="28"/>
        </w:rPr>
        <w:t>2.9.1. Требование к помещению, в котором предоставляется услуга:</w:t>
      </w:r>
    </w:p>
    <w:p w:rsidR="0037227B" w:rsidRDefault="0037227B" w:rsidP="0037227B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Каксинвайского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актами.</w:t>
      </w:r>
      <w:proofErr w:type="gramEnd"/>
    </w:p>
    <w:p w:rsidR="0037227B" w:rsidRDefault="0037227B" w:rsidP="0037227B">
      <w:pPr>
        <w:ind w:firstLine="709"/>
        <w:jc w:val="both"/>
        <w:rPr>
          <w:rStyle w:val="-"/>
          <w:b w:val="0"/>
          <w:i w:val="0"/>
        </w:rPr>
      </w:pPr>
      <w:r>
        <w:rPr>
          <w:rStyle w:val="-"/>
          <w:b w:val="0"/>
          <w:i w:val="0"/>
          <w:sz w:val="28"/>
          <w:szCs w:val="28"/>
        </w:rPr>
        <w:t>На территории, прилегающей к зданию, располагается автостоянка для парковки автомобилей. Доступ к парковочным местам является бесплатным.</w:t>
      </w:r>
    </w:p>
    <w:p w:rsidR="0037227B" w:rsidRDefault="0037227B" w:rsidP="0037227B">
      <w:pPr>
        <w:ind w:firstLine="709"/>
        <w:jc w:val="both"/>
      </w:pPr>
      <w:r>
        <w:rPr>
          <w:rStyle w:val="-"/>
          <w:b w:val="0"/>
          <w:i w:val="0"/>
          <w:sz w:val="28"/>
          <w:szCs w:val="28"/>
        </w:rPr>
        <w:t>В здании предусматривается</w:t>
      </w:r>
      <w:r>
        <w:rPr>
          <w:sz w:val="28"/>
          <w:szCs w:val="28"/>
        </w:rPr>
        <w:t xml:space="preserve"> оборудование доступных мест общественного пользования (туалетов) и хранения верхней одежды посетителей.</w:t>
      </w:r>
    </w:p>
    <w:p w:rsidR="0037227B" w:rsidRDefault="0037227B" w:rsidP="0037227B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Помещения, в которых предоставляется услуга, должны соответствовать Санитарно-эпидемиологическим правилам и нормативам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«Гигиенические требования к персональным электронно-вычислительным машинам и организации работы»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2.2.2/2.4.1340-03, введенным в действие постановлением Главного государственного санитарного врача РФ от 03.06.2003 № 118. </w:t>
      </w:r>
      <w:r>
        <w:rPr>
          <w:rFonts w:ascii="Times New Roman" w:hAnsi="Times New Roman" w:cs="Times New Roman"/>
          <w:sz w:val="28"/>
          <w:szCs w:val="28"/>
        </w:rPr>
        <w:t>Помещения оборудуются противопожарной системой и средствами пожаротушения; системой оповещения о возникновении чрезвычайной ситуации; системой охраны.</w:t>
      </w:r>
    </w:p>
    <w:p w:rsidR="0037227B" w:rsidRDefault="0037227B" w:rsidP="0037227B">
      <w:pPr>
        <w:jc w:val="both"/>
        <w:rPr>
          <w:sz w:val="28"/>
          <w:szCs w:val="28"/>
        </w:rPr>
      </w:pPr>
      <w:r>
        <w:rPr>
          <w:sz w:val="28"/>
          <w:szCs w:val="28"/>
        </w:rPr>
        <w:t>Кабинет приема заявителей должен быть оборудован информационной табличкой с указанием номера кабинета; фамилии, имени, отчества и должности специалиста, осуществляющего предоставление услуги. Рабочее место специалиста должно быть оборудовано персональным компьютером с возможностью доступа к необходимым информационным базам данных».</w:t>
      </w:r>
    </w:p>
    <w:p w:rsidR="0037227B" w:rsidRDefault="0037227B" w:rsidP="0037227B">
      <w:pPr>
        <w:pStyle w:val="Standard"/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cs="Times New Roman"/>
          <w:sz w:val="28"/>
          <w:szCs w:val="28"/>
          <w:lang w:val="ru-RU"/>
        </w:rPr>
        <w:t>Каксинвайское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>сельское</w:t>
      </w: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 w:eastAsia="ar-SA"/>
        </w:rPr>
        <w:t xml:space="preserve">  поселение Малмыжского района Кировской области.</w:t>
      </w:r>
    </w:p>
    <w:p w:rsidR="0037227B" w:rsidRDefault="0037227B" w:rsidP="0037227B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37227B" w:rsidRDefault="0037227B" w:rsidP="0037227B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Глава администрации Каксинвайского</w:t>
      </w: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сельского поселения        Я.А. Мухлисов</w:t>
      </w: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37227B" w:rsidRDefault="0037227B" w:rsidP="0037227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173968" w:rsidRPr="0037227B" w:rsidRDefault="00173968">
      <w:pPr>
        <w:rPr>
          <w:sz w:val="28"/>
          <w:szCs w:val="28"/>
        </w:rPr>
      </w:pPr>
    </w:p>
    <w:sectPr w:rsidR="00173968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173968"/>
    <w:rsid w:val="001F2A01"/>
    <w:rsid w:val="0037227B"/>
    <w:rsid w:val="006776A5"/>
    <w:rsid w:val="007F47F5"/>
    <w:rsid w:val="00BD5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semiHidden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semiHidden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2</cp:revision>
  <dcterms:created xsi:type="dcterms:W3CDTF">2016-03-29T12:23:00Z</dcterms:created>
  <dcterms:modified xsi:type="dcterms:W3CDTF">2016-03-29T12:23:00Z</dcterms:modified>
</cp:coreProperties>
</file>