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8A" w:rsidRPr="001C5884" w:rsidRDefault="00F9338A" w:rsidP="00F9338A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jc w:val="right"/>
        <w:rPr>
          <w:rStyle w:val="hl41"/>
          <w:rFonts w:ascii="Times New Roman" w:hAnsi="Times New Roman"/>
          <w:b w:val="0"/>
          <w:sz w:val="28"/>
          <w:szCs w:val="28"/>
        </w:rPr>
      </w:pPr>
      <w:r w:rsidRPr="001C5884">
        <w:rPr>
          <w:rStyle w:val="hl41"/>
          <w:rFonts w:ascii="Times New Roman" w:hAnsi="Times New Roman"/>
          <w:b w:val="0"/>
          <w:sz w:val="28"/>
          <w:szCs w:val="28"/>
        </w:rPr>
        <w:t xml:space="preserve">Приложение № </w:t>
      </w:r>
      <w:r>
        <w:rPr>
          <w:rStyle w:val="hl41"/>
          <w:rFonts w:ascii="Times New Roman" w:hAnsi="Times New Roman"/>
          <w:b w:val="0"/>
          <w:sz w:val="28"/>
          <w:szCs w:val="28"/>
        </w:rPr>
        <w:t>1</w:t>
      </w:r>
    </w:p>
    <w:p w:rsidR="006B252F" w:rsidRDefault="00F9338A" w:rsidP="00F9338A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 xml:space="preserve">к решению </w:t>
      </w:r>
      <w:r w:rsidR="006B252F">
        <w:rPr>
          <w:rFonts w:ascii="Times New Roman" w:hAnsi="Times New Roman"/>
          <w:sz w:val="28"/>
          <w:szCs w:val="28"/>
        </w:rPr>
        <w:t xml:space="preserve">Ральниковской </w:t>
      </w:r>
    </w:p>
    <w:p w:rsidR="006B252F" w:rsidRDefault="00F9338A" w:rsidP="00F9338A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сельской Думы</w:t>
      </w:r>
      <w:r w:rsidR="006B252F">
        <w:rPr>
          <w:rFonts w:ascii="Times New Roman" w:hAnsi="Times New Roman"/>
          <w:sz w:val="28"/>
          <w:szCs w:val="28"/>
        </w:rPr>
        <w:t xml:space="preserve"> </w:t>
      </w:r>
    </w:p>
    <w:p w:rsidR="00F9338A" w:rsidRDefault="006B252F" w:rsidP="00F9338A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14.05.2020 № 12/2</w:t>
      </w:r>
    </w:p>
    <w:p w:rsidR="00F9338A" w:rsidRPr="001C5884" w:rsidRDefault="00F9338A" w:rsidP="00F9338A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</w:p>
    <w:p w:rsidR="00F9338A" w:rsidRDefault="00F9338A" w:rsidP="00B61FF6">
      <w:pPr>
        <w:pStyle w:val="Web"/>
        <w:keepNext/>
        <w:tabs>
          <w:tab w:val="center" w:pos="0"/>
        </w:tabs>
        <w:spacing w:before="0" w:beforeAutospacing="0" w:after="0" w:afterAutospacing="0"/>
        <w:ind w:firstLine="284"/>
        <w:jc w:val="center"/>
        <w:rPr>
          <w:rStyle w:val="hl41"/>
          <w:rFonts w:ascii="Times New Roman" w:hAnsi="Times New Roman"/>
          <w:sz w:val="18"/>
          <w:szCs w:val="18"/>
        </w:rPr>
      </w:pPr>
      <w:r w:rsidRPr="00F9338A">
        <w:rPr>
          <w:rStyle w:val="hl41"/>
          <w:rFonts w:ascii="Times New Roman" w:hAnsi="Times New Roman"/>
          <w:sz w:val="28"/>
          <w:szCs w:val="28"/>
        </w:rPr>
        <w:t>Объем поступления доходов бюджета Ральниковского сельского поселения за 201</w:t>
      </w:r>
      <w:r w:rsidR="00D10A32">
        <w:rPr>
          <w:rStyle w:val="hl41"/>
          <w:rFonts w:ascii="Times New Roman" w:hAnsi="Times New Roman"/>
          <w:sz w:val="28"/>
          <w:szCs w:val="28"/>
        </w:rPr>
        <w:t>9</w:t>
      </w:r>
      <w:r w:rsidRPr="00F9338A">
        <w:rPr>
          <w:rStyle w:val="hl41"/>
          <w:rFonts w:ascii="Times New Roman" w:hAnsi="Times New Roman"/>
          <w:sz w:val="28"/>
          <w:szCs w:val="28"/>
        </w:rPr>
        <w:t xml:space="preserve"> год по кодам классификации доходов</w:t>
      </w:r>
    </w:p>
    <w:p w:rsidR="00F9338A" w:rsidRPr="006B252F" w:rsidRDefault="00F9338A">
      <w:pPr>
        <w:rPr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992"/>
        <w:gridCol w:w="2694"/>
        <w:gridCol w:w="1559"/>
      </w:tblGrid>
      <w:tr w:rsidR="00F9338A" w:rsidRPr="006B252F" w:rsidTr="006B252F">
        <w:trPr>
          <w:trHeight w:val="375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F9338A" w:rsidRPr="006B252F" w:rsidTr="006B252F">
        <w:trPr>
          <w:trHeight w:val="289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4</w:t>
            </w:r>
          </w:p>
        </w:tc>
      </w:tr>
      <w:tr w:rsidR="00F9338A" w:rsidRPr="006B252F" w:rsidTr="006B252F">
        <w:trPr>
          <w:trHeight w:val="480"/>
        </w:trPr>
        <w:tc>
          <w:tcPr>
            <w:tcW w:w="4395" w:type="dxa"/>
            <w:shd w:val="clear" w:color="auto" w:fill="auto"/>
            <w:vAlign w:val="center"/>
            <w:hideMark/>
          </w:tcPr>
          <w:p w:rsidR="00B61FF6" w:rsidRPr="006B252F" w:rsidRDefault="00B61FF6" w:rsidP="00F66083">
            <w:pPr>
              <w:widowControl/>
              <w:rPr>
                <w:b/>
                <w:color w:val="000000"/>
                <w:sz w:val="24"/>
                <w:szCs w:val="24"/>
              </w:rPr>
            </w:pPr>
          </w:p>
          <w:p w:rsidR="00B61FF6" w:rsidRPr="006B252F" w:rsidRDefault="00F9338A" w:rsidP="00F66083">
            <w:pPr>
              <w:widowControl/>
              <w:rPr>
                <w:b/>
                <w:color w:val="000000"/>
                <w:sz w:val="24"/>
                <w:szCs w:val="24"/>
              </w:rPr>
            </w:pPr>
            <w:r w:rsidRPr="006B252F">
              <w:rPr>
                <w:b/>
                <w:color w:val="000000"/>
                <w:sz w:val="24"/>
                <w:szCs w:val="24"/>
              </w:rPr>
              <w:t>Доходы бюджета - всего</w:t>
            </w:r>
            <w:r w:rsidRPr="006B252F">
              <w:rPr>
                <w:b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B252F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1B1771" w:rsidP="00F66083">
            <w:pPr>
              <w:widowControl/>
              <w:jc w:val="right"/>
              <w:rPr>
                <w:b/>
                <w:color w:val="000000"/>
                <w:sz w:val="24"/>
                <w:szCs w:val="24"/>
              </w:rPr>
            </w:pPr>
            <w:r w:rsidRPr="006B252F">
              <w:rPr>
                <w:b/>
                <w:color w:val="000000"/>
                <w:sz w:val="24"/>
                <w:szCs w:val="24"/>
              </w:rPr>
              <w:t>2146570,43</w:t>
            </w:r>
            <w:bookmarkStart w:id="0" w:name="_GoBack"/>
            <w:bookmarkEnd w:id="0"/>
          </w:p>
        </w:tc>
      </w:tr>
      <w:tr w:rsidR="00F9338A" w:rsidRPr="006B252F" w:rsidTr="006B252F">
        <w:trPr>
          <w:trHeight w:val="72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10010302230010000110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81640,12</w:t>
            </w:r>
          </w:p>
        </w:tc>
      </w:tr>
      <w:tr w:rsidR="00F9338A" w:rsidRPr="006B252F" w:rsidTr="006B252F">
        <w:trPr>
          <w:trHeight w:val="96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10010302240010000110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600,06</w:t>
            </w:r>
          </w:p>
        </w:tc>
      </w:tr>
      <w:tr w:rsidR="00F9338A" w:rsidRPr="006B252F" w:rsidTr="006B252F">
        <w:trPr>
          <w:trHeight w:val="96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10010302250010000110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109071,36</w:t>
            </w:r>
          </w:p>
        </w:tc>
      </w:tr>
      <w:tr w:rsidR="00F9338A" w:rsidRPr="006B252F" w:rsidTr="006B252F">
        <w:trPr>
          <w:trHeight w:val="96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10010302260010000110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9338A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-11955,06</w:t>
            </w:r>
          </w:p>
        </w:tc>
      </w:tr>
      <w:tr w:rsidR="00F9338A" w:rsidRPr="006B252F" w:rsidTr="006B252F">
        <w:trPr>
          <w:trHeight w:val="120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18210102010010000110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9338A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105794,44</w:t>
            </w:r>
          </w:p>
        </w:tc>
      </w:tr>
      <w:tr w:rsidR="00F9338A" w:rsidRPr="006B252F" w:rsidTr="006B252F">
        <w:trPr>
          <w:trHeight w:val="30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18210503010010000110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9338A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48054,59</w:t>
            </w:r>
          </w:p>
        </w:tc>
      </w:tr>
      <w:tr w:rsidR="00F9338A" w:rsidRPr="006B252F" w:rsidTr="006B252F">
        <w:trPr>
          <w:trHeight w:val="273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18210601030100000110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9338A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9964,10</w:t>
            </w:r>
          </w:p>
        </w:tc>
      </w:tr>
      <w:tr w:rsidR="00F9338A" w:rsidRPr="006B252F" w:rsidTr="006B252F">
        <w:trPr>
          <w:trHeight w:val="48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 xml:space="preserve">Земельный налог с организаций, обладающих земельным участком, </w:t>
            </w:r>
            <w:r w:rsidRPr="006B252F">
              <w:rPr>
                <w:iCs/>
                <w:color w:val="000000"/>
                <w:sz w:val="24"/>
                <w:szCs w:val="24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18210606033100000110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9338A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17837,17</w:t>
            </w:r>
          </w:p>
        </w:tc>
      </w:tr>
      <w:tr w:rsidR="00F9338A" w:rsidRPr="006B252F" w:rsidTr="006B252F">
        <w:trPr>
          <w:trHeight w:val="48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18210606043100000110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9338A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179861,69</w:t>
            </w:r>
          </w:p>
        </w:tc>
      </w:tr>
      <w:tr w:rsidR="00F9338A" w:rsidRPr="006B252F" w:rsidTr="006B252F">
        <w:trPr>
          <w:trHeight w:val="120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6B252F">
              <w:rPr>
                <w:iCs/>
                <w:color w:val="000000"/>
                <w:sz w:val="24"/>
                <w:szCs w:val="24"/>
              </w:rPr>
              <w:t>Доходы, получаемые  в  виде  арендной  платы, а также  средства  от  продажи   права   на  заключение    договоров    аренды  за   земли,   находящиеся в собственности поселений (за    исключением    земельных   участков    муниципальных  бюджетных и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93611105025100000120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9338A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34 130,55</w:t>
            </w:r>
          </w:p>
        </w:tc>
      </w:tr>
      <w:tr w:rsidR="00F9338A" w:rsidRPr="006B252F" w:rsidTr="006B252F">
        <w:trPr>
          <w:trHeight w:val="96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93611105035100000120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9338A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28 600,08</w:t>
            </w:r>
          </w:p>
        </w:tc>
      </w:tr>
      <w:tr w:rsidR="00F9338A" w:rsidRPr="006B252F" w:rsidTr="006B252F">
        <w:trPr>
          <w:trHeight w:val="120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98310804020011000110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16050,00</w:t>
            </w:r>
          </w:p>
        </w:tc>
      </w:tr>
      <w:tr w:rsidR="00F9338A" w:rsidRPr="006B252F" w:rsidTr="006B252F">
        <w:trPr>
          <w:trHeight w:val="30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98311302995100000130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175500,46</w:t>
            </w:r>
          </w:p>
        </w:tc>
      </w:tr>
      <w:tr w:rsidR="00D10A32" w:rsidRPr="006B252F" w:rsidTr="006B252F">
        <w:trPr>
          <w:trHeight w:val="480"/>
        </w:trPr>
        <w:tc>
          <w:tcPr>
            <w:tcW w:w="4395" w:type="dxa"/>
            <w:shd w:val="clear" w:color="auto" w:fill="auto"/>
            <w:vAlign w:val="center"/>
          </w:tcPr>
          <w:p w:rsidR="00D10A32" w:rsidRPr="006B252F" w:rsidRDefault="00D10A32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Невыясненные поступления, зачисляемые в бюджеты  сельских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10A32" w:rsidRPr="006B252F" w:rsidRDefault="00D10A32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10A32" w:rsidRPr="006B252F" w:rsidRDefault="00D10A32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98311701050100000180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10A32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-426,00</w:t>
            </w:r>
          </w:p>
        </w:tc>
      </w:tr>
      <w:tr w:rsidR="00F9338A" w:rsidRPr="006B252F" w:rsidTr="006B252F">
        <w:trPr>
          <w:trHeight w:val="48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98311714030100000180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93900,00</w:t>
            </w:r>
          </w:p>
        </w:tc>
      </w:tr>
      <w:tr w:rsidR="00F9338A" w:rsidRPr="006B252F" w:rsidTr="006B252F">
        <w:trPr>
          <w:trHeight w:val="48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98320215001100000151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135400,00</w:t>
            </w:r>
          </w:p>
        </w:tc>
      </w:tr>
      <w:tr w:rsidR="00F9338A" w:rsidRPr="006B252F" w:rsidTr="006B252F">
        <w:trPr>
          <w:trHeight w:val="72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="006B252F" w:rsidRPr="006B252F">
              <w:rPr>
                <w:iCs/>
                <w:color w:val="000000"/>
                <w:sz w:val="24"/>
                <w:szCs w:val="24"/>
              </w:rPr>
              <w:t>комиссариаты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98320235118100000151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78300,00</w:t>
            </w:r>
          </w:p>
        </w:tc>
      </w:tr>
      <w:tr w:rsidR="00F9338A" w:rsidRPr="006B252F" w:rsidTr="006B252F">
        <w:trPr>
          <w:trHeight w:val="480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F9338A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98320249999100000151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1044650,00</w:t>
            </w:r>
          </w:p>
        </w:tc>
      </w:tr>
      <w:tr w:rsidR="00F9338A" w:rsidRPr="006B252F" w:rsidTr="006B252F">
        <w:trPr>
          <w:trHeight w:val="315"/>
        </w:trPr>
        <w:tc>
          <w:tcPr>
            <w:tcW w:w="4395" w:type="dxa"/>
            <w:shd w:val="clear" w:color="auto" w:fill="auto"/>
            <w:vAlign w:val="center"/>
            <w:hideMark/>
          </w:tcPr>
          <w:p w:rsidR="00F9338A" w:rsidRPr="006B252F" w:rsidRDefault="00D10A32" w:rsidP="006B252F">
            <w:pPr>
              <w:widowControl/>
              <w:ind w:firstLineChars="100" w:firstLine="240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6B252F" w:rsidRDefault="00F9338A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center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98321935118100000150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6B252F" w:rsidRDefault="00D10A32" w:rsidP="00F66083">
            <w:pPr>
              <w:widowControl/>
              <w:jc w:val="right"/>
              <w:rPr>
                <w:iCs/>
                <w:color w:val="000000"/>
                <w:sz w:val="24"/>
                <w:szCs w:val="24"/>
              </w:rPr>
            </w:pPr>
            <w:r w:rsidRPr="006B252F">
              <w:rPr>
                <w:iCs/>
                <w:color w:val="000000"/>
                <w:sz w:val="24"/>
                <w:szCs w:val="24"/>
              </w:rPr>
              <w:t>-403,13</w:t>
            </w:r>
          </w:p>
        </w:tc>
      </w:tr>
    </w:tbl>
    <w:p w:rsidR="00F9338A" w:rsidRPr="006B252F" w:rsidRDefault="00F9338A">
      <w:pPr>
        <w:rPr>
          <w:i/>
          <w:iCs/>
          <w:color w:val="000000"/>
          <w:sz w:val="24"/>
          <w:szCs w:val="24"/>
        </w:rPr>
      </w:pPr>
    </w:p>
    <w:sectPr w:rsidR="00F9338A" w:rsidRPr="006B252F" w:rsidSect="006B252F">
      <w:pgSz w:w="11906" w:h="16838"/>
      <w:pgMar w:top="1134" w:right="851" w:bottom="851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38A"/>
    <w:rsid w:val="001B1771"/>
    <w:rsid w:val="006B252F"/>
    <w:rsid w:val="00B61FF6"/>
    <w:rsid w:val="00CB65B0"/>
    <w:rsid w:val="00D10A32"/>
    <w:rsid w:val="00DB7206"/>
    <w:rsid w:val="00F9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33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F9338A"/>
    <w:rPr>
      <w:b/>
      <w:bCs/>
      <w:sz w:val="20"/>
      <w:szCs w:val="20"/>
    </w:rPr>
  </w:style>
  <w:style w:type="paragraph" w:customStyle="1" w:styleId="Web">
    <w:name w:val="Обычный (Web)"/>
    <w:basedOn w:val="a"/>
    <w:rsid w:val="00F9338A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B2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5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33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F9338A"/>
    <w:rPr>
      <w:b/>
      <w:bCs/>
      <w:sz w:val="20"/>
      <w:szCs w:val="20"/>
    </w:rPr>
  </w:style>
  <w:style w:type="paragraph" w:customStyle="1" w:styleId="Web">
    <w:name w:val="Обычный (Web)"/>
    <w:basedOn w:val="a"/>
    <w:rsid w:val="00F9338A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4</cp:revision>
  <cp:lastPrinted>2020-05-18T08:35:00Z</cp:lastPrinted>
  <dcterms:created xsi:type="dcterms:W3CDTF">2019-05-20T00:31:00Z</dcterms:created>
  <dcterms:modified xsi:type="dcterms:W3CDTF">2020-05-18T08:35:00Z</dcterms:modified>
</cp:coreProperties>
</file>