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28F" w:rsidRPr="008435A6" w:rsidRDefault="008435A6" w:rsidP="008435A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35A6">
        <w:rPr>
          <w:rFonts w:ascii="Times New Roman" w:hAnsi="Times New Roman" w:cs="Times New Roman"/>
          <w:b/>
          <w:sz w:val="28"/>
          <w:szCs w:val="28"/>
        </w:rPr>
        <w:t>АДМИНИСТРАЦИЯ  РОЖКИНСКОГО  СЕЛЬСКОГО ПОСЕЛЕНИЯ</w:t>
      </w:r>
    </w:p>
    <w:p w:rsidR="008435A6" w:rsidRPr="008435A6" w:rsidRDefault="008435A6" w:rsidP="008435A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35A6">
        <w:rPr>
          <w:rFonts w:ascii="Times New Roman" w:hAnsi="Times New Roman" w:cs="Times New Roman"/>
          <w:b/>
          <w:sz w:val="28"/>
          <w:szCs w:val="28"/>
        </w:rPr>
        <w:t>МАЛМЫЖСКОГО  РАЙОНА  КИРОВСКОЙ ОБЛАСТИ</w:t>
      </w:r>
    </w:p>
    <w:p w:rsidR="008435A6" w:rsidRPr="008435A6" w:rsidRDefault="008435A6" w:rsidP="008435A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35A6" w:rsidRDefault="008435A6" w:rsidP="008435A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35A6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8435A6" w:rsidRPr="008435A6" w:rsidRDefault="008435A6" w:rsidP="008435A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35A6" w:rsidRDefault="008435A6" w:rsidP="008435A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01.11.2018                                                                                              №  29</w:t>
      </w:r>
    </w:p>
    <w:p w:rsidR="008435A6" w:rsidRDefault="008435A6" w:rsidP="008435A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Рожки</w:t>
      </w:r>
    </w:p>
    <w:p w:rsidR="008435A6" w:rsidRDefault="008435A6" w:rsidP="008435A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435A6" w:rsidRDefault="008435A6" w:rsidP="008435A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35A6">
        <w:rPr>
          <w:rFonts w:ascii="Times New Roman" w:hAnsi="Times New Roman" w:cs="Times New Roman"/>
          <w:b/>
          <w:sz w:val="28"/>
          <w:szCs w:val="28"/>
        </w:rPr>
        <w:t xml:space="preserve">Об  утверждении схемы размещения нестационарных торговых  объектов на территории  </w:t>
      </w:r>
      <w:proofErr w:type="spellStart"/>
      <w:r w:rsidRPr="008435A6">
        <w:rPr>
          <w:rFonts w:ascii="Times New Roman" w:hAnsi="Times New Roman" w:cs="Times New Roman"/>
          <w:b/>
          <w:sz w:val="28"/>
          <w:szCs w:val="28"/>
        </w:rPr>
        <w:t>Рожкинского</w:t>
      </w:r>
      <w:proofErr w:type="spellEnd"/>
      <w:r w:rsidRPr="008435A6">
        <w:rPr>
          <w:rFonts w:ascii="Times New Roman" w:hAnsi="Times New Roman" w:cs="Times New Roman"/>
          <w:b/>
          <w:sz w:val="28"/>
          <w:szCs w:val="28"/>
        </w:rPr>
        <w:t xml:space="preserve">  сельского </w:t>
      </w:r>
      <w:proofErr w:type="spellStart"/>
      <w:proofErr w:type="gramStart"/>
      <w:r w:rsidRPr="008435A6"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proofErr w:type="gramEnd"/>
      <w:r w:rsidRPr="008435A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435A6">
        <w:rPr>
          <w:rFonts w:ascii="Times New Roman" w:hAnsi="Times New Roman" w:cs="Times New Roman"/>
          <w:b/>
          <w:sz w:val="28"/>
          <w:szCs w:val="28"/>
        </w:rPr>
        <w:t>оселения</w:t>
      </w:r>
      <w:proofErr w:type="spellEnd"/>
      <w:r w:rsidRPr="008435A6">
        <w:rPr>
          <w:rFonts w:ascii="Times New Roman" w:hAnsi="Times New Roman" w:cs="Times New Roman"/>
          <w:b/>
          <w:sz w:val="28"/>
          <w:szCs w:val="28"/>
        </w:rPr>
        <w:t xml:space="preserve">  на 2018 – 2020 годы</w:t>
      </w:r>
    </w:p>
    <w:p w:rsidR="008435A6" w:rsidRDefault="008435A6" w:rsidP="008435A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35A6" w:rsidRDefault="008435A6" w:rsidP="008435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435A6">
        <w:rPr>
          <w:rFonts w:ascii="Times New Roman" w:hAnsi="Times New Roman" w:cs="Times New Roman"/>
          <w:sz w:val="28"/>
          <w:szCs w:val="28"/>
        </w:rPr>
        <w:t>В  целях  реализации 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от 28.12.2009 г. № 391-ФЗ «Об основах государственного  регулирования торговой деятельности в Российской Федерации»,  руководствуясь Федеральным  законом  от  06.10.2003 г. № 131-ФЗ «Об  общих  принципах  организации местного  самоуправления Российской Федерации»,  постановлением Правительства  Кировской области от 29.12.2010 № 84/668 «Об утверждении  Порядка  разработки и утверждения  органами местного самоуправления Кировской области схемы  размещения  нестационарных торговых объектов».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сельского  поселения  ПОСТАНОВЛЯЕТ:</w:t>
      </w:r>
    </w:p>
    <w:p w:rsidR="008435A6" w:rsidRDefault="008435A6" w:rsidP="008435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435A6" w:rsidRDefault="008435A6" w:rsidP="008435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 Утвердить схему  размещения  нестационарных торговых объектов на 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Савальского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 поселения  на 2018-2020 годы: текстовую часть  согласно приложению № 1, графическую  часть согласно  приложению № 2.</w:t>
      </w:r>
    </w:p>
    <w:p w:rsidR="008435A6" w:rsidRDefault="008435A6" w:rsidP="008435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 Опубликовать  настоящее постановление  в информационном бюллетене 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Кировской области.</w:t>
      </w:r>
    </w:p>
    <w:p w:rsidR="008435A6" w:rsidRDefault="008435A6" w:rsidP="008435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 Настоящее постановление вступает  в силу  со дня  его официального опубликования.</w:t>
      </w:r>
    </w:p>
    <w:p w:rsidR="008435A6" w:rsidRDefault="008435A6" w:rsidP="008435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 настоящего постановления оставляю  за собой.</w:t>
      </w:r>
    </w:p>
    <w:p w:rsidR="008435A6" w:rsidRDefault="008435A6" w:rsidP="008435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435A6" w:rsidRDefault="008435A6" w:rsidP="008435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435A6" w:rsidRDefault="008435A6" w:rsidP="008435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</w:p>
    <w:p w:rsidR="008435A6" w:rsidRDefault="008435A6" w:rsidP="008435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 поселения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В.Г.Кучков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35A6" w:rsidRDefault="008435A6" w:rsidP="008435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435A6" w:rsidRDefault="008435A6" w:rsidP="008435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435A6" w:rsidRDefault="008435A6" w:rsidP="008435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435A6" w:rsidRDefault="00B9439A" w:rsidP="008435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</w:t>
      </w:r>
      <w:r w:rsidR="00A43650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Приложение  №  1</w:t>
      </w:r>
    </w:p>
    <w:p w:rsidR="00753032" w:rsidRDefault="00753032" w:rsidP="008435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9439A" w:rsidRDefault="00A43650" w:rsidP="008435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B9439A">
        <w:rPr>
          <w:rFonts w:ascii="Times New Roman" w:hAnsi="Times New Roman" w:cs="Times New Roman"/>
          <w:sz w:val="28"/>
          <w:szCs w:val="28"/>
        </w:rPr>
        <w:t>УТВЕРЖДЕНА</w:t>
      </w:r>
    </w:p>
    <w:p w:rsidR="00B9439A" w:rsidRPr="008435A6" w:rsidRDefault="00B9439A" w:rsidP="008435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постановлением  Администрации</w:t>
      </w:r>
    </w:p>
    <w:p w:rsidR="00B9439A" w:rsidRDefault="00B9439A" w:rsidP="00B9439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сельского  поселения </w:t>
      </w:r>
    </w:p>
    <w:p w:rsidR="008435A6" w:rsidRDefault="00B9439A" w:rsidP="00B9439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от  01.11.2018 года </w:t>
      </w:r>
    </w:p>
    <w:p w:rsidR="00B9439A" w:rsidRDefault="00B9439A" w:rsidP="00B94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9439A" w:rsidRPr="00B9439A" w:rsidRDefault="00B9439A" w:rsidP="00B943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439A">
        <w:rPr>
          <w:rFonts w:ascii="Times New Roman" w:hAnsi="Times New Roman" w:cs="Times New Roman"/>
          <w:b/>
          <w:sz w:val="28"/>
          <w:szCs w:val="28"/>
        </w:rPr>
        <w:t>СХЕМА</w:t>
      </w:r>
    </w:p>
    <w:tbl>
      <w:tblPr>
        <w:tblpPr w:leftFromText="180" w:rightFromText="180" w:vertAnchor="text" w:tblpX="-989" w:tblpY="1381"/>
        <w:tblW w:w="11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1560"/>
        <w:gridCol w:w="1275"/>
        <w:gridCol w:w="1701"/>
        <w:gridCol w:w="1418"/>
        <w:gridCol w:w="1559"/>
        <w:gridCol w:w="1559"/>
        <w:gridCol w:w="1418"/>
      </w:tblGrid>
      <w:tr w:rsidR="00A43650" w:rsidTr="00A43650">
        <w:trPr>
          <w:trHeight w:val="760"/>
        </w:trPr>
        <w:tc>
          <w:tcPr>
            <w:tcW w:w="675" w:type="dxa"/>
          </w:tcPr>
          <w:p w:rsidR="00B9439A" w:rsidRPr="00753032" w:rsidRDefault="00B9439A" w:rsidP="00A436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032">
              <w:rPr>
                <w:rFonts w:ascii="Times New Roman" w:hAnsi="Times New Roman" w:cs="Times New Roman"/>
                <w:sz w:val="20"/>
                <w:szCs w:val="20"/>
              </w:rPr>
              <w:t>Учетный</w:t>
            </w:r>
          </w:p>
          <w:p w:rsidR="00B9439A" w:rsidRPr="00753032" w:rsidRDefault="00B9439A" w:rsidP="00A436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032">
              <w:rPr>
                <w:rFonts w:ascii="Times New Roman" w:hAnsi="Times New Roman" w:cs="Times New Roman"/>
                <w:sz w:val="20"/>
                <w:szCs w:val="20"/>
              </w:rPr>
              <w:t xml:space="preserve">номер </w:t>
            </w:r>
          </w:p>
        </w:tc>
        <w:tc>
          <w:tcPr>
            <w:tcW w:w="1560" w:type="dxa"/>
          </w:tcPr>
          <w:p w:rsidR="00B9439A" w:rsidRPr="00753032" w:rsidRDefault="00753032" w:rsidP="00A436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032">
              <w:rPr>
                <w:rFonts w:ascii="Times New Roman" w:hAnsi="Times New Roman" w:cs="Times New Roman"/>
                <w:sz w:val="20"/>
                <w:szCs w:val="20"/>
              </w:rPr>
              <w:t>Адресные ориентиры нестационарных торговых объектов</w:t>
            </w:r>
          </w:p>
        </w:tc>
        <w:tc>
          <w:tcPr>
            <w:tcW w:w="1275" w:type="dxa"/>
          </w:tcPr>
          <w:p w:rsidR="00B9439A" w:rsidRPr="00753032" w:rsidRDefault="00753032" w:rsidP="00A436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032">
              <w:rPr>
                <w:rFonts w:ascii="Times New Roman" w:hAnsi="Times New Roman" w:cs="Times New Roman"/>
                <w:sz w:val="20"/>
                <w:szCs w:val="20"/>
              </w:rPr>
              <w:t>Площадь земельного участка, на котором расположен нестационарный торговый объек</w:t>
            </w:r>
            <w:proofErr w:type="gramStart"/>
            <w:r w:rsidRPr="00753032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D1689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="00D16899">
              <w:rPr>
                <w:rFonts w:ascii="Times New Roman" w:hAnsi="Times New Roman" w:cs="Times New Roman"/>
                <w:sz w:val="20"/>
                <w:szCs w:val="20"/>
              </w:rPr>
              <w:t>кв.м)</w:t>
            </w:r>
          </w:p>
        </w:tc>
        <w:tc>
          <w:tcPr>
            <w:tcW w:w="1701" w:type="dxa"/>
          </w:tcPr>
          <w:p w:rsidR="00B9439A" w:rsidRPr="00753032" w:rsidRDefault="00753032" w:rsidP="00A436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032">
              <w:rPr>
                <w:rFonts w:ascii="Times New Roman" w:hAnsi="Times New Roman" w:cs="Times New Roman"/>
                <w:sz w:val="20"/>
                <w:szCs w:val="20"/>
              </w:rPr>
              <w:t>Собственник земельного участка, на котором расположен нестационарный торговый объект</w:t>
            </w:r>
          </w:p>
        </w:tc>
        <w:tc>
          <w:tcPr>
            <w:tcW w:w="1418" w:type="dxa"/>
          </w:tcPr>
          <w:p w:rsidR="00B9439A" w:rsidRPr="00753032" w:rsidRDefault="00753032" w:rsidP="00A436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032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proofErr w:type="spellStart"/>
            <w:r w:rsidRPr="00753032">
              <w:rPr>
                <w:rFonts w:ascii="Times New Roman" w:hAnsi="Times New Roman" w:cs="Times New Roman"/>
                <w:sz w:val="20"/>
                <w:szCs w:val="20"/>
              </w:rPr>
              <w:t>нестац</w:t>
            </w:r>
            <w:proofErr w:type="spellEnd"/>
            <w:r w:rsidRPr="0075303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gramStart"/>
            <w:r w:rsidRPr="00753032">
              <w:rPr>
                <w:rFonts w:ascii="Times New Roman" w:hAnsi="Times New Roman" w:cs="Times New Roman"/>
                <w:sz w:val="20"/>
                <w:szCs w:val="20"/>
              </w:rPr>
              <w:t>торговых</w:t>
            </w:r>
            <w:proofErr w:type="gramEnd"/>
            <w:r w:rsidRPr="007530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53032">
              <w:rPr>
                <w:rFonts w:ascii="Times New Roman" w:hAnsi="Times New Roman" w:cs="Times New Roman"/>
                <w:sz w:val="20"/>
                <w:szCs w:val="20"/>
              </w:rPr>
              <w:t>объктов</w:t>
            </w:r>
            <w:proofErr w:type="spellEnd"/>
          </w:p>
          <w:p w:rsidR="00753032" w:rsidRPr="00753032" w:rsidRDefault="00753032" w:rsidP="00A436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032">
              <w:rPr>
                <w:rFonts w:ascii="Times New Roman" w:hAnsi="Times New Roman" w:cs="Times New Roman"/>
                <w:sz w:val="20"/>
                <w:szCs w:val="20"/>
              </w:rPr>
              <w:t>(единицы)</w:t>
            </w:r>
          </w:p>
        </w:tc>
        <w:tc>
          <w:tcPr>
            <w:tcW w:w="1559" w:type="dxa"/>
          </w:tcPr>
          <w:p w:rsidR="00B9439A" w:rsidRPr="00753032" w:rsidRDefault="00753032" w:rsidP="00A436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032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  <w:proofErr w:type="gramStart"/>
            <w:r w:rsidRPr="00753032">
              <w:rPr>
                <w:rFonts w:ascii="Times New Roman" w:hAnsi="Times New Roman" w:cs="Times New Roman"/>
                <w:sz w:val="20"/>
                <w:szCs w:val="20"/>
              </w:rPr>
              <w:t>нестационарных</w:t>
            </w:r>
            <w:proofErr w:type="gramEnd"/>
          </w:p>
          <w:p w:rsidR="00753032" w:rsidRPr="00753032" w:rsidRDefault="00753032" w:rsidP="00A436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032">
              <w:rPr>
                <w:rFonts w:ascii="Times New Roman" w:hAnsi="Times New Roman" w:cs="Times New Roman"/>
                <w:sz w:val="20"/>
                <w:szCs w:val="20"/>
              </w:rPr>
              <w:t>торговых объектов</w:t>
            </w:r>
          </w:p>
        </w:tc>
        <w:tc>
          <w:tcPr>
            <w:tcW w:w="1559" w:type="dxa"/>
          </w:tcPr>
          <w:p w:rsidR="00B9439A" w:rsidRPr="00753032" w:rsidRDefault="00753032" w:rsidP="00A436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032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  <w:proofErr w:type="spellStart"/>
            <w:r w:rsidRPr="00753032">
              <w:rPr>
                <w:rFonts w:ascii="Times New Roman" w:hAnsi="Times New Roman" w:cs="Times New Roman"/>
                <w:sz w:val="20"/>
                <w:szCs w:val="20"/>
              </w:rPr>
              <w:t>нестац</w:t>
            </w:r>
            <w:proofErr w:type="spellEnd"/>
            <w:r w:rsidRPr="00753032">
              <w:rPr>
                <w:rFonts w:ascii="Times New Roman" w:hAnsi="Times New Roman" w:cs="Times New Roman"/>
                <w:sz w:val="20"/>
                <w:szCs w:val="20"/>
              </w:rPr>
              <w:t>. торгового объект</w:t>
            </w:r>
            <w:proofErr w:type="gramStart"/>
            <w:r w:rsidRPr="00753032"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 w:rsidRPr="00753032">
              <w:rPr>
                <w:rFonts w:ascii="Times New Roman" w:hAnsi="Times New Roman" w:cs="Times New Roman"/>
                <w:sz w:val="20"/>
                <w:szCs w:val="20"/>
              </w:rPr>
              <w:t>кв.м)</w:t>
            </w:r>
          </w:p>
        </w:tc>
        <w:tc>
          <w:tcPr>
            <w:tcW w:w="1418" w:type="dxa"/>
          </w:tcPr>
          <w:p w:rsidR="00B9439A" w:rsidRPr="00753032" w:rsidRDefault="00753032" w:rsidP="00A436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032">
              <w:rPr>
                <w:rFonts w:ascii="Times New Roman" w:hAnsi="Times New Roman" w:cs="Times New Roman"/>
                <w:sz w:val="20"/>
                <w:szCs w:val="20"/>
              </w:rPr>
              <w:t>Специализация  нестационарного торгового объекта</w:t>
            </w:r>
          </w:p>
        </w:tc>
      </w:tr>
      <w:tr w:rsidR="00A43650" w:rsidTr="00A43650">
        <w:trPr>
          <w:trHeight w:val="760"/>
        </w:trPr>
        <w:tc>
          <w:tcPr>
            <w:tcW w:w="675" w:type="dxa"/>
          </w:tcPr>
          <w:p w:rsidR="00753032" w:rsidRPr="00753032" w:rsidRDefault="00753032" w:rsidP="00A436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0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753032" w:rsidRPr="00753032" w:rsidRDefault="00753032" w:rsidP="00A436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0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:rsidR="00753032" w:rsidRPr="00753032" w:rsidRDefault="00753032" w:rsidP="00A436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03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753032" w:rsidRPr="00753032" w:rsidRDefault="00753032" w:rsidP="00A436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0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:rsidR="00753032" w:rsidRPr="00753032" w:rsidRDefault="00753032" w:rsidP="00A436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03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753032" w:rsidRPr="00753032" w:rsidRDefault="00753032" w:rsidP="00A436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0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</w:tcPr>
          <w:p w:rsidR="00753032" w:rsidRPr="00753032" w:rsidRDefault="00753032" w:rsidP="00A436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03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</w:tcPr>
          <w:p w:rsidR="00753032" w:rsidRPr="00753032" w:rsidRDefault="00753032" w:rsidP="00A436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0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  <w:p w:rsidR="00753032" w:rsidRPr="00753032" w:rsidRDefault="00753032" w:rsidP="00A436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3650" w:rsidTr="00A43650">
        <w:trPr>
          <w:trHeight w:val="760"/>
        </w:trPr>
        <w:tc>
          <w:tcPr>
            <w:tcW w:w="675" w:type="dxa"/>
          </w:tcPr>
          <w:p w:rsidR="00753032" w:rsidRPr="00753032" w:rsidRDefault="00753032" w:rsidP="00A436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753032" w:rsidRPr="00753032" w:rsidRDefault="00753032" w:rsidP="00A436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ожки, ул. Пролетарская</w:t>
            </w:r>
          </w:p>
        </w:tc>
        <w:tc>
          <w:tcPr>
            <w:tcW w:w="1275" w:type="dxa"/>
          </w:tcPr>
          <w:p w:rsidR="00753032" w:rsidRPr="00753032" w:rsidRDefault="00D16899" w:rsidP="00A436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701" w:type="dxa"/>
          </w:tcPr>
          <w:p w:rsidR="00753032" w:rsidRPr="00753032" w:rsidRDefault="00D16899" w:rsidP="00A436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ИП Федотова </w:t>
            </w:r>
          </w:p>
        </w:tc>
        <w:tc>
          <w:tcPr>
            <w:tcW w:w="1418" w:type="dxa"/>
          </w:tcPr>
          <w:p w:rsidR="00753032" w:rsidRPr="00753032" w:rsidRDefault="00D16899" w:rsidP="00A436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753032" w:rsidRPr="00753032" w:rsidRDefault="00D16899" w:rsidP="00A436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торговый павильон</w:t>
            </w:r>
          </w:p>
        </w:tc>
        <w:tc>
          <w:tcPr>
            <w:tcW w:w="1559" w:type="dxa"/>
          </w:tcPr>
          <w:p w:rsidR="00753032" w:rsidRPr="00753032" w:rsidRDefault="00D16899" w:rsidP="00A436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1418" w:type="dxa"/>
          </w:tcPr>
          <w:p w:rsidR="00753032" w:rsidRPr="00753032" w:rsidRDefault="00D16899" w:rsidP="00A436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смешанные товары</w:t>
            </w:r>
          </w:p>
        </w:tc>
      </w:tr>
    </w:tbl>
    <w:p w:rsidR="00A43650" w:rsidRDefault="00B9439A" w:rsidP="00B943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439A">
        <w:rPr>
          <w:rFonts w:ascii="Times New Roman" w:hAnsi="Times New Roman" w:cs="Times New Roman"/>
          <w:b/>
          <w:sz w:val="28"/>
          <w:szCs w:val="28"/>
        </w:rPr>
        <w:t>размещения нестационарных торговых объектов на те</w:t>
      </w:r>
      <w:r>
        <w:rPr>
          <w:rFonts w:ascii="Times New Roman" w:hAnsi="Times New Roman" w:cs="Times New Roman"/>
          <w:b/>
          <w:sz w:val="28"/>
          <w:szCs w:val="28"/>
        </w:rPr>
        <w:t xml:space="preserve">рритории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Рожкинского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</w:t>
      </w:r>
      <w:r w:rsidRPr="00B9439A">
        <w:rPr>
          <w:rFonts w:ascii="Times New Roman" w:hAnsi="Times New Roman" w:cs="Times New Roman"/>
          <w:b/>
          <w:sz w:val="28"/>
          <w:szCs w:val="28"/>
        </w:rPr>
        <w:t>поселения  на 2018 -2020 года (текстовая часть)</w:t>
      </w:r>
    </w:p>
    <w:p w:rsidR="00A43650" w:rsidRPr="00A43650" w:rsidRDefault="00A43650" w:rsidP="00A43650">
      <w:pPr>
        <w:rPr>
          <w:rFonts w:ascii="Times New Roman" w:hAnsi="Times New Roman" w:cs="Times New Roman"/>
          <w:sz w:val="28"/>
          <w:szCs w:val="28"/>
        </w:rPr>
      </w:pPr>
    </w:p>
    <w:p w:rsidR="00A43650" w:rsidRPr="00A43650" w:rsidRDefault="00A43650" w:rsidP="00A43650">
      <w:pPr>
        <w:rPr>
          <w:rFonts w:ascii="Times New Roman" w:hAnsi="Times New Roman" w:cs="Times New Roman"/>
          <w:sz w:val="28"/>
          <w:szCs w:val="28"/>
        </w:rPr>
      </w:pPr>
    </w:p>
    <w:p w:rsidR="00A43650" w:rsidRPr="00A43650" w:rsidRDefault="00A43650" w:rsidP="00A43650">
      <w:pPr>
        <w:rPr>
          <w:rFonts w:ascii="Times New Roman" w:hAnsi="Times New Roman" w:cs="Times New Roman"/>
          <w:sz w:val="28"/>
          <w:szCs w:val="28"/>
        </w:rPr>
      </w:pPr>
    </w:p>
    <w:p w:rsidR="00A43650" w:rsidRDefault="00A43650" w:rsidP="00A4365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43650" w:rsidRDefault="00A43650" w:rsidP="00A4365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43650" w:rsidRDefault="00A43650" w:rsidP="00A4365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43650" w:rsidRDefault="00A43650" w:rsidP="00A4365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43650" w:rsidRDefault="00A43650" w:rsidP="00A4365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43650" w:rsidRDefault="00A43650" w:rsidP="00A4365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43650" w:rsidRPr="00A43650" w:rsidRDefault="00A43650" w:rsidP="00A4365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43650" w:rsidRDefault="00A43650" w:rsidP="00A436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Приложение  №  2</w:t>
      </w:r>
    </w:p>
    <w:p w:rsidR="00A43650" w:rsidRDefault="00A43650" w:rsidP="00A436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43650" w:rsidRDefault="00A43650" w:rsidP="00A436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УТВЕРЖДЕНА</w:t>
      </w:r>
    </w:p>
    <w:p w:rsidR="00A43650" w:rsidRPr="008435A6" w:rsidRDefault="00A43650" w:rsidP="00A436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постановлением  Администрации</w:t>
      </w:r>
    </w:p>
    <w:p w:rsidR="00A43650" w:rsidRDefault="00A43650" w:rsidP="00A436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сельского  поселения </w:t>
      </w:r>
    </w:p>
    <w:p w:rsidR="00A43650" w:rsidRDefault="00A43650" w:rsidP="00A4365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от  01.11.2018 года </w:t>
      </w:r>
    </w:p>
    <w:p w:rsidR="00A43650" w:rsidRPr="00A43650" w:rsidRDefault="00A43650" w:rsidP="00A43650">
      <w:pPr>
        <w:rPr>
          <w:rFonts w:ascii="Times New Roman" w:hAnsi="Times New Roman" w:cs="Times New Roman"/>
          <w:sz w:val="28"/>
          <w:szCs w:val="28"/>
        </w:rPr>
      </w:pPr>
    </w:p>
    <w:p w:rsidR="00A43650" w:rsidRPr="00A43650" w:rsidRDefault="00A43650" w:rsidP="00A43650">
      <w:pPr>
        <w:rPr>
          <w:rFonts w:ascii="Times New Roman" w:hAnsi="Times New Roman" w:cs="Times New Roman"/>
          <w:b/>
          <w:sz w:val="28"/>
          <w:szCs w:val="28"/>
        </w:rPr>
      </w:pPr>
      <w:r w:rsidRPr="00A4365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СХЕМА </w:t>
      </w:r>
    </w:p>
    <w:p w:rsidR="00A43650" w:rsidRDefault="00A43650" w:rsidP="00A4365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439A">
        <w:rPr>
          <w:rFonts w:ascii="Times New Roman" w:hAnsi="Times New Roman" w:cs="Times New Roman"/>
          <w:b/>
          <w:sz w:val="28"/>
          <w:szCs w:val="28"/>
        </w:rPr>
        <w:t>размещения нестационарных торговых объектов на те</w:t>
      </w:r>
      <w:r>
        <w:rPr>
          <w:rFonts w:ascii="Times New Roman" w:hAnsi="Times New Roman" w:cs="Times New Roman"/>
          <w:b/>
          <w:sz w:val="28"/>
          <w:szCs w:val="28"/>
        </w:rPr>
        <w:t xml:space="preserve">рритории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Рожкинского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</w:t>
      </w:r>
      <w:r w:rsidRPr="00B9439A">
        <w:rPr>
          <w:rFonts w:ascii="Times New Roman" w:hAnsi="Times New Roman" w:cs="Times New Roman"/>
          <w:b/>
          <w:sz w:val="28"/>
          <w:szCs w:val="28"/>
        </w:rPr>
        <w:t>поселени</w:t>
      </w:r>
      <w:r>
        <w:rPr>
          <w:rFonts w:ascii="Times New Roman" w:hAnsi="Times New Roman" w:cs="Times New Roman"/>
          <w:b/>
          <w:sz w:val="28"/>
          <w:szCs w:val="28"/>
        </w:rPr>
        <w:t>я  на 2018 -2020 года (графическая</w:t>
      </w:r>
      <w:r w:rsidRPr="00B9439A">
        <w:rPr>
          <w:rFonts w:ascii="Times New Roman" w:hAnsi="Times New Roman" w:cs="Times New Roman"/>
          <w:b/>
          <w:sz w:val="28"/>
          <w:szCs w:val="28"/>
        </w:rPr>
        <w:t xml:space="preserve"> часть)</w:t>
      </w:r>
    </w:p>
    <w:p w:rsidR="00A43650" w:rsidRPr="00A43650" w:rsidRDefault="00A43650" w:rsidP="00A43650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66"/>
        <w:gridCol w:w="567"/>
        <w:gridCol w:w="3651"/>
      </w:tblGrid>
      <w:tr w:rsidR="00A43650" w:rsidTr="00D16899">
        <w:tblPrEx>
          <w:tblCellMar>
            <w:top w:w="0" w:type="dxa"/>
            <w:bottom w:w="0" w:type="dxa"/>
          </w:tblCellMar>
        </w:tblPrEx>
        <w:trPr>
          <w:cantSplit/>
          <w:trHeight w:val="6878"/>
        </w:trPr>
        <w:tc>
          <w:tcPr>
            <w:tcW w:w="5566" w:type="dxa"/>
          </w:tcPr>
          <w:p w:rsidR="00A43650" w:rsidRPr="00A43650" w:rsidRDefault="00A43650" w:rsidP="00A43650">
            <w:pPr>
              <w:ind w:left="321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pPr w:leftFromText="180" w:rightFromText="180" w:vertAnchor="text" w:horzAnchor="page" w:tblpX="3701" w:tblpY="234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740"/>
            </w:tblGrid>
            <w:tr w:rsidR="00D16899" w:rsidTr="00D16899">
              <w:tblPrEx>
                <w:tblCellMar>
                  <w:top w:w="0" w:type="dxa"/>
                  <w:bottom w:w="0" w:type="dxa"/>
                </w:tblCellMar>
              </w:tblPrEx>
              <w:trPr>
                <w:trHeight w:val="440"/>
              </w:trPr>
              <w:tc>
                <w:tcPr>
                  <w:tcW w:w="740" w:type="dxa"/>
                </w:tcPr>
                <w:p w:rsidR="00D16899" w:rsidRDefault="00D16899" w:rsidP="00D1689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A43650" w:rsidRDefault="00A43650" w:rsidP="00A43650">
            <w:pPr>
              <w:ind w:left="32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extDirection w:val="btLr"/>
          </w:tcPr>
          <w:p w:rsidR="00A43650" w:rsidRDefault="00D16899" w:rsidP="00D16899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улица  Пролетарская </w:t>
            </w:r>
          </w:p>
          <w:p w:rsidR="00A43650" w:rsidRDefault="00A43650" w:rsidP="00D16899">
            <w:pPr>
              <w:ind w:left="321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3650" w:rsidRDefault="00A43650" w:rsidP="00D16899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</w:p>
          <w:p w:rsidR="00D16899" w:rsidRPr="00A43650" w:rsidRDefault="00D16899" w:rsidP="00D16899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Пролетаская</w:t>
            </w:r>
            <w:proofErr w:type="spellEnd"/>
          </w:p>
        </w:tc>
        <w:tc>
          <w:tcPr>
            <w:tcW w:w="3651" w:type="dxa"/>
          </w:tcPr>
          <w:p w:rsidR="00A43650" w:rsidRDefault="00A436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3650" w:rsidRDefault="00A43650" w:rsidP="00A436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43650" w:rsidRDefault="00A43650" w:rsidP="00A43650">
      <w:pPr>
        <w:rPr>
          <w:rFonts w:ascii="Times New Roman" w:hAnsi="Times New Roman" w:cs="Times New Roman"/>
          <w:sz w:val="28"/>
          <w:szCs w:val="28"/>
        </w:rPr>
      </w:pPr>
    </w:p>
    <w:p w:rsidR="00B9439A" w:rsidRPr="00A43650" w:rsidRDefault="00A43650" w:rsidP="00A43650">
      <w:pPr>
        <w:tabs>
          <w:tab w:val="left" w:pos="19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__________________________</w:t>
      </w:r>
    </w:p>
    <w:sectPr w:rsidR="00B9439A" w:rsidRPr="00A43650" w:rsidSect="00A436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435A6"/>
    <w:rsid w:val="0032742E"/>
    <w:rsid w:val="00753032"/>
    <w:rsid w:val="008435A6"/>
    <w:rsid w:val="009D522C"/>
    <w:rsid w:val="00A43650"/>
    <w:rsid w:val="00B9439A"/>
    <w:rsid w:val="00D16899"/>
    <w:rsid w:val="00E902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2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93DE35-2EDD-4743-A284-D81743EE0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515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7</cp:revision>
  <dcterms:created xsi:type="dcterms:W3CDTF">2018-11-01T07:17:00Z</dcterms:created>
  <dcterms:modified xsi:type="dcterms:W3CDTF">2018-11-01T08:11:00Z</dcterms:modified>
</cp:coreProperties>
</file>