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F7" w:rsidRDefault="00605AF7" w:rsidP="00605AF7">
      <w:pPr>
        <w:tabs>
          <w:tab w:val="left" w:pos="396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РОЖКИНСКАЯ  СЕЛЬСКАЯ  ДУМА</w:t>
      </w:r>
    </w:p>
    <w:p w:rsidR="00605AF7" w:rsidRDefault="00605AF7" w:rsidP="00605AF7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605AF7" w:rsidRDefault="00605AF7" w:rsidP="00605AF7">
      <w:pPr>
        <w:tabs>
          <w:tab w:val="left" w:pos="606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третьего созыва </w:t>
      </w:r>
    </w:p>
    <w:p w:rsidR="00605AF7" w:rsidRDefault="00605AF7" w:rsidP="00605AF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5AF7" w:rsidRDefault="00605AF7" w:rsidP="00605AF7">
      <w:pPr>
        <w:pStyle w:val="1"/>
        <w:jc w:val="left"/>
        <w:rPr>
          <w:b/>
          <w:bCs/>
          <w:szCs w:val="28"/>
        </w:rPr>
      </w:pPr>
      <w:r>
        <w:rPr>
          <w:b/>
          <w:szCs w:val="28"/>
        </w:rPr>
        <w:t xml:space="preserve">                                               РЕШЕНИЕ</w:t>
      </w:r>
    </w:p>
    <w:p w:rsidR="00605AF7" w:rsidRDefault="00605AF7" w:rsidP="00605AF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05AF7" w:rsidRDefault="00605AF7" w:rsidP="00605AF7">
      <w:pPr>
        <w:pStyle w:val="2"/>
        <w:rPr>
          <w:b w:val="0"/>
          <w:szCs w:val="28"/>
        </w:rPr>
      </w:pPr>
    </w:p>
    <w:p w:rsidR="00605AF7" w:rsidRDefault="001339C8" w:rsidP="00605AF7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14.11.2018</w:t>
      </w:r>
      <w:r w:rsidR="00605AF7">
        <w:rPr>
          <w:b w:val="0"/>
          <w:szCs w:val="28"/>
        </w:rPr>
        <w:t xml:space="preserve">                                                                       </w:t>
      </w:r>
      <w:r>
        <w:rPr>
          <w:b w:val="0"/>
          <w:szCs w:val="28"/>
        </w:rPr>
        <w:t xml:space="preserve">                           №  37</w:t>
      </w:r>
      <w:r w:rsidR="00605AF7">
        <w:rPr>
          <w:b w:val="0"/>
          <w:szCs w:val="28"/>
        </w:rPr>
        <w:t xml:space="preserve">     </w:t>
      </w:r>
    </w:p>
    <w:p w:rsidR="00605AF7" w:rsidRDefault="00605AF7" w:rsidP="00605AF7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   </w:t>
      </w:r>
      <w:r>
        <w:rPr>
          <w:b w:val="0"/>
          <w:szCs w:val="28"/>
        </w:rPr>
        <w:t>с</w:t>
      </w:r>
      <w:proofErr w:type="gramStart"/>
      <w:r>
        <w:rPr>
          <w:b w:val="0"/>
          <w:szCs w:val="28"/>
        </w:rPr>
        <w:t>.Р</w:t>
      </w:r>
      <w:proofErr w:type="gramEnd"/>
      <w:r>
        <w:rPr>
          <w:b w:val="0"/>
          <w:szCs w:val="28"/>
        </w:rPr>
        <w:t xml:space="preserve">ожки                                                  </w:t>
      </w:r>
    </w:p>
    <w:p w:rsidR="00605AF7" w:rsidRDefault="00605AF7" w:rsidP="00605AF7">
      <w:pPr>
        <w:spacing w:after="0"/>
        <w:jc w:val="center"/>
        <w:rPr>
          <w:rFonts w:ascii="Times New Roman" w:hAnsi="Times New Roman"/>
          <w:b/>
          <w:szCs w:val="24"/>
        </w:rPr>
      </w:pPr>
    </w:p>
    <w:p w:rsidR="00605AF7" w:rsidRDefault="00605AF7" w:rsidP="00605AF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передаче  полномочий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муниципальному образованию</w:t>
      </w:r>
    </w:p>
    <w:p w:rsidR="00605AF7" w:rsidRDefault="00605AF7" w:rsidP="00605AF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Малмыжский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605AF7" w:rsidRDefault="00605AF7" w:rsidP="00605AF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отдельных полномочий по решению вопросов местного значения</w:t>
      </w:r>
    </w:p>
    <w:p w:rsidR="00605AF7" w:rsidRDefault="00605AF7" w:rsidP="00605AF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градостроительной деятельности</w:t>
      </w:r>
    </w:p>
    <w:p w:rsidR="00605AF7" w:rsidRDefault="00605AF7" w:rsidP="00605AF7">
      <w:pPr>
        <w:shd w:val="clear" w:color="auto" w:fill="FFFFFF"/>
        <w:spacing w:after="0"/>
        <w:ind w:right="60"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605AF7" w:rsidRDefault="00605AF7" w:rsidP="00605AF7">
      <w:pPr>
        <w:shd w:val="clear" w:color="auto" w:fill="FFFFFF"/>
        <w:spacing w:after="0"/>
        <w:ind w:right="60" w:firstLine="720"/>
        <w:jc w:val="both"/>
        <w:rPr>
          <w:rFonts w:ascii="Times New Roman" w:hAnsi="Times New Roman" w:cs="Times New Roman"/>
          <w:smallCaps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 соответствии с частью 5 статьи 15 Федерального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закона от 06.10.2003 № 131-ФЗ «Об общих принципах организации местного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самоуправления в Российской Федераций», Уставом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района Кировской области, </w:t>
      </w:r>
      <w:proofErr w:type="spell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сельская Дума РЕШИЛА:</w:t>
      </w:r>
    </w:p>
    <w:p w:rsidR="00605AF7" w:rsidRDefault="00605AF7" w:rsidP="00605AF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Передать для исполнения часть полномочий в сфере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градостроительной деятельности муниципальному образованию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Кировской области  по решению вопросов  местного значения:  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1.1.  Подготовка документов и согласование проектов генеральных планов поселения;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1.2. Подготовка и </w:t>
      </w:r>
      <w:r>
        <w:rPr>
          <w:rFonts w:ascii="Times New Roman" w:hAnsi="Times New Roman" w:cs="Times New Roman"/>
          <w:sz w:val="28"/>
          <w:szCs w:val="28"/>
        </w:rPr>
        <w:t>согласование проектов правил землепользования и застройки, а также изменений в них;</w:t>
      </w:r>
    </w:p>
    <w:p w:rsidR="00605AF7" w:rsidRDefault="00605AF7" w:rsidP="00605AF7">
      <w:pPr>
        <w:shd w:val="clear" w:color="auto" w:fill="FFFFFF"/>
        <w:spacing w:after="0"/>
        <w:ind w:left="10"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Подготовка и </w:t>
      </w:r>
      <w:r>
        <w:rPr>
          <w:rFonts w:ascii="Times New Roman" w:hAnsi="Times New Roman" w:cs="Times New Roman"/>
          <w:sz w:val="28"/>
          <w:szCs w:val="28"/>
        </w:rPr>
        <w:t>согласование подготовленной на основе генеральных планов  поселения документации по планировке и межевания территории;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Загрузка проекта генерального плана поселения и материалов по его обоснованию, утвержденного генерального плана поселения материалов по его обоснованию, правил землепользования и застройки поселения, а также утвержденных изменений в такие документы в федеральную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государственную информационную систему территориального планирования;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Подготовка, утверждение и выдача градостроительных планов земельных участков;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Передача в Министерство строительства и жилищно-коммунального хозяйства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Кировской области в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электронном виде утвержденного генерального плана поселения, правил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землепользования и застройки поселения, документации по планировке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поселения, а также утвержденных изменений в такие документы, с целью занесения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информации в автоматизированную систему градостроительной деятельности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Кировской области;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1.10.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Подготовка и выдача разрешений на производство земляных работ на территории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Поселения;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2.  Поручить администрации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сельского  поселения  заключить  соглашения  с администрацией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района  о передаче осуществления  части  полномочий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указанных  в подпунктах 1.1-1.10 настоящего решения.   Срок  действия  данн</w:t>
      </w:r>
      <w:r w:rsidR="001339C8">
        <w:rPr>
          <w:rFonts w:ascii="Times New Roman" w:hAnsi="Times New Roman" w:cs="Times New Roman"/>
          <w:color w:val="000000"/>
          <w:spacing w:val="-3"/>
          <w:sz w:val="28"/>
          <w:szCs w:val="28"/>
        </w:rPr>
        <w:t>ого  соглашения  с 1 января 2019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по 31 декабря 20</w:t>
      </w:r>
      <w:r w:rsidR="001339C8">
        <w:rPr>
          <w:rFonts w:ascii="Times New Roman" w:hAnsi="Times New Roman" w:cs="Times New Roman"/>
          <w:color w:val="000000"/>
          <w:spacing w:val="-3"/>
          <w:sz w:val="28"/>
          <w:szCs w:val="28"/>
        </w:rPr>
        <w:t>19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года.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3.   Утвердить Методику  расчета  иного межбюджетного  трансферта  для передачи   средств  на осуществление передаваемых  полномочий согласно  приложению.</w:t>
      </w:r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4. Признать утратившими  силу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:</w:t>
      </w:r>
      <w:proofErr w:type="gramEnd"/>
    </w:p>
    <w:p w:rsidR="00605AF7" w:rsidRDefault="00605AF7" w:rsidP="00605AF7">
      <w:pPr>
        <w:shd w:val="clear" w:color="auto" w:fill="FFFFFF"/>
        <w:spacing w:after="0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4.1.  Решение  </w:t>
      </w:r>
      <w:proofErr w:type="spellStart"/>
      <w:r w:rsidR="002D71E8">
        <w:rPr>
          <w:rFonts w:ascii="Times New Roman" w:hAnsi="Times New Roman" w:cs="Times New Roman"/>
          <w:color w:val="000000"/>
          <w:spacing w:val="-3"/>
          <w:sz w:val="28"/>
          <w:szCs w:val="28"/>
        </w:rPr>
        <w:t>Рожкинской</w:t>
      </w:r>
      <w:proofErr w:type="spellEnd"/>
      <w:r w:rsidR="002D71E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сельской Думы  от  23.11.2017  № 19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«О передаче  полномочий  в области  градостроительной  деятельности».</w:t>
      </w:r>
    </w:p>
    <w:p w:rsidR="00605AF7" w:rsidRDefault="00605AF7" w:rsidP="00605AF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5.   Опубликовать  настоящее  решение  в  Информационном  бюллетене  органов  местного  самоуправления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 . </w:t>
      </w:r>
    </w:p>
    <w:p w:rsidR="00605AF7" w:rsidRDefault="00605AF7" w:rsidP="00605AF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Настоящее решение  вступает  в силу с момента опубликования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605AF7" w:rsidRDefault="00605AF7" w:rsidP="00605A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5AF7" w:rsidRDefault="00605AF7" w:rsidP="00605AF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605AF7" w:rsidRDefault="00605AF7" w:rsidP="00605AF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поселения     </w:t>
      </w:r>
      <w:r w:rsidR="002D71E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05AF7" w:rsidRDefault="00605AF7" w:rsidP="00605A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5AF7" w:rsidRDefault="00605AF7" w:rsidP="00605A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 администрации                                          </w:t>
      </w:r>
      <w:proofErr w:type="spellStart"/>
      <w:r>
        <w:rPr>
          <w:sz w:val="28"/>
          <w:szCs w:val="28"/>
        </w:rPr>
        <w:t>Т.Г.Гилязова</w:t>
      </w:r>
      <w:proofErr w:type="spellEnd"/>
      <w:r>
        <w:rPr>
          <w:sz w:val="28"/>
          <w:szCs w:val="28"/>
        </w:rPr>
        <w:t xml:space="preserve"> </w:t>
      </w: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 xml:space="preserve">,  в  сельскую  Думу, в отдел Архитектуры 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, в прокуратуру</w:t>
      </w:r>
    </w:p>
    <w:p w:rsidR="00605AF7" w:rsidRDefault="00605AF7" w:rsidP="00605AF7">
      <w:pPr>
        <w:spacing w:after="0"/>
        <w:rPr>
          <w:rFonts w:ascii="Times New Roman" w:hAnsi="Times New Roman"/>
          <w:sz w:val="28"/>
          <w:szCs w:val="28"/>
        </w:rPr>
      </w:pPr>
    </w:p>
    <w:p w:rsidR="00605AF7" w:rsidRDefault="00605AF7" w:rsidP="00605AF7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605AF7" w:rsidRDefault="00605AF7" w:rsidP="00605AF7">
      <w:pPr>
        <w:rPr>
          <w:rFonts w:ascii="Calibri" w:hAnsi="Calibri" w:cs="Times New Roman"/>
        </w:rPr>
      </w:pPr>
    </w:p>
    <w:p w:rsidR="00605AF7" w:rsidRDefault="00605AF7" w:rsidP="00605AF7"/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Приложение</w:t>
      </w: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УТВЕРЖДЕНА</w:t>
      </w: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Думы  от  23.11.2017 года </w:t>
      </w: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605AF7" w:rsidRDefault="00605AF7" w:rsidP="00605A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расчета  иного межбюджетного трансферта  для  передачи  средств на  осуществление  передаваемых  полномочий  в  сфере градостроительной  деятельности</w:t>
      </w:r>
    </w:p>
    <w:p w:rsidR="00605AF7" w:rsidRDefault="00605AF7" w:rsidP="00605A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соответствии со  статьей  142.5 Бюджетного кодекса Российской Федерации, пунктом 20 статьи 14  Федерального закона  от 06.10.2003 № 131- ФЗ «Об общих  принципах организации местного самоуправления в Российской  Федерации»  объем иного межбюджетного трансферта  на выполнение  части полномочий  поселения, переданных  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 Думы  от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01.04.2016  № 20 а  «О передаче  полномочий  в области  градостроительной  деятельности» определяется  по следующей  формуле:</w:t>
      </w:r>
      <w:proofErr w:type="gramEnd"/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x 2 x K x P x S, </w:t>
      </w:r>
      <w:proofErr w:type="gramStart"/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расстояние (км)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поселения;</w:t>
      </w:r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поездок в год (раз);</w:t>
      </w:r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- расход   бензина  на 100 км (л);</w:t>
      </w:r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стоимость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л бензина  (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размер  иного  межбюджетного  трансферта,  передаваемого  администрацией  сельского  поселения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осуществление  полномочий  в  сфере градостроительной  деятельности  по соглашению.</w:t>
      </w:r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hd w:val="clear" w:color="auto" w:fill="FFFFFF"/>
        <w:ind w:left="10" w:right="67" w:firstLine="71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</w:t>
      </w:r>
    </w:p>
    <w:p w:rsidR="00605AF7" w:rsidRDefault="00605AF7" w:rsidP="00605A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5AF7" w:rsidRDefault="00605AF7" w:rsidP="00605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605AF7" w:rsidRDefault="00605AF7" w:rsidP="00605AF7">
      <w:pPr>
        <w:spacing w:after="0"/>
      </w:pPr>
    </w:p>
    <w:p w:rsidR="00F44B0E" w:rsidRDefault="00F44B0E"/>
    <w:sectPr w:rsidR="00F44B0E" w:rsidSect="0022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05AF7"/>
    <w:rsid w:val="001339C8"/>
    <w:rsid w:val="002244EC"/>
    <w:rsid w:val="002D71E8"/>
    <w:rsid w:val="00605AF7"/>
    <w:rsid w:val="009413C5"/>
    <w:rsid w:val="00F4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EC"/>
  </w:style>
  <w:style w:type="paragraph" w:styleId="1">
    <w:name w:val="heading 1"/>
    <w:basedOn w:val="a"/>
    <w:next w:val="a"/>
    <w:link w:val="10"/>
    <w:qFormat/>
    <w:rsid w:val="00605A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05AF7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AF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605AF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605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0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868</Words>
  <Characters>4948</Characters>
  <Application>Microsoft Office Word</Application>
  <DocSecurity>0</DocSecurity>
  <Lines>41</Lines>
  <Paragraphs>11</Paragraphs>
  <ScaleCrop>false</ScaleCrop>
  <Company>Microsoft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2018-12-06T08:39:00Z</cp:lastPrinted>
  <dcterms:created xsi:type="dcterms:W3CDTF">2018-12-06T08:28:00Z</dcterms:created>
  <dcterms:modified xsi:type="dcterms:W3CDTF">2018-12-06T08:41:00Z</dcterms:modified>
</cp:coreProperties>
</file>