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EB" w:rsidRDefault="005E0BEB" w:rsidP="005E0B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 СЕЛЬСКАЯ ДУМА</w:t>
      </w:r>
    </w:p>
    <w:p w:rsidR="005E0BEB" w:rsidRPr="00D074E7" w:rsidRDefault="005E0BEB" w:rsidP="005E0B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</w:t>
      </w:r>
      <w:r w:rsidRPr="00D074E7">
        <w:rPr>
          <w:rFonts w:ascii="Times New Roman" w:hAnsi="Times New Roman" w:cs="Times New Roman"/>
          <w:b/>
          <w:sz w:val="28"/>
          <w:szCs w:val="28"/>
        </w:rPr>
        <w:t>СКОГО РАЙОНА КИРОВСКОЙ ОБЛАСТИ</w:t>
      </w: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4E7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E0BEB" w:rsidRDefault="005E0BEB" w:rsidP="005E0B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25.05.2020                                                                                             №  11</w:t>
      </w: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5E0BEB" w:rsidRDefault="005E0BEB" w:rsidP="005E0BE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E0BEB" w:rsidRDefault="005E0BEB" w:rsidP="005E0BE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BEB" w:rsidRPr="00594D16" w:rsidRDefault="005E0BEB" w:rsidP="005E0BE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О </w:t>
      </w:r>
      <w:proofErr w:type="gramStart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ходатайстве</w:t>
      </w:r>
      <w:proofErr w:type="gramEnd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о возложении полномочий избирательной комиссии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Рожкинское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сельское поселение </w:t>
      </w:r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br/>
      </w:r>
      <w:proofErr w:type="spellStart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Малмыжского</w:t>
      </w:r>
      <w:proofErr w:type="spellEnd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района Кировской области на территориальную избирательную комиссию </w:t>
      </w:r>
      <w:proofErr w:type="spellStart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Малмыжского</w:t>
      </w:r>
      <w:proofErr w:type="spellEnd"/>
      <w:r w:rsidRPr="00594D16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 xml:space="preserve"> района</w:t>
      </w:r>
    </w:p>
    <w:p w:rsidR="005E0BEB" w:rsidRPr="00594D16" w:rsidRDefault="005E0BEB" w:rsidP="005E0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5E0BEB" w:rsidRPr="00594D16" w:rsidRDefault="005E0BEB" w:rsidP="005E0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В соответствии с пунктом 4 статьи 24 Федерального закона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br/>
        <w:t xml:space="preserve">«Об основных гарантиях избирательных прав и права на участие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br/>
        <w:t>в</w:t>
      </w:r>
      <w:r w:rsidRPr="00594D16">
        <w:rPr>
          <w:rFonts w:ascii="Times New Roman" w:eastAsia="Calibri" w:hAnsi="Times New Roman" w:cs="Times New Roman"/>
          <w:bCs/>
          <w:i/>
          <w:iCs/>
          <w:sz w:val="28"/>
          <w:szCs w:val="24"/>
          <w:lang w:eastAsia="en-US"/>
        </w:rPr>
        <w:t xml:space="preserve">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референдуме граждан Российской Федерации»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Рожкинская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>сельская Дума РЕШИЛА:</w:t>
      </w:r>
    </w:p>
    <w:p w:rsidR="005E0BEB" w:rsidRPr="00594D16" w:rsidRDefault="005E0BEB" w:rsidP="005E0BEB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Обратиться в Избирательную комиссию Кировской области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br/>
        <w:t xml:space="preserve">с ходатайством о возложении полномочий избирательной комиссии муниципального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Рожкинское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сельское поселение </w:t>
      </w:r>
      <w:proofErr w:type="spellStart"/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>Малмыжского</w:t>
      </w:r>
      <w:proofErr w:type="spellEnd"/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района Кировской области па территориальную избирательную комиссию </w:t>
      </w:r>
      <w:proofErr w:type="spellStart"/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>Малмыжского</w:t>
      </w:r>
      <w:proofErr w:type="spellEnd"/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района Кировской области.</w:t>
      </w:r>
    </w:p>
    <w:p w:rsidR="005E0BEB" w:rsidRPr="00594D16" w:rsidRDefault="005E0BEB" w:rsidP="005E0BEB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594D16">
        <w:rPr>
          <w:rFonts w:ascii="Times New Roman" w:eastAsia="Calibri" w:hAnsi="Times New Roman" w:cs="Times New Roman"/>
          <w:sz w:val="28"/>
          <w:szCs w:val="24"/>
          <w:lang w:eastAsia="en-US"/>
        </w:rPr>
        <w:t>Направить настоящее решение в Избирательную комиссию Кировской области.</w:t>
      </w:r>
    </w:p>
    <w:p w:rsidR="005E0BEB" w:rsidRPr="00594D16" w:rsidRDefault="005E0BEB" w:rsidP="005E0BEB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5E0BEB" w:rsidRPr="00594D16" w:rsidTr="002E70B9">
        <w:tc>
          <w:tcPr>
            <w:tcW w:w="4219" w:type="dxa"/>
          </w:tcPr>
          <w:p w:rsidR="005E0BEB" w:rsidRPr="00594D16" w:rsidRDefault="005E0BEB" w:rsidP="002E70B9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Председатель </w:t>
            </w: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Рожкинской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</w:t>
            </w: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сельской Думы</w:t>
            </w:r>
          </w:p>
        </w:tc>
        <w:tc>
          <w:tcPr>
            <w:tcW w:w="5352" w:type="dxa"/>
            <w:vAlign w:val="bottom"/>
          </w:tcPr>
          <w:p w:rsidR="005E0BEB" w:rsidRPr="00594D16" w:rsidRDefault="005E0BEB" w:rsidP="002E70B9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5E0BEB" w:rsidRPr="00594D16" w:rsidTr="002E70B9">
        <w:tc>
          <w:tcPr>
            <w:tcW w:w="4219" w:type="dxa"/>
          </w:tcPr>
          <w:p w:rsidR="005E0BEB" w:rsidRPr="00594D16" w:rsidRDefault="005E0BEB" w:rsidP="002E70B9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Глава </w:t>
            </w: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Рожкинского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</w:t>
            </w:r>
            <w:r w:rsidRPr="00594D16"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сельского поселения</w:t>
            </w: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                                                               </w:t>
            </w:r>
          </w:p>
        </w:tc>
        <w:tc>
          <w:tcPr>
            <w:tcW w:w="5352" w:type="dxa"/>
            <w:vAlign w:val="bottom"/>
          </w:tcPr>
          <w:p w:rsidR="005E0BEB" w:rsidRPr="00594D16" w:rsidRDefault="005E0BEB" w:rsidP="005E0BEB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               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В.Г.Кучков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 </w:t>
            </w:r>
          </w:p>
        </w:tc>
      </w:tr>
    </w:tbl>
    <w:p w:rsidR="005E0BEB" w:rsidRPr="00594D16" w:rsidRDefault="005E0BEB" w:rsidP="005E0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E0BEB" w:rsidRDefault="005E0BEB" w:rsidP="005E0BEB">
      <w:pPr>
        <w:jc w:val="both"/>
      </w:pPr>
    </w:p>
    <w:p w:rsidR="00B97638" w:rsidRDefault="00B97638"/>
    <w:sectPr w:rsidR="00B97638" w:rsidSect="00EB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D0372"/>
    <w:multiLevelType w:val="singleLevel"/>
    <w:tmpl w:val="9E0E1E28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E0BEB"/>
    <w:rsid w:val="005E0BEB"/>
    <w:rsid w:val="00B9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0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</cp:revision>
  <dcterms:created xsi:type="dcterms:W3CDTF">2020-05-28T11:16:00Z</dcterms:created>
  <dcterms:modified xsi:type="dcterms:W3CDTF">2020-05-28T11:18:00Z</dcterms:modified>
</cp:coreProperties>
</file>