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Pr>
          <w:rFonts w:ascii="Times New Roman" w:eastAsia="Times New Roman" w:hAnsi="Times New Roman" w:cs="Times New Roman"/>
          <w:b/>
          <w:color w:val="666666"/>
          <w:sz w:val="28"/>
          <w:szCs w:val="28"/>
        </w:rPr>
        <w:t>РОЖКИН</w:t>
      </w:r>
      <w:r w:rsidRPr="00E14595">
        <w:rPr>
          <w:rFonts w:ascii="Times New Roman" w:eastAsia="Times New Roman" w:hAnsi="Times New Roman" w:cs="Times New Roman"/>
          <w:b/>
          <w:color w:val="666666"/>
          <w:sz w:val="28"/>
          <w:szCs w:val="28"/>
        </w:rPr>
        <w:t>СКАЯ СЕЛЬСКАЯ  ДУМА</w:t>
      </w: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МАЛМЫЖСКОГО РАЙОНА КИРОВСКОЙ ОБЛАСТИ</w:t>
      </w:r>
    </w:p>
    <w:p w:rsidR="0059627D"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РЕШЕНИЕ</w:t>
      </w: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09. 09.2016                                                                                                                         № </w:t>
      </w:r>
      <w:r w:rsidR="00820064">
        <w:rPr>
          <w:rFonts w:ascii="Times New Roman" w:eastAsia="Times New Roman" w:hAnsi="Times New Roman" w:cs="Times New Roman"/>
          <w:color w:val="666666"/>
          <w:sz w:val="24"/>
          <w:szCs w:val="24"/>
        </w:rPr>
        <w:t xml:space="preserve"> 34</w:t>
      </w:r>
    </w:p>
    <w:p w:rsidR="0059627D" w:rsidRPr="00A45452"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                                                       </w:t>
      </w:r>
      <w:r w:rsidR="00B85CF8">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с. Рожки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Pr>
          <w:rFonts w:ascii="Times New Roman" w:eastAsia="Times New Roman" w:hAnsi="Times New Roman" w:cs="Times New Roman"/>
          <w:b/>
          <w:bCs/>
          <w:color w:val="666666"/>
          <w:sz w:val="28"/>
          <w:szCs w:val="28"/>
        </w:rPr>
        <w:t>Об утверждении п</w:t>
      </w:r>
      <w:r w:rsidRPr="00DB53E6">
        <w:rPr>
          <w:rFonts w:ascii="Times New Roman" w:eastAsia="Times New Roman" w:hAnsi="Times New Roman" w:cs="Times New Roman"/>
          <w:b/>
          <w:bCs/>
          <w:color w:val="666666"/>
          <w:sz w:val="28"/>
          <w:szCs w:val="28"/>
        </w:rPr>
        <w:t>оряд</w:t>
      </w:r>
      <w:r>
        <w:rPr>
          <w:rFonts w:ascii="Times New Roman" w:eastAsia="Times New Roman" w:hAnsi="Times New Roman" w:cs="Times New Roman"/>
          <w:b/>
          <w:bCs/>
          <w:color w:val="666666"/>
          <w:sz w:val="28"/>
          <w:szCs w:val="28"/>
        </w:rPr>
        <w:t>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A45452" w:rsidRDefault="0059627D" w:rsidP="0059627D">
      <w:pPr>
        <w:shd w:val="clear" w:color="auto" w:fill="FFFFFF"/>
        <w:spacing w:before="105" w:after="0" w:line="240" w:lineRule="auto"/>
        <w:ind w:firstLine="708"/>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В соответствии с Градостроительным кодексом Российской Федерации,</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Федеральным   законом   от  06.10.2003  № 131-ФЗ «Об общих принципах организации местного самоуправления в Россий</w:t>
      </w:r>
      <w:r>
        <w:rPr>
          <w:rFonts w:ascii="Times New Roman" w:eastAsia="Times New Roman" w:hAnsi="Times New Roman" w:cs="Times New Roman"/>
          <w:color w:val="666666"/>
          <w:sz w:val="28"/>
          <w:szCs w:val="28"/>
        </w:rPr>
        <w:t xml:space="preserve">ской Федерации»,  Уставом  </w:t>
      </w:r>
      <w:proofErr w:type="spellStart"/>
      <w:r>
        <w:rPr>
          <w:rFonts w:ascii="Times New Roman" w:eastAsia="Times New Roman" w:hAnsi="Times New Roman" w:cs="Times New Roman"/>
          <w:color w:val="666666"/>
          <w:sz w:val="28"/>
          <w:szCs w:val="28"/>
        </w:rPr>
        <w:t>Рожкин</w:t>
      </w:r>
      <w:r w:rsidRPr="00A45452">
        <w:rPr>
          <w:rFonts w:ascii="Times New Roman" w:eastAsia="Times New Roman" w:hAnsi="Times New Roman" w:cs="Times New Roman"/>
          <w:color w:val="666666"/>
          <w:sz w:val="28"/>
          <w:szCs w:val="28"/>
        </w:rPr>
        <w:t>ского</w:t>
      </w:r>
      <w:proofErr w:type="spellEnd"/>
      <w:r w:rsidRPr="00A45452">
        <w:rPr>
          <w:rFonts w:ascii="Times New Roman" w:eastAsia="Times New Roman" w:hAnsi="Times New Roman" w:cs="Times New Roman"/>
          <w:color w:val="666666"/>
          <w:sz w:val="28"/>
          <w:szCs w:val="28"/>
        </w:rPr>
        <w:t xml:space="preserve"> сельского поселения </w:t>
      </w:r>
      <w:proofErr w:type="spellStart"/>
      <w:r w:rsidRPr="00A45452">
        <w:rPr>
          <w:rFonts w:ascii="Times New Roman" w:eastAsia="Times New Roman" w:hAnsi="Times New Roman" w:cs="Times New Roman"/>
          <w:color w:val="666666"/>
          <w:sz w:val="28"/>
          <w:szCs w:val="28"/>
        </w:rPr>
        <w:t>Малмыжского</w:t>
      </w:r>
      <w:proofErr w:type="spellEnd"/>
      <w:r w:rsidRPr="00A45452">
        <w:rPr>
          <w:rFonts w:ascii="Times New Roman" w:eastAsia="Times New Roman" w:hAnsi="Times New Roman" w:cs="Times New Roman"/>
          <w:color w:val="666666"/>
          <w:sz w:val="28"/>
          <w:szCs w:val="28"/>
        </w:rPr>
        <w:t xml:space="preserve"> района Кировской </w:t>
      </w:r>
      <w:proofErr w:type="spellStart"/>
      <w:r w:rsidRPr="00A45452">
        <w:rPr>
          <w:rFonts w:ascii="Times New Roman" w:eastAsia="Times New Roman" w:hAnsi="Times New Roman" w:cs="Times New Roman"/>
          <w:color w:val="666666"/>
          <w:sz w:val="28"/>
          <w:szCs w:val="28"/>
        </w:rPr>
        <w:t>области</w:t>
      </w:r>
      <w:proofErr w:type="gramStart"/>
      <w:r>
        <w:rPr>
          <w:rFonts w:ascii="Times New Roman" w:eastAsia="Times New Roman" w:hAnsi="Times New Roman" w:cs="Times New Roman"/>
          <w:color w:val="666666"/>
          <w:sz w:val="28"/>
          <w:szCs w:val="28"/>
        </w:rPr>
        <w:t>,Р</w:t>
      </w:r>
      <w:proofErr w:type="gramEnd"/>
      <w:r>
        <w:rPr>
          <w:rFonts w:ascii="Times New Roman" w:eastAsia="Times New Roman" w:hAnsi="Times New Roman" w:cs="Times New Roman"/>
          <w:color w:val="666666"/>
          <w:sz w:val="28"/>
          <w:szCs w:val="28"/>
        </w:rPr>
        <w:t>ожкинская</w:t>
      </w:r>
      <w:proofErr w:type="spellEnd"/>
      <w:r>
        <w:rPr>
          <w:rFonts w:ascii="Times New Roman" w:eastAsia="Times New Roman" w:hAnsi="Times New Roman" w:cs="Times New Roman"/>
          <w:color w:val="666666"/>
          <w:sz w:val="28"/>
          <w:szCs w:val="28"/>
        </w:rPr>
        <w:t xml:space="preserve"> сельская Дума РЕШИЛА:</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811895" w:rsidRDefault="0059627D" w:rsidP="0059627D">
      <w:pPr>
        <w:pStyle w:val="a3"/>
        <w:numPr>
          <w:ilvl w:val="0"/>
          <w:numId w:val="1"/>
        </w:numPr>
        <w:shd w:val="clear" w:color="auto" w:fill="FFFFFF"/>
        <w:spacing w:before="105" w:after="0"/>
        <w:jc w:val="both"/>
        <w:rPr>
          <w:bCs/>
          <w:color w:val="666666"/>
          <w:sz w:val="28"/>
          <w:szCs w:val="28"/>
        </w:rPr>
      </w:pPr>
      <w:r w:rsidRPr="00811895">
        <w:rPr>
          <w:bCs/>
          <w:color w:val="666666"/>
          <w:sz w:val="28"/>
          <w:szCs w:val="28"/>
        </w:rPr>
        <w:t>Утвердить порядок</w:t>
      </w:r>
      <w:r w:rsidRPr="00811895">
        <w:rPr>
          <w:color w:val="666666"/>
          <w:sz w:val="28"/>
          <w:szCs w:val="28"/>
        </w:rPr>
        <w:t xml:space="preserve"> </w:t>
      </w:r>
      <w:r w:rsidRPr="00811895">
        <w:rPr>
          <w:bCs/>
          <w:color w:val="666666"/>
          <w:sz w:val="28"/>
          <w:szCs w:val="28"/>
        </w:rPr>
        <w:t>предоставления разрешения на осуществление</w:t>
      </w:r>
      <w:r w:rsidRPr="00811895">
        <w:rPr>
          <w:color w:val="666666"/>
          <w:sz w:val="28"/>
          <w:szCs w:val="28"/>
        </w:rPr>
        <w:t xml:space="preserve"> </w:t>
      </w:r>
      <w:r w:rsidRPr="00811895">
        <w:rPr>
          <w:bCs/>
          <w:color w:val="666666"/>
          <w:sz w:val="28"/>
          <w:szCs w:val="28"/>
        </w:rPr>
        <w:t>зем</w:t>
      </w:r>
      <w:r>
        <w:rPr>
          <w:bCs/>
          <w:color w:val="666666"/>
          <w:sz w:val="28"/>
          <w:szCs w:val="28"/>
        </w:rPr>
        <w:t xml:space="preserve">ляных работ на территории  </w:t>
      </w:r>
      <w:proofErr w:type="spellStart"/>
      <w:r>
        <w:rPr>
          <w:bCs/>
          <w:color w:val="666666"/>
          <w:sz w:val="28"/>
          <w:szCs w:val="28"/>
        </w:rPr>
        <w:t>Рожкин</w:t>
      </w:r>
      <w:r w:rsidRPr="00811895">
        <w:rPr>
          <w:bCs/>
          <w:color w:val="666666"/>
          <w:sz w:val="28"/>
          <w:szCs w:val="28"/>
        </w:rPr>
        <w:t>ского</w:t>
      </w:r>
      <w:proofErr w:type="spellEnd"/>
      <w:r w:rsidRPr="00811895">
        <w:rPr>
          <w:bCs/>
          <w:color w:val="666666"/>
          <w:sz w:val="28"/>
          <w:szCs w:val="28"/>
        </w:rPr>
        <w:t xml:space="preserve">  сельского поселения</w:t>
      </w:r>
      <w:r w:rsidRPr="00811895">
        <w:rPr>
          <w:color w:val="666666"/>
          <w:sz w:val="28"/>
          <w:szCs w:val="28"/>
        </w:rPr>
        <w:t xml:space="preserve"> </w:t>
      </w:r>
      <w:proofErr w:type="spellStart"/>
      <w:r w:rsidRPr="00811895">
        <w:rPr>
          <w:bCs/>
          <w:color w:val="666666"/>
          <w:sz w:val="28"/>
          <w:szCs w:val="28"/>
        </w:rPr>
        <w:t>Малмыжского</w:t>
      </w:r>
      <w:proofErr w:type="spellEnd"/>
      <w:r w:rsidRPr="00811895">
        <w:rPr>
          <w:bCs/>
          <w:color w:val="666666"/>
          <w:sz w:val="28"/>
          <w:szCs w:val="28"/>
        </w:rPr>
        <w:t xml:space="preserve"> района Кировской области</w:t>
      </w:r>
      <w:r>
        <w:rPr>
          <w:bCs/>
          <w:color w:val="666666"/>
          <w:sz w:val="28"/>
          <w:szCs w:val="28"/>
        </w:rPr>
        <w:t xml:space="preserve"> </w:t>
      </w:r>
      <w:proofErr w:type="gramStart"/>
      <w:r>
        <w:rPr>
          <w:bCs/>
          <w:color w:val="666666"/>
          <w:sz w:val="28"/>
          <w:szCs w:val="28"/>
        </w:rPr>
        <w:t>согласно приложения</w:t>
      </w:r>
      <w:proofErr w:type="gramEnd"/>
      <w:r>
        <w:rPr>
          <w:bCs/>
          <w:color w:val="666666"/>
          <w:sz w:val="28"/>
          <w:szCs w:val="28"/>
        </w:rPr>
        <w:t>.</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 xml:space="preserve">Опубликовать настоящее решение в Информационном бюллетене  органов местного самоуправление </w:t>
      </w:r>
      <w:proofErr w:type="spellStart"/>
      <w:r>
        <w:rPr>
          <w:color w:val="666666"/>
          <w:sz w:val="28"/>
          <w:szCs w:val="28"/>
        </w:rPr>
        <w:t>Рожкинского</w:t>
      </w:r>
      <w:proofErr w:type="spellEnd"/>
      <w:r>
        <w:rPr>
          <w:color w:val="666666"/>
          <w:sz w:val="28"/>
          <w:szCs w:val="28"/>
        </w:rPr>
        <w:t xml:space="preserve"> сельского поселения </w:t>
      </w:r>
      <w:proofErr w:type="spellStart"/>
      <w:r>
        <w:rPr>
          <w:color w:val="666666"/>
          <w:sz w:val="28"/>
          <w:szCs w:val="28"/>
        </w:rPr>
        <w:t>Малмыжского</w:t>
      </w:r>
      <w:proofErr w:type="spellEnd"/>
      <w:r>
        <w:rPr>
          <w:color w:val="666666"/>
          <w:sz w:val="28"/>
          <w:szCs w:val="28"/>
        </w:rPr>
        <w:t xml:space="preserve"> района Кировской области.</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Решение вступает  в силу с  момента его опубликования.</w:t>
      </w:r>
    </w:p>
    <w:p w:rsidR="0059627D" w:rsidRDefault="0059627D" w:rsidP="0059627D">
      <w:pPr>
        <w:pStyle w:val="a3"/>
        <w:numPr>
          <w:ilvl w:val="0"/>
          <w:numId w:val="1"/>
        </w:numPr>
        <w:shd w:val="clear" w:color="auto" w:fill="FFFFFF"/>
        <w:spacing w:before="105" w:after="0"/>
        <w:jc w:val="both"/>
        <w:rPr>
          <w:color w:val="666666"/>
          <w:sz w:val="28"/>
          <w:szCs w:val="28"/>
        </w:rPr>
      </w:pPr>
      <w:proofErr w:type="gramStart"/>
      <w:r>
        <w:rPr>
          <w:color w:val="666666"/>
          <w:sz w:val="28"/>
          <w:szCs w:val="28"/>
        </w:rPr>
        <w:t>Контроль за</w:t>
      </w:r>
      <w:proofErr w:type="gramEnd"/>
      <w:r>
        <w:rPr>
          <w:color w:val="666666"/>
          <w:sz w:val="28"/>
          <w:szCs w:val="28"/>
        </w:rPr>
        <w:t xml:space="preserve"> выполнением   данного решения оставляю за собой.</w:t>
      </w:r>
    </w:p>
    <w:p w:rsidR="0059627D" w:rsidRDefault="0059627D" w:rsidP="0059627D">
      <w:pPr>
        <w:pStyle w:val="a3"/>
        <w:shd w:val="clear" w:color="auto" w:fill="FFFFFF"/>
        <w:spacing w:before="105" w:after="0"/>
        <w:ind w:left="1065"/>
        <w:jc w:val="both"/>
        <w:rPr>
          <w:color w:val="666666"/>
          <w:sz w:val="28"/>
          <w:szCs w:val="28"/>
        </w:rPr>
      </w:pPr>
    </w:p>
    <w:p w:rsidR="0059627D" w:rsidRPr="0059627D" w:rsidRDefault="0059627D" w:rsidP="0059627D">
      <w:pPr>
        <w:shd w:val="clear" w:color="auto" w:fill="FFFFFF"/>
        <w:spacing w:before="105" w:after="0"/>
        <w:jc w:val="both"/>
        <w:rPr>
          <w:rFonts w:ascii="Times New Roman" w:hAnsi="Times New Roman" w:cs="Times New Roman"/>
          <w:color w:val="666666"/>
          <w:sz w:val="28"/>
          <w:szCs w:val="28"/>
        </w:rPr>
      </w:pPr>
      <w:r>
        <w:rPr>
          <w:rFonts w:ascii="Times New Roman" w:hAnsi="Times New Roman" w:cs="Times New Roman"/>
          <w:color w:val="666666"/>
          <w:sz w:val="28"/>
          <w:szCs w:val="28"/>
        </w:rPr>
        <w:t xml:space="preserve">Глава  сельского </w:t>
      </w:r>
      <w:r w:rsidR="00216E53">
        <w:rPr>
          <w:rFonts w:ascii="Times New Roman" w:hAnsi="Times New Roman" w:cs="Times New Roman"/>
          <w:color w:val="666666"/>
          <w:sz w:val="28"/>
          <w:szCs w:val="28"/>
        </w:rPr>
        <w:t xml:space="preserve">поселения    </w:t>
      </w:r>
      <w:r w:rsidRPr="0059627D">
        <w:rPr>
          <w:rFonts w:ascii="Times New Roman" w:hAnsi="Times New Roman" w:cs="Times New Roman"/>
          <w:color w:val="666666"/>
          <w:sz w:val="28"/>
          <w:szCs w:val="28"/>
        </w:rPr>
        <w:t xml:space="preserve">А.Г.Беляев </w:t>
      </w: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A45452"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r w:rsidRPr="00811895">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w:t>
      </w:r>
      <w:r w:rsidRPr="00811895">
        <w:rPr>
          <w:rFonts w:ascii="Times New Roman" w:eastAsia="Times New Roman" w:hAnsi="Times New Roman" w:cs="Times New Roman"/>
          <w:color w:val="666666"/>
          <w:sz w:val="24"/>
          <w:szCs w:val="24"/>
        </w:rPr>
        <w:t>Приложение</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18"/>
          <w:szCs w:val="18"/>
        </w:rPr>
      </w:pP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УТВЕРЖДЕН</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решением </w:t>
      </w:r>
      <w:proofErr w:type="spellStart"/>
      <w:r>
        <w:rPr>
          <w:rFonts w:ascii="Times New Roman" w:eastAsia="Times New Roman" w:hAnsi="Times New Roman" w:cs="Times New Roman"/>
          <w:color w:val="666666"/>
          <w:sz w:val="28"/>
          <w:szCs w:val="28"/>
        </w:rPr>
        <w:t>Рожкин</w:t>
      </w:r>
      <w:r w:rsidRPr="00DB53E6">
        <w:rPr>
          <w:rFonts w:ascii="Times New Roman" w:eastAsia="Times New Roman" w:hAnsi="Times New Roman" w:cs="Times New Roman"/>
          <w:color w:val="666666"/>
          <w:sz w:val="28"/>
          <w:szCs w:val="28"/>
        </w:rPr>
        <w:t>ской</w:t>
      </w:r>
      <w:proofErr w:type="spell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сельской Думы</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от </w:t>
      </w:r>
      <w:r w:rsidR="00B85CF8">
        <w:rPr>
          <w:rFonts w:ascii="Times New Roman" w:eastAsia="Times New Roman" w:hAnsi="Times New Roman" w:cs="Times New Roman"/>
          <w:color w:val="666666"/>
          <w:sz w:val="28"/>
          <w:szCs w:val="28"/>
        </w:rPr>
        <w:t xml:space="preserve"> 09.09</w:t>
      </w:r>
      <w:r>
        <w:rPr>
          <w:rFonts w:ascii="Times New Roman" w:eastAsia="Times New Roman" w:hAnsi="Times New Roman" w:cs="Times New Roman"/>
          <w:color w:val="666666"/>
          <w:sz w:val="28"/>
          <w:szCs w:val="28"/>
        </w:rPr>
        <w:t xml:space="preserve">.2016 </w:t>
      </w:r>
      <w:r w:rsidRPr="00DB53E6">
        <w:rPr>
          <w:rFonts w:ascii="Times New Roman" w:eastAsia="Times New Roman" w:hAnsi="Times New Roman" w:cs="Times New Roman"/>
          <w:color w:val="666666"/>
          <w:sz w:val="28"/>
          <w:szCs w:val="28"/>
        </w:rPr>
        <w:t>№</w:t>
      </w:r>
      <w:r w:rsidR="00820064">
        <w:rPr>
          <w:rFonts w:ascii="Times New Roman" w:eastAsia="Times New Roman" w:hAnsi="Times New Roman" w:cs="Times New Roman"/>
          <w:color w:val="666666"/>
          <w:sz w:val="28"/>
          <w:szCs w:val="28"/>
        </w:rPr>
        <w:t xml:space="preserve"> 34</w:t>
      </w:r>
      <w:r>
        <w:rPr>
          <w:rFonts w:ascii="Times New Roman" w:eastAsia="Times New Roman" w:hAnsi="Times New Roman" w:cs="Times New Roman"/>
          <w:color w:val="666666"/>
          <w:sz w:val="28"/>
          <w:szCs w:val="28"/>
        </w:rPr>
        <w:t xml:space="preserve">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Порядок</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1. Общие положения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1.1. Настоящий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разработан в соответствии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Градостроительным кодексом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Федеральным   законом   от  06.10.2003  № 131-ФЗ «Об общих принципах организации местного самоуправления в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Уставом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1.2. </w:t>
      </w:r>
      <w:proofErr w:type="gramStart"/>
      <w:r w:rsidRPr="00DB53E6">
        <w:rPr>
          <w:rFonts w:ascii="Times New Roman" w:eastAsia="Times New Roman" w:hAnsi="Times New Roman" w:cs="Times New Roman"/>
          <w:color w:val="666666"/>
          <w:sz w:val="28"/>
          <w:szCs w:val="28"/>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(далее – </w:t>
      </w:r>
      <w:proofErr w:type="spellStart"/>
      <w:r>
        <w:rPr>
          <w:rFonts w:ascii="Times New Roman" w:eastAsia="Times New Roman" w:hAnsi="Times New Roman" w:cs="Times New Roman"/>
          <w:color w:val="666666"/>
          <w:sz w:val="28"/>
          <w:szCs w:val="28"/>
        </w:rPr>
        <w:t>Рожкинское</w:t>
      </w:r>
      <w:proofErr w:type="spellEnd"/>
      <w:r w:rsidRPr="00DB53E6">
        <w:rPr>
          <w:rFonts w:ascii="Times New Roman" w:eastAsia="Times New Roman" w:hAnsi="Times New Roman" w:cs="Times New Roman"/>
          <w:color w:val="666666"/>
          <w:sz w:val="28"/>
          <w:szCs w:val="28"/>
        </w:rPr>
        <w:t>__ сельское поселение).</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2. Термины и определения</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настоящем Положении используются следующие термины:</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2.1. </w:t>
      </w:r>
      <w:r w:rsidRPr="00DB53E6">
        <w:rPr>
          <w:rFonts w:ascii="Times New Roman" w:eastAsia="Times New Roman" w:hAnsi="Times New Roman" w:cs="Times New Roman"/>
          <w:b/>
          <w:bCs/>
          <w:color w:val="666666"/>
          <w:sz w:val="28"/>
          <w:szCs w:val="28"/>
        </w:rPr>
        <w:t>Земляные работы </w:t>
      </w:r>
      <w:r w:rsidRPr="00DB53E6">
        <w:rPr>
          <w:rFonts w:ascii="Times New Roman" w:eastAsia="Times New Roman" w:hAnsi="Times New Roman" w:cs="Times New Roman"/>
          <w:color w:val="666666"/>
          <w:sz w:val="28"/>
          <w:szCs w:val="28"/>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2.2. </w:t>
      </w:r>
      <w:r w:rsidRPr="00DB53E6">
        <w:rPr>
          <w:rFonts w:ascii="Times New Roman" w:eastAsia="Times New Roman" w:hAnsi="Times New Roman" w:cs="Times New Roman"/>
          <w:b/>
          <w:bCs/>
          <w:color w:val="666666"/>
          <w:sz w:val="28"/>
          <w:szCs w:val="28"/>
        </w:rPr>
        <w:t>Разрешение на осуществление земляных работ </w:t>
      </w:r>
      <w:r w:rsidRPr="00DB53E6">
        <w:rPr>
          <w:rFonts w:ascii="Times New Roman" w:eastAsia="Times New Roman" w:hAnsi="Times New Roman" w:cs="Times New Roman"/>
          <w:color w:val="666666"/>
          <w:sz w:val="28"/>
          <w:szCs w:val="28"/>
        </w:rPr>
        <w:t xml:space="preserve">- документ, разрешающий проведение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2.3. </w:t>
      </w:r>
      <w:r w:rsidRPr="00DB53E6">
        <w:rPr>
          <w:rFonts w:ascii="Times New Roman" w:eastAsia="Times New Roman" w:hAnsi="Times New Roman" w:cs="Times New Roman"/>
          <w:b/>
          <w:bCs/>
          <w:color w:val="666666"/>
          <w:sz w:val="28"/>
          <w:szCs w:val="28"/>
        </w:rPr>
        <w:t>Благоустройство </w:t>
      </w:r>
      <w:r w:rsidRPr="00DB53E6">
        <w:rPr>
          <w:rFonts w:ascii="Times New Roman" w:eastAsia="Times New Roman" w:hAnsi="Times New Roman" w:cs="Times New Roman"/>
          <w:color w:val="666666"/>
          <w:sz w:val="28"/>
          <w:szCs w:val="28"/>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Pr>
          <w:rFonts w:ascii="Times New Roman" w:eastAsia="Times New Roman" w:hAnsi="Times New Roman" w:cs="Times New Roman"/>
          <w:color w:val="666666"/>
          <w:sz w:val="28"/>
          <w:szCs w:val="28"/>
        </w:rPr>
        <w:t xml:space="preserve">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2.4. </w:t>
      </w:r>
      <w:proofErr w:type="gramStart"/>
      <w:r w:rsidRPr="00DB53E6">
        <w:rPr>
          <w:rFonts w:ascii="Times New Roman" w:eastAsia="Times New Roman" w:hAnsi="Times New Roman" w:cs="Times New Roman"/>
          <w:b/>
          <w:bCs/>
          <w:color w:val="666666"/>
          <w:sz w:val="28"/>
          <w:szCs w:val="28"/>
        </w:rPr>
        <w:t>Аварийно-восстановительные работы </w:t>
      </w:r>
      <w:r w:rsidRPr="00DB53E6">
        <w:rPr>
          <w:rFonts w:ascii="Times New Roman" w:eastAsia="Times New Roman" w:hAnsi="Times New Roman" w:cs="Times New Roman"/>
          <w:color w:val="666666"/>
          <w:sz w:val="28"/>
          <w:szCs w:val="28"/>
        </w:rPr>
        <w:t>-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___________________  сельского поселения.</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3. Порядок оформления и предоставления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3.1. </w:t>
      </w:r>
      <w:proofErr w:type="gramStart"/>
      <w:r w:rsidRPr="00DB53E6">
        <w:rPr>
          <w:rFonts w:ascii="Times New Roman" w:eastAsia="Times New Roman" w:hAnsi="Times New Roman" w:cs="Times New Roman"/>
          <w:color w:val="666666"/>
          <w:sz w:val="28"/>
          <w:szCs w:val="28"/>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земляных работ, выдаваемого администрацией муниципального образования (далее – администрация).</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3.3. Получение разрешения на осуществление земляных работ не требуется при работах в границах объекта </w:t>
      </w:r>
      <w:proofErr w:type="gramStart"/>
      <w:r w:rsidRPr="00DB53E6">
        <w:rPr>
          <w:rFonts w:ascii="Times New Roman" w:eastAsia="Times New Roman" w:hAnsi="Times New Roman" w:cs="Times New Roman"/>
          <w:color w:val="666666"/>
          <w:sz w:val="28"/>
          <w:szCs w:val="28"/>
        </w:rPr>
        <w:t>строительства</w:t>
      </w:r>
      <w:proofErr w:type="gramEnd"/>
      <w:r w:rsidRPr="00DB53E6">
        <w:rPr>
          <w:rFonts w:ascii="Times New Roman" w:eastAsia="Times New Roman" w:hAnsi="Times New Roman" w:cs="Times New Roman"/>
          <w:color w:val="666666"/>
          <w:sz w:val="28"/>
          <w:szCs w:val="28"/>
        </w:rPr>
        <w:t xml:space="preserve"> при наличии выданного в установленном порядке разрешения на строительство.</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 Осуществление земляных работ при ликвидации аварий.</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3.4.1. </w:t>
      </w:r>
      <w:proofErr w:type="gramStart"/>
      <w:r w:rsidRPr="00DB53E6">
        <w:rPr>
          <w:rFonts w:ascii="Times New Roman" w:eastAsia="Times New Roman" w:hAnsi="Times New Roman" w:cs="Times New Roman"/>
          <w:color w:val="666666"/>
          <w:sz w:val="28"/>
          <w:szCs w:val="28"/>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3.4.3. </w:t>
      </w:r>
      <w:proofErr w:type="gramStart"/>
      <w:r w:rsidRPr="00DB53E6">
        <w:rPr>
          <w:rFonts w:ascii="Times New Roman" w:eastAsia="Times New Roman" w:hAnsi="Times New Roman" w:cs="Times New Roman"/>
          <w:color w:val="666666"/>
          <w:sz w:val="28"/>
          <w:szCs w:val="28"/>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DB53E6">
        <w:rPr>
          <w:rFonts w:ascii="Times New Roman" w:eastAsia="Times New Roman" w:hAnsi="Times New Roman" w:cs="Times New Roman"/>
          <w:color w:val="666666"/>
          <w:sz w:val="28"/>
          <w:szCs w:val="28"/>
        </w:rPr>
        <w:t xml:space="preserve"> и при необходимости контролирует порядок производства внеплановых ремонтных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3.5. Для получения разрешения заявитель обращается в администрацию с заявлением в письменной форме (приложение № 1 к настоящему Порядку).</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получения разрешения на осуществление земляных работ к заявлению прикладываются:</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г) утвержденный (согласованный) заявителем календарный график производства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color w:val="666666"/>
          <w:sz w:val="28"/>
          <w:szCs w:val="28"/>
        </w:rPr>
        <w:t>д</w:t>
      </w:r>
      <w:proofErr w:type="spellEnd"/>
      <w:r w:rsidRPr="00DB53E6">
        <w:rPr>
          <w:rFonts w:ascii="Times New Roman" w:eastAsia="Times New Roman" w:hAnsi="Times New Roman" w:cs="Times New Roman"/>
          <w:color w:val="666666"/>
          <w:sz w:val="28"/>
          <w:szCs w:val="28"/>
        </w:rPr>
        <w:t>) условия производства работ, согласованные с администрацией;</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ж) документ, подтверждающий полномочия представителя заявителя (в случае, если интересы заявителя представляет его представитель).</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3.6. Специалист, ответственный за выдачу разрешения, оформляет и выдает разрешение в течение трех рабочих</w:t>
      </w:r>
      <w:bookmarkStart w:id="0" w:name="_GoBack"/>
      <w:bookmarkEnd w:id="0"/>
      <w:r w:rsidRPr="00DB53E6">
        <w:rPr>
          <w:rFonts w:ascii="Times New Roman" w:eastAsia="Times New Roman" w:hAnsi="Times New Roman" w:cs="Times New Roman"/>
          <w:color w:val="666666"/>
          <w:sz w:val="28"/>
          <w:szCs w:val="28"/>
        </w:rPr>
        <w:t xml:space="preserve"> дней со дня поступления заявления и приложенных к нему документов (приложение № 2 к настоящему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 Основания для отказа в принятии документов, необходимых для получения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4.1 Несоответствие заявления требованиям к форме заявления, установленной настоящим Порядком.</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4.2 Непредставление или представление не в полном объеме документов, определенных в п. 3.5 настоящего Порядка.</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4.3 Отказ в принятии документов направляется заявителю с объяснением причин отказа (приложение № 3 к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 Основаниями для отказа в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5.1 Несоответствие представленных документов требованиям, установленным п. 3.5 настоящего Порядка.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5.2 Несоответствие проекта проведения работ требованиям законодательства.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5.3 Проведение работ требует выдачи разрешения на строительство, реконструкцию объектов капитального строительства.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           5.4 Отказ в принятии документов направляется заявителю с объяснением причин отказа (приложение № 4 к Порядку).</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1</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Порядку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разрешения на осуществление </w:t>
      </w:r>
      <w:proofErr w:type="gramStart"/>
      <w:r w:rsidRPr="00DB53E6">
        <w:rPr>
          <w:rFonts w:ascii="Times New Roman" w:eastAsia="Times New Roman" w:hAnsi="Times New Roman" w:cs="Times New Roman"/>
          <w:color w:val="666666"/>
          <w:sz w:val="28"/>
          <w:szCs w:val="28"/>
        </w:rPr>
        <w:t>земляных</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w:t>
      </w:r>
      <w:proofErr w:type="gramStart"/>
      <w:r w:rsidRPr="00DB53E6">
        <w:rPr>
          <w:rFonts w:ascii="Times New Roman" w:eastAsia="Times New Roman" w:hAnsi="Times New Roman" w:cs="Times New Roman"/>
          <w:color w:val="666666"/>
          <w:sz w:val="28"/>
          <w:szCs w:val="28"/>
        </w:rPr>
        <w:t>сельского</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after="0" w:line="240" w:lineRule="auto"/>
        <w:ind w:left="378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________________________________________</w:t>
      </w:r>
    </w:p>
    <w:p w:rsidR="0059627D" w:rsidRPr="00DB53E6" w:rsidRDefault="0059627D" w:rsidP="0059627D">
      <w:pPr>
        <w:shd w:val="clear" w:color="auto" w:fill="FFFFFF"/>
        <w:spacing w:after="0" w:line="240" w:lineRule="auto"/>
        <w:ind w:left="3782"/>
        <w:jc w:val="right"/>
        <w:rPr>
          <w:rFonts w:ascii="Tahoma" w:eastAsia="Times New Roman" w:hAnsi="Tahoma" w:cs="Tahoma"/>
          <w:color w:val="666666"/>
          <w:sz w:val="28"/>
          <w:szCs w:val="28"/>
        </w:rPr>
      </w:pPr>
      <w:proofErr w:type="gramStart"/>
      <w:r w:rsidRPr="00DB53E6">
        <w:rPr>
          <w:rFonts w:ascii="Times New Roman" w:eastAsia="Times New Roman" w:hAnsi="Times New Roman" w:cs="Times New Roman"/>
          <w:color w:val="666666"/>
          <w:sz w:val="28"/>
          <w:szCs w:val="28"/>
        </w:rPr>
        <w:t>(наименование органа местного самоуправл</w:t>
      </w:r>
      <w:r w:rsidRPr="00DB53E6">
        <w:rPr>
          <w:rFonts w:ascii="Tahoma" w:eastAsia="Times New Roman" w:hAnsi="Tahoma" w:cs="Tahoma"/>
          <w:color w:val="666666"/>
          <w:sz w:val="28"/>
          <w:szCs w:val="28"/>
        </w:rPr>
        <w:t>ения,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Ф.И.О., должность руководителя)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От _______________________________________________________</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(для юридических лиц - наименование заявителя</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ОГРН,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почтовый адрес, адрес электронной почты, телефон)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(для индивидуальных предпринимателей - Ф.И.О.,</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адрес места жительства, ОГРНИП, адрес </w:t>
      </w:r>
      <w:proofErr w:type="gramStart"/>
      <w:r w:rsidRPr="00DB53E6">
        <w:rPr>
          <w:rFonts w:ascii="Times New Roman" w:eastAsia="Times New Roman" w:hAnsi="Times New Roman" w:cs="Times New Roman"/>
          <w:color w:val="666666"/>
          <w:sz w:val="28"/>
          <w:szCs w:val="28"/>
        </w:rPr>
        <w:t>электронной</w:t>
      </w:r>
      <w:proofErr w:type="gramEnd"/>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почты, телефон)</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Прошу предоставить разрешение </w:t>
      </w:r>
      <w:proofErr w:type="gramStart"/>
      <w:r w:rsidRPr="00DB53E6">
        <w:rPr>
          <w:rFonts w:ascii="Times New Roman" w:eastAsia="Times New Roman" w:hAnsi="Times New Roman" w:cs="Times New Roman"/>
          <w:color w:val="666666"/>
          <w:sz w:val="28"/>
          <w:szCs w:val="28"/>
        </w:rPr>
        <w:t>на</w:t>
      </w:r>
      <w:proofErr w:type="gramEnd"/>
      <w:r w:rsidRPr="00DB53E6">
        <w:rPr>
          <w:rFonts w:ascii="Times New Roman" w:eastAsia="Times New Roman" w:hAnsi="Times New Roman" w:cs="Times New Roman"/>
          <w:color w:val="666666"/>
          <w:sz w:val="28"/>
          <w:szCs w:val="28"/>
        </w:rPr>
        <w:t xml:space="preserve"> _____________________________________________</w:t>
      </w:r>
    </w:p>
    <w:p w:rsidR="0059627D" w:rsidRPr="00DB53E6" w:rsidRDefault="0059627D" w:rsidP="0059627D">
      <w:pPr>
        <w:shd w:val="clear" w:color="auto" w:fill="FFFFFF"/>
        <w:spacing w:before="105" w:after="0" w:line="240" w:lineRule="auto"/>
        <w:ind w:firstLine="2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земельном участке по адресу: 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(наименование населенного пункта, название улицы, номер дома</w:t>
      </w:r>
      <w:proofErr w:type="gramEnd"/>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в связи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Производство работ </w:t>
      </w:r>
      <w:proofErr w:type="gramStart"/>
      <w:r w:rsidRPr="00DB53E6">
        <w:rPr>
          <w:rFonts w:ascii="Times New Roman" w:eastAsia="Times New Roman" w:hAnsi="Times New Roman" w:cs="Times New Roman"/>
          <w:color w:val="666666"/>
          <w:sz w:val="28"/>
          <w:szCs w:val="28"/>
        </w:rPr>
        <w:t>предполагает</w:t>
      </w:r>
      <w:proofErr w:type="gramEnd"/>
      <w:r w:rsidRPr="00DB53E6">
        <w:rPr>
          <w:rFonts w:ascii="Times New Roman" w:eastAsia="Times New Roman" w:hAnsi="Times New Roman" w:cs="Times New Roman"/>
          <w:color w:val="666666"/>
          <w:sz w:val="28"/>
          <w:szCs w:val="28"/>
        </w:rPr>
        <w:t>/не предполагает (нужное подчеркнуть), закрытие, ограничения дорожного движения.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производства земляных работ 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(указываются при наличии)</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Сроки производства земляных работ: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 по 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Заявитель:</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tblPr>
      <w:tblGrid>
        <w:gridCol w:w="4248"/>
        <w:gridCol w:w="2520"/>
        <w:gridCol w:w="2104"/>
        <w:gridCol w:w="236"/>
      </w:tblGrid>
      <w:tr w:rsidR="0059627D" w:rsidRPr="00DB53E6" w:rsidTr="0036533D">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236"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tblPr>
      <w:tblGrid>
        <w:gridCol w:w="1701"/>
        <w:gridCol w:w="248"/>
      </w:tblGrid>
      <w:tr w:rsidR="0059627D" w:rsidRPr="00DB53E6" w:rsidTr="0036533D">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г</w:t>
            </w:r>
            <w:proofErr w:type="gramEnd"/>
            <w:r w:rsidRPr="00DB53E6">
              <w:rPr>
                <w:rFonts w:ascii="Times New Roman" w:eastAsia="Times New Roman" w:hAnsi="Times New Roman" w:cs="Times New Roman"/>
                <w:color w:val="666666"/>
                <w:sz w:val="28"/>
                <w:szCs w:val="28"/>
              </w:rPr>
              <w:t>.</w:t>
            </w:r>
          </w:p>
        </w:tc>
      </w:tr>
      <w:tr w:rsidR="0059627D" w:rsidRPr="00DB53E6" w:rsidTr="0036533D">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(дата)</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МП (для юридических лиц)                                                               </w:t>
      </w:r>
    </w:p>
    <w:p w:rsidR="0059627D" w:rsidRPr="00DB53E6" w:rsidRDefault="0059627D" w:rsidP="0059627D">
      <w:pPr>
        <w:shd w:val="clear" w:color="auto" w:fill="FFFFFF"/>
        <w:spacing w:before="360"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2</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Положению о порядке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разрешения на осуществление </w:t>
      </w:r>
      <w:proofErr w:type="gramStart"/>
      <w:r w:rsidRPr="00DB53E6">
        <w:rPr>
          <w:rFonts w:ascii="Times New Roman" w:eastAsia="Times New Roman" w:hAnsi="Times New Roman" w:cs="Times New Roman"/>
          <w:color w:val="666666"/>
          <w:sz w:val="28"/>
          <w:szCs w:val="28"/>
        </w:rPr>
        <w:t>земляных</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r>
        <w:rPr>
          <w:rFonts w:ascii="Times New Roman" w:eastAsia="Times New Roman" w:hAnsi="Times New Roman" w:cs="Times New Roman"/>
          <w:color w:val="666666"/>
          <w:sz w:val="28"/>
          <w:szCs w:val="28"/>
        </w:rPr>
        <w:t>Рожкинского</w:t>
      </w:r>
      <w:r w:rsidRPr="00DB53E6">
        <w:rPr>
          <w:rFonts w:ascii="Times New Roman" w:eastAsia="Times New Roman" w:hAnsi="Times New Roman" w:cs="Times New Roman"/>
          <w:color w:val="666666"/>
          <w:sz w:val="28"/>
          <w:szCs w:val="28"/>
        </w:rPr>
        <w:t xml:space="preserve"> </w:t>
      </w:r>
      <w:proofErr w:type="gramStart"/>
      <w:r w:rsidRPr="00DB53E6">
        <w:rPr>
          <w:rFonts w:ascii="Times New Roman" w:eastAsia="Times New Roman" w:hAnsi="Times New Roman" w:cs="Times New Roman"/>
          <w:color w:val="666666"/>
          <w:sz w:val="28"/>
          <w:szCs w:val="28"/>
        </w:rPr>
        <w:t>сельского</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РАЗРЕШЕНИЕ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осуществление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_____ от 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Выдан</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физическому лицу ___________________________________________________</w:t>
      </w:r>
    </w:p>
    <w:p w:rsidR="0059627D" w:rsidRPr="00DB53E6" w:rsidRDefault="0059627D" w:rsidP="0059627D">
      <w:pPr>
        <w:shd w:val="clear" w:color="auto" w:fill="FFFFFF"/>
        <w:spacing w:before="105" w:after="0" w:line="240" w:lineRule="auto"/>
        <w:ind w:firstLine="126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индивидуальных предпринимателей - Ф.И.О., адрес места жительства, ОГРНИП)</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юридическому лицу</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наименование 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ОГРН _______________. почтовый адрес: ________________, тел. 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Производство работ разрешено в связи </w:t>
      </w:r>
      <w:proofErr w:type="gramStart"/>
      <w:r w:rsidRPr="00DB53E6">
        <w:rPr>
          <w:rFonts w:ascii="Times New Roman" w:eastAsia="Times New Roman" w:hAnsi="Times New Roman" w:cs="Times New Roman"/>
          <w:color w:val="666666"/>
          <w:sz w:val="28"/>
          <w:szCs w:val="28"/>
        </w:rPr>
        <w:t>с</w:t>
      </w:r>
      <w:proofErr w:type="gramEnd"/>
      <w:r w:rsidRPr="00DB53E6">
        <w:rPr>
          <w:rFonts w:ascii="Times New Roman" w:eastAsia="Times New Roman" w:hAnsi="Times New Roman" w:cs="Times New Roman"/>
          <w:color w:val="666666"/>
          <w:sz w:val="28"/>
          <w:szCs w:val="28"/>
        </w:rPr>
        <w:t xml:space="preserve"> ________________________________</w:t>
      </w:r>
    </w:p>
    <w:p w:rsidR="0059627D" w:rsidRPr="00DB53E6" w:rsidRDefault="0059627D" w:rsidP="0059627D">
      <w:pPr>
        <w:shd w:val="clear" w:color="auto" w:fill="FFFFFF"/>
        <w:spacing w:before="105" w:after="0" w:line="240" w:lineRule="auto"/>
        <w:ind w:firstLine="50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с ________________ по 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 ________________________________________________________.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Место производства работ: ___________________________________________,</w:t>
      </w:r>
    </w:p>
    <w:p w:rsidR="0059627D" w:rsidRPr="00DB53E6" w:rsidRDefault="0059627D" w:rsidP="0059627D">
      <w:pPr>
        <w:shd w:val="clear" w:color="auto" w:fill="FFFFFF"/>
        <w:spacing w:before="105" w:after="0" w:line="240" w:lineRule="auto"/>
        <w:ind w:firstLine="324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название населенного пункта, ули</w:t>
      </w:r>
      <w:proofErr w:type="gramStart"/>
      <w:r w:rsidRPr="00DB53E6">
        <w:rPr>
          <w:rFonts w:ascii="Times New Roman" w:eastAsia="Times New Roman" w:hAnsi="Times New Roman" w:cs="Times New Roman"/>
          <w:color w:val="666666"/>
          <w:sz w:val="28"/>
          <w:szCs w:val="28"/>
        </w:rPr>
        <w:t>ц(</w:t>
      </w:r>
      <w:proofErr w:type="spellStart"/>
      <w:proofErr w:type="gramEnd"/>
      <w:r w:rsidRPr="00DB53E6">
        <w:rPr>
          <w:rFonts w:ascii="Times New Roman" w:eastAsia="Times New Roman" w:hAnsi="Times New Roman" w:cs="Times New Roman"/>
          <w:color w:val="666666"/>
          <w:sz w:val="28"/>
          <w:szCs w:val="28"/>
        </w:rPr>
        <w:t>ы</w:t>
      </w:r>
      <w:proofErr w:type="spellEnd"/>
      <w:r w:rsidRPr="00DB53E6">
        <w:rPr>
          <w:rFonts w:ascii="Times New Roman" w:eastAsia="Times New Roman" w:hAnsi="Times New Roman" w:cs="Times New Roman"/>
          <w:color w:val="666666"/>
          <w:sz w:val="28"/>
          <w:szCs w:val="28"/>
        </w:rPr>
        <w:t>), номер(а) дома(</w:t>
      </w:r>
      <w:proofErr w:type="spellStart"/>
      <w:r w:rsidRPr="00DB53E6">
        <w:rPr>
          <w:rFonts w:ascii="Times New Roman" w:eastAsia="Times New Roman" w:hAnsi="Times New Roman" w:cs="Times New Roman"/>
          <w:color w:val="666666"/>
          <w:sz w:val="28"/>
          <w:szCs w:val="28"/>
        </w:rPr>
        <w:t>ов</w:t>
      </w:r>
      <w:proofErr w:type="spellEnd"/>
      <w:r w:rsidRPr="00DB53E6">
        <w:rPr>
          <w:rFonts w:ascii="Times New Roman" w:eastAsia="Times New Roman" w:hAnsi="Times New Roman" w:cs="Times New Roman"/>
          <w:color w:val="666666"/>
          <w:sz w:val="28"/>
          <w:szCs w:val="28"/>
        </w:rPr>
        <w:t>)</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proofErr w:type="gramStart"/>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Производство работ предполагает (не предполагает) ограничения движения транспорта.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наличии)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9725" w:type="dxa"/>
        <w:tblCellSpacing w:w="0" w:type="dxa"/>
        <w:shd w:val="clear" w:color="auto" w:fill="FFFFFF"/>
        <w:tblCellMar>
          <w:left w:w="0" w:type="dxa"/>
          <w:right w:w="0" w:type="dxa"/>
        </w:tblCellMar>
        <w:tblLook w:val="04A0"/>
      </w:tblPr>
      <w:tblGrid>
        <w:gridCol w:w="3735"/>
        <w:gridCol w:w="278"/>
        <w:gridCol w:w="1980"/>
        <w:gridCol w:w="1166"/>
        <w:gridCol w:w="2566"/>
      </w:tblGrid>
      <w:tr w:rsidR="0059627D" w:rsidRPr="00DB53E6" w:rsidTr="0036533D">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w:t>
            </w:r>
          </w:p>
        </w:tc>
      </w:tr>
      <w:tr w:rsidR="0059627D" w:rsidRPr="00DB53E6" w:rsidTr="0036533D">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Уполномоченное должностное лицо</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И.О.Ф.</w:t>
            </w:r>
          </w:p>
        </w:tc>
      </w:tr>
    </w:tbl>
    <w:p w:rsidR="0059627D" w:rsidRPr="00DB53E6" w:rsidRDefault="0059627D" w:rsidP="0059627D">
      <w:pPr>
        <w:jc w:val="center"/>
        <w:rPr>
          <w:rFonts w:ascii="Times New Roman" w:eastAsia="Times New Roman" w:hAnsi="Times New Roman" w:cs="Times New Roman"/>
          <w:color w:val="666666"/>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Times New Roman" w:hAnsi="Times New Roman" w:cs="Times New Roman"/>
          <w:color w:val="666666"/>
          <w:sz w:val="28"/>
          <w:szCs w:val="28"/>
        </w:rPr>
        <w:t xml:space="preserve">                                       </w:t>
      </w:r>
      <w:r w:rsidRPr="00DB53E6">
        <w:rPr>
          <w:rFonts w:ascii="Times New Roman" w:eastAsia="Calibri" w:hAnsi="Times New Roman" w:cs="Times New Roman"/>
          <w:sz w:val="28"/>
          <w:szCs w:val="28"/>
        </w:rPr>
        <w:t>Приложение № 3</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lastRenderedPageBreak/>
        <w:t>об отказе в приеме заявления для предоставления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Уважаемый (</w:t>
      </w:r>
      <w:proofErr w:type="spellStart"/>
      <w:r w:rsidRPr="00DB53E6">
        <w:rPr>
          <w:rFonts w:ascii="Times New Roman" w:eastAsia="Calibri" w:hAnsi="Times New Roman" w:cs="Times New Roman"/>
          <w:sz w:val="28"/>
          <w:szCs w:val="28"/>
        </w:rPr>
        <w:t>ая</w:t>
      </w:r>
      <w:proofErr w:type="spellEnd"/>
      <w:r w:rsidRPr="00DB53E6">
        <w:rPr>
          <w:rFonts w:ascii="Times New Roman" w:eastAsia="Calibri" w:hAnsi="Times New Roman" w:cs="Times New Roman"/>
          <w:sz w:val="28"/>
          <w:szCs w:val="28"/>
        </w:rPr>
        <w:t>)_____________________________________________________</w:t>
      </w:r>
    </w:p>
    <w:p w:rsidR="0059627D" w:rsidRPr="00DB53E6" w:rsidRDefault="0059627D" w:rsidP="0059627D">
      <w:pPr>
        <w:jc w:val="center"/>
        <w:rPr>
          <w:rFonts w:ascii="Times New Roman" w:eastAsia="Calibri" w:hAnsi="Times New Roman" w:cs="Times New Roman"/>
          <w:b/>
          <w:sz w:val="28"/>
          <w:szCs w:val="28"/>
          <w:vertAlign w:val="superscript"/>
        </w:rPr>
      </w:pPr>
      <w:r w:rsidRPr="00DB53E6">
        <w:rPr>
          <w:rFonts w:ascii="Times New Roman" w:eastAsia="Calibri" w:hAnsi="Times New Roman" w:cs="Times New Roman"/>
          <w:sz w:val="28"/>
          <w:szCs w:val="28"/>
          <w:vertAlign w:val="superscript"/>
        </w:rPr>
        <w:t>(Ф.И.О. заявителя)</w:t>
      </w:r>
    </w:p>
    <w:p w:rsidR="0059627D" w:rsidRPr="00DB53E6" w:rsidRDefault="0059627D" w:rsidP="0059627D">
      <w:pPr>
        <w:tabs>
          <w:tab w:val="left" w:pos="9354"/>
        </w:tabs>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(также указываются способы устранения причин отказа в приеме документов)</w:t>
      </w: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59627D" w:rsidRPr="00DB53E6" w:rsidRDefault="0059627D" w:rsidP="0059627D">
      <w:pPr>
        <w:ind w:firstLine="720"/>
        <w:jc w:val="both"/>
        <w:outlineLvl w:val="0"/>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p>
    <w:tbl>
      <w:tblPr>
        <w:tblW w:w="9648" w:type="dxa"/>
        <w:tblLook w:val="04A0"/>
      </w:tblPr>
      <w:tblGrid>
        <w:gridCol w:w="3463"/>
        <w:gridCol w:w="281"/>
        <w:gridCol w:w="1674"/>
        <w:gridCol w:w="1384"/>
        <w:gridCol w:w="2846"/>
      </w:tblGrid>
      <w:tr w:rsidR="0059627D" w:rsidRPr="00DB53E6" w:rsidTr="0036533D">
        <w:tc>
          <w:tcPr>
            <w:tcW w:w="352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284"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1696"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1440"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____________________</w:t>
            </w:r>
          </w:p>
        </w:tc>
      </w:tr>
      <w:tr w:rsidR="0059627D" w:rsidRPr="00DB53E6" w:rsidTr="0036533D">
        <w:tc>
          <w:tcPr>
            <w:tcW w:w="352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 xml:space="preserve"> Уполномоченное должностное лицо</w:t>
            </w:r>
          </w:p>
        </w:tc>
        <w:tc>
          <w:tcPr>
            <w:tcW w:w="284"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1696"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(подпись)</w:t>
            </w:r>
          </w:p>
        </w:tc>
        <w:tc>
          <w:tcPr>
            <w:tcW w:w="1440"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И.О.Ф.</w:t>
            </w:r>
          </w:p>
        </w:tc>
      </w:tr>
    </w:tbl>
    <w:p w:rsidR="0059627D" w:rsidRPr="00DB53E6" w:rsidRDefault="0059627D" w:rsidP="0059627D">
      <w:pPr>
        <w:rPr>
          <w:rFonts w:ascii="Times New Roman" w:eastAsia="Calibri" w:hAnsi="Times New Roman" w:cs="Times New Roman"/>
          <w:sz w:val="28"/>
          <w:szCs w:val="28"/>
        </w:rPr>
      </w:pPr>
    </w:p>
    <w:tbl>
      <w:tblPr>
        <w:tblW w:w="2808" w:type="dxa"/>
        <w:tblLook w:val="04A0"/>
      </w:tblPr>
      <w:tblGrid>
        <w:gridCol w:w="2268"/>
        <w:gridCol w:w="540"/>
      </w:tblGrid>
      <w:tr w:rsidR="0059627D" w:rsidRPr="00DB53E6" w:rsidTr="0036533D">
        <w:tc>
          <w:tcPr>
            <w:tcW w:w="226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540" w:type="dxa"/>
          </w:tcPr>
          <w:p w:rsidR="0059627D" w:rsidRPr="00DB53E6" w:rsidRDefault="0059627D" w:rsidP="0036533D">
            <w:pPr>
              <w:ind w:left="-85" w:right="-85"/>
              <w:jc w:val="both"/>
              <w:rPr>
                <w:rFonts w:ascii="Times New Roman" w:hAnsi="Times New Roman" w:cs="Times New Roman"/>
                <w:color w:val="000000"/>
                <w:sz w:val="28"/>
                <w:szCs w:val="28"/>
              </w:rPr>
            </w:pPr>
            <w:proofErr w:type="gramStart"/>
            <w:r w:rsidRPr="00DB53E6">
              <w:rPr>
                <w:rFonts w:ascii="Times New Roman" w:hAnsi="Times New Roman" w:cs="Times New Roman"/>
                <w:color w:val="000000"/>
                <w:sz w:val="28"/>
                <w:szCs w:val="28"/>
              </w:rPr>
              <w:t>г</w:t>
            </w:r>
            <w:proofErr w:type="gramEnd"/>
            <w:r w:rsidRPr="00DB53E6">
              <w:rPr>
                <w:rFonts w:ascii="Times New Roman" w:hAnsi="Times New Roman" w:cs="Times New Roman"/>
                <w:color w:val="000000"/>
                <w:sz w:val="28"/>
                <w:szCs w:val="28"/>
              </w:rPr>
              <w:t>.</w:t>
            </w:r>
          </w:p>
        </w:tc>
      </w:tr>
      <w:tr w:rsidR="0059627D" w:rsidRPr="00DB53E6" w:rsidTr="0036533D">
        <w:tc>
          <w:tcPr>
            <w:tcW w:w="226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lastRenderedPageBreak/>
              <w:t>(дата)</w:t>
            </w:r>
          </w:p>
        </w:tc>
        <w:tc>
          <w:tcPr>
            <w:tcW w:w="540" w:type="dxa"/>
          </w:tcPr>
          <w:p w:rsidR="0059627D" w:rsidRPr="00DB53E6" w:rsidRDefault="0059627D" w:rsidP="0036533D">
            <w:pPr>
              <w:ind w:left="-85" w:right="-85"/>
              <w:jc w:val="center"/>
              <w:rPr>
                <w:rFonts w:ascii="Times New Roman" w:hAnsi="Times New Roman" w:cs="Times New Roman"/>
                <w:color w:val="000000"/>
                <w:sz w:val="28"/>
                <w:szCs w:val="28"/>
              </w:rPr>
            </w:pPr>
          </w:p>
        </w:tc>
      </w:tr>
    </w:tbl>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Дата направления по почте или электронной почте «___»__________________20___»</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w:t>
      </w:r>
    </w:p>
    <w:p w:rsidR="0059627D" w:rsidRPr="00DB53E6" w:rsidRDefault="0059627D" w:rsidP="0059627D">
      <w:pPr>
        <w:jc w:val="cente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Приложение № 4</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предоставлении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tabs>
          <w:tab w:val="left" w:pos="9354"/>
        </w:tabs>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lastRenderedPageBreak/>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Глава администрации</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___________________»</w:t>
      </w:r>
    </w:p>
    <w:p w:rsidR="0059627D" w:rsidRPr="00DB53E6" w:rsidRDefault="0059627D" w:rsidP="0059627D">
      <w:pP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 xml:space="preserve">           </w:t>
      </w:r>
      <w:r w:rsidRPr="00DB53E6">
        <w:rPr>
          <w:rFonts w:ascii="Times New Roman" w:eastAsia="Calibri" w:hAnsi="Times New Roman" w:cs="Times New Roman"/>
          <w:sz w:val="28"/>
          <w:szCs w:val="28"/>
          <w:vertAlign w:val="superscript"/>
        </w:rPr>
        <w:t>(подпись)</w:t>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t xml:space="preserve">   (И.О. Фамилия)</w:t>
      </w: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jc w:val="cente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vertAlign w:val="superscript"/>
        </w:rPr>
        <w:t>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rPr>
          <w:rFonts w:ascii="Times New Roman" w:hAnsi="Times New Roman" w:cs="Times New Roman"/>
          <w:sz w:val="28"/>
          <w:szCs w:val="28"/>
        </w:rPr>
      </w:pPr>
    </w:p>
    <w:p w:rsidR="00E17DE4" w:rsidRDefault="00E17DE4"/>
    <w:sectPr w:rsidR="00E17DE4" w:rsidSect="00E144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10AF4"/>
    <w:multiLevelType w:val="hybridMultilevel"/>
    <w:tmpl w:val="F19A6148"/>
    <w:lvl w:ilvl="0" w:tplc="2146C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59627D"/>
    <w:rsid w:val="00216E53"/>
    <w:rsid w:val="003345DA"/>
    <w:rsid w:val="004E18BA"/>
    <w:rsid w:val="0059627D"/>
    <w:rsid w:val="006F6B8A"/>
    <w:rsid w:val="00820064"/>
    <w:rsid w:val="00B85CF8"/>
    <w:rsid w:val="00E17D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5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2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2508</Words>
  <Characters>14298</Characters>
  <Application>Microsoft Office Word</Application>
  <DocSecurity>0</DocSecurity>
  <Lines>119</Lines>
  <Paragraphs>33</Paragraphs>
  <ScaleCrop>false</ScaleCrop>
  <Company>Microsoft</Company>
  <LinksUpToDate>false</LinksUpToDate>
  <CharactersWithSpaces>16773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6</cp:revision>
  <cp:lastPrinted>2016-12-05T11:47:00Z</cp:lastPrinted>
  <dcterms:created xsi:type="dcterms:W3CDTF">2016-09-21T13:08:00Z</dcterms:created>
  <dcterms:modified xsi:type="dcterms:W3CDTF">2016-12-05T11:48:00Z</dcterms:modified>
</cp:coreProperties>
</file>