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87A" w:rsidRDefault="0045487A" w:rsidP="0045487A">
      <w:pPr>
        <w:keepNext/>
        <w:spacing w:after="0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РОЖКИНСКАЯ СЕЛЬСКАЯ ДУМА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exact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45487A" w:rsidRDefault="0045487A" w:rsidP="0045487A">
      <w:pPr>
        <w:keepNext/>
        <w:spacing w:after="0" w:line="360" w:lineRule="exact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5487A" w:rsidRDefault="0045487A" w:rsidP="0045487A">
      <w:pPr>
        <w:keepNext/>
        <w:spacing w:after="0" w:line="360" w:lineRule="exact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РЕШЕНИЕ</w:t>
      </w:r>
    </w:p>
    <w:p w:rsidR="0045487A" w:rsidRDefault="0045487A" w:rsidP="0045487A">
      <w:pPr>
        <w:keepNext/>
        <w:spacing w:after="0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5487A" w:rsidRDefault="0045487A" w:rsidP="0045487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5487A" w:rsidRDefault="0045487A" w:rsidP="0045487A">
      <w:pPr>
        <w:keepNext/>
        <w:tabs>
          <w:tab w:val="center" w:pos="4656"/>
        </w:tabs>
        <w:spacing w:after="0"/>
        <w:ind w:right="57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30.10.2016                                                                                                №  37</w:t>
      </w:r>
    </w:p>
    <w:p w:rsidR="0045487A" w:rsidRDefault="0045487A" w:rsidP="0045487A">
      <w:pPr>
        <w:keepNext/>
        <w:tabs>
          <w:tab w:val="center" w:pos="4656"/>
        </w:tabs>
        <w:spacing w:after="0" w:line="480" w:lineRule="exact"/>
        <w:ind w:right="57"/>
        <w:jc w:val="center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с. Рожки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480" w:lineRule="exact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87A" w:rsidRDefault="0045487A" w:rsidP="0045487A">
      <w:pPr>
        <w:keepNext/>
        <w:tabs>
          <w:tab w:val="center" w:pos="4656"/>
        </w:tabs>
        <w:spacing w:after="0"/>
        <w:ind w:right="57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О внесении изменений и дополнений в Устав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/>
        <w:ind w:right="5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480" w:lineRule="exact"/>
        <w:ind w:right="57"/>
        <w:rPr>
          <w:rFonts w:ascii="Times New Roman" w:hAnsi="Times New Roman" w:cs="Times New Roman"/>
          <w:sz w:val="28"/>
          <w:szCs w:val="28"/>
        </w:rPr>
      </w:pP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пунктом 1 части 1 статьи 24, статьей 55 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Внести в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следующие изменения и дополнения:</w:t>
      </w:r>
    </w:p>
    <w:p w:rsidR="0045487A" w:rsidRDefault="0045487A" w:rsidP="004548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</w:rPr>
        <w:t>В части 1 статьи 8 Устава «Вопросы местного значения   поселения»:</w:t>
      </w:r>
    </w:p>
    <w:p w:rsidR="0045487A" w:rsidRDefault="0045487A" w:rsidP="004548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1.1.1.Пункт  20  изложить в   новой  редакции следующего содержания:</w:t>
      </w:r>
    </w:p>
    <w:p w:rsidR="0045487A" w:rsidRDefault="0045487A" w:rsidP="004548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«20) участие в организации деятельности по сбору (в том числе раздельному сбору) и транспортированию  твердых коммунальных отходов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1.1.2.</w:t>
      </w:r>
      <w:r>
        <w:rPr>
          <w:rFonts w:ascii="Times New Roman" w:hAnsi="Times New Roman" w:cs="Times New Roman"/>
          <w:sz w:val="28"/>
          <w:szCs w:val="28"/>
        </w:rPr>
        <w:t xml:space="preserve"> Пункт 25  считать утратившим силу.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Часть  5 статьи 26 «Депутат сельской Думы» изложить в новой редакции: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Депутат  должен соблюдать ограничения, запреты, 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Полномочия депутата прекращаются досрочно в случае несоблюдения ограничений, запретов, неисполнения обязанностей, </w:t>
      </w:r>
      <w:r>
        <w:rPr>
          <w:rFonts w:ascii="Times New Roman" w:hAnsi="Times New Roman" w:cs="Times New Roman"/>
          <w:sz w:val="28"/>
          <w:szCs w:val="28"/>
        </w:rPr>
        <w:lastRenderedPageBreak/>
        <w:t>установленных Федеральным законом от 25 декабря 2008 года № 273-ФЗ «О противодействии коррупции», Федеральным законом от 03 декабря 2012 года № 230-ФЗ «О контроле за соответствием расходов лиц, замещающих  государственные должности, и иных лиц их доходам, Федеральным законом от 7 мая 2013 года № 79-ФЗ   «О запрете отдельным категориям лиц открывать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статью 29  «Досрочное прекращение полномочий депутата сельской Думы» 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1.3.1.Часть 1 дополнить пунктом  11 следующего содержания: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«11)  несоблюдения ограничений, запретов, неисполнения обязанностей, установленных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45487A" w:rsidRPr="00BB02E4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2E4">
        <w:rPr>
          <w:rFonts w:ascii="Times New Roman" w:hAnsi="Times New Roman" w:cs="Times New Roman"/>
          <w:sz w:val="28"/>
          <w:szCs w:val="28"/>
        </w:rPr>
        <w:t>1.4. В статье 30  «Глава поселения»:</w:t>
      </w:r>
    </w:p>
    <w:p w:rsidR="0045487A" w:rsidRPr="00BB02E4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2E4">
        <w:rPr>
          <w:rFonts w:ascii="Times New Roman" w:hAnsi="Times New Roman" w:cs="Times New Roman"/>
          <w:sz w:val="28"/>
          <w:szCs w:val="28"/>
        </w:rPr>
        <w:t>1.4.1. пункт 2  дополнить  абзацем   следующего  содержания:</w:t>
      </w:r>
    </w:p>
    <w:p w:rsidR="0045487A" w:rsidRPr="00BB02E4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02E4">
        <w:rPr>
          <w:rFonts w:ascii="Times New Roman" w:hAnsi="Times New Roman" w:cs="Times New Roman"/>
          <w:sz w:val="28"/>
          <w:szCs w:val="28"/>
        </w:rPr>
        <w:t>«2.</w:t>
      </w:r>
      <w:r w:rsidRPr="00BB02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Глава поселения может избираться в том числе представительным органом муниципального образования из  числа кандидатов</w:t>
      </w:r>
      <w:proofErr w:type="gramStart"/>
      <w:r w:rsidRPr="00BB02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BB02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представленных конкурсной комиссией по результатам конкурса или может быть избран представительным органом муниципального образования из  своего  состава.».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1.4.2.  пункт  6 статьи изложить в новой редакции: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«6. Глава поселения должен соблюдать ограничения, запреты, 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Полномочия  главы поселения 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03 декабря 2012 года № 230-ФЗ «О контроле за соответствием расходов лиц, замещающих  государственные должности, и иных лиц их доходам, Федеральным законом от 7 мая 2013 года № 79-ФЗ   «О запрете отдельным категориям лиц открывать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1.4.3. дополнить частью 9: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 Глава поселения не вправе: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субъекта Российской Федерации,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законами и законами Кировской области, ему не поручено участвовать в управлении этой организацией;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</w:t>
      </w:r>
      <w:r>
        <w:rPr>
          <w:rFonts w:ascii="Times New Roman" w:hAnsi="Times New Roman" w:cs="Times New Roman"/>
          <w:sz w:val="28"/>
          <w:szCs w:val="28"/>
        </w:rPr>
        <w:lastRenderedPageBreak/>
        <w:t>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Федерации».</w:t>
      </w:r>
    </w:p>
    <w:p w:rsidR="00E91680" w:rsidRDefault="00E91680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Часть 2 статьи 32 Устава дополнить словами:</w:t>
      </w:r>
    </w:p>
    <w:p w:rsidR="00E91680" w:rsidRDefault="00E91680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«,за исключением случаев, установленных федеральным законодательством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5487A" w:rsidRDefault="00E91680" w:rsidP="00E916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1.6</w:t>
      </w:r>
      <w:r w:rsidR="0045487A">
        <w:rPr>
          <w:rFonts w:ascii="Times New Roman" w:hAnsi="Times New Roman" w:cs="Times New Roman"/>
          <w:sz w:val="28"/>
          <w:szCs w:val="28"/>
        </w:rPr>
        <w:t>. В часть 5 статьи 34 «Администрация поселения»</w:t>
      </w:r>
    </w:p>
    <w:p w:rsidR="0045487A" w:rsidRDefault="00E91680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45487A">
        <w:rPr>
          <w:rFonts w:ascii="Times New Roman" w:hAnsi="Times New Roman" w:cs="Times New Roman"/>
          <w:sz w:val="28"/>
          <w:szCs w:val="28"/>
        </w:rPr>
        <w:t>.1.Пункт 22  изложить в   новой  редакции следующего содержания: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«22) участие в организации деятельности по сбору (в том числе раздельному сбору) и транспортированию  твердых коммунальных отходов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45487A" w:rsidRDefault="00E91680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45487A">
        <w:rPr>
          <w:rFonts w:ascii="Times New Roman" w:hAnsi="Times New Roman" w:cs="Times New Roman"/>
          <w:sz w:val="28"/>
          <w:szCs w:val="28"/>
        </w:rPr>
        <w:t>.2. Пункт 27  считать утратившим силу.</w:t>
      </w:r>
    </w:p>
    <w:p w:rsidR="00E91680" w:rsidRDefault="00E91680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 В статье 42 Устава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91680" w:rsidRDefault="00E91680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части 2:</w:t>
      </w:r>
    </w:p>
    <w:p w:rsidR="00E91680" w:rsidRDefault="00E91680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пункте 2 слова «законами субъектов Российской Федерации» заменить словами «законами Кировской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91680" w:rsidRDefault="00E91680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3 слова «в соответствии с нормативными  правовыми актами</w:t>
      </w:r>
      <w:r w:rsidR="002C7AE5"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образования»  заменить словами «в соответствии с нормативными правовыми актами сельской Думы</w:t>
      </w:r>
      <w:proofErr w:type="gramStart"/>
      <w:r w:rsidR="002C7AE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2C7AE5">
        <w:rPr>
          <w:rFonts w:ascii="Times New Roman" w:hAnsi="Times New Roman" w:cs="Times New Roman"/>
          <w:sz w:val="28"/>
          <w:szCs w:val="28"/>
        </w:rPr>
        <w:t>;</w:t>
      </w:r>
    </w:p>
    <w:p w:rsidR="002C7AE5" w:rsidRDefault="002C7AE5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в части 3  слова «у муниципальных  образований» заменить  словами  «у поселения».</w:t>
      </w:r>
    </w:p>
    <w:p w:rsidR="002C7AE5" w:rsidRDefault="002C7AE5" w:rsidP="00454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 В части 3 статьи 46 Устава слова «затрат на их денежное содержание» заменить словами «расходов на оплату их труда».</w:t>
      </w:r>
    </w:p>
    <w:p w:rsidR="0045487A" w:rsidRDefault="002C7AE5" w:rsidP="0045487A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1.9</w:t>
      </w:r>
      <w:r w:rsidR="0045487A">
        <w:rPr>
          <w:rFonts w:ascii="Times New Roman" w:hAnsi="Times New Roman" w:cs="Times New Roman"/>
          <w:sz w:val="28"/>
          <w:szCs w:val="28"/>
        </w:rPr>
        <w:t xml:space="preserve">.  В пункте 2 части 2 статьи 52  «Ответственность органов местного самоуправления поселения и должностных лиц местного самоуправления поселения перед государством»  слова: </w:t>
      </w:r>
    </w:p>
    <w:p w:rsidR="0045487A" w:rsidRDefault="0045487A" w:rsidP="0045487A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"нецелевое расходование субвенций из федерального бюджета или бюджета области " заменить словами "нецелевое использование межбюджетных трансфертов, имеющих целевое назначение,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Поручить главе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Беляеву Анатолию Германовичу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Направить в регистрирующий орган в течение 15 дней со дня принятия изменений и дополнений в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для государственной регистрации в соответствии с действующим законодательством.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Опубликовать изменения и дополнения в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области, после их государственной регистрации, в Информационном бюллетене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 w:line="36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:rsidR="0045487A" w:rsidRDefault="0045487A" w:rsidP="0045487A">
      <w:pPr>
        <w:widowControl w:val="0"/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45487A" w:rsidRDefault="0045487A" w:rsidP="0045487A">
      <w:pPr>
        <w:widowControl w:val="0"/>
        <w:autoSpaceDE w:val="0"/>
        <w:autoSpaceDN w:val="0"/>
        <w:adjustRightInd w:val="0"/>
        <w:spacing w:after="0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сельской</w:t>
      </w:r>
      <w:r w:rsidR="007C6261">
        <w:rPr>
          <w:rFonts w:ascii="Times New Roman" w:hAnsi="Times New Roman" w:cs="Times New Roman"/>
          <w:sz w:val="28"/>
          <w:szCs w:val="28"/>
        </w:rPr>
        <w:t xml:space="preserve"> Думы    </w:t>
      </w:r>
      <w:r>
        <w:rPr>
          <w:rFonts w:ascii="Times New Roman" w:hAnsi="Times New Roman" w:cs="Times New Roman"/>
          <w:sz w:val="28"/>
          <w:szCs w:val="28"/>
        </w:rPr>
        <w:t xml:space="preserve">А.Г.Беляев </w:t>
      </w:r>
    </w:p>
    <w:p w:rsidR="0045487A" w:rsidRDefault="0045487A" w:rsidP="004548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487A" w:rsidRDefault="0045487A" w:rsidP="0045487A"/>
    <w:p w:rsidR="0045487A" w:rsidRDefault="0045487A" w:rsidP="0045487A"/>
    <w:p w:rsidR="0045487A" w:rsidRDefault="0045487A" w:rsidP="0045487A"/>
    <w:sectPr w:rsidR="0045487A" w:rsidSect="00880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5487A"/>
    <w:rsid w:val="00043FEB"/>
    <w:rsid w:val="002C7AE5"/>
    <w:rsid w:val="0045487A"/>
    <w:rsid w:val="007C6261"/>
    <w:rsid w:val="008804A9"/>
    <w:rsid w:val="00BB02E4"/>
    <w:rsid w:val="00E91680"/>
    <w:rsid w:val="00FD7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2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6</cp:revision>
  <cp:lastPrinted>2016-12-05T12:10:00Z</cp:lastPrinted>
  <dcterms:created xsi:type="dcterms:W3CDTF">2016-10-31T14:23:00Z</dcterms:created>
  <dcterms:modified xsi:type="dcterms:W3CDTF">2016-12-05T12:10:00Z</dcterms:modified>
</cp:coreProperties>
</file>