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D3" w:rsidRPr="00E27FA5" w:rsidRDefault="002462D3" w:rsidP="00E27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</w:t>
      </w:r>
      <w:r w:rsidR="00B3385C" w:rsidRPr="00E27FA5">
        <w:rPr>
          <w:rFonts w:ascii="Times New Roman" w:hAnsi="Times New Roman" w:cs="Times New Roman"/>
          <w:sz w:val="28"/>
          <w:szCs w:val="28"/>
        </w:rPr>
        <w:t xml:space="preserve">  </w:t>
      </w:r>
      <w:r w:rsidRPr="00E27FA5">
        <w:rPr>
          <w:rFonts w:ascii="Times New Roman" w:hAnsi="Times New Roman" w:cs="Times New Roman"/>
          <w:b/>
          <w:sz w:val="28"/>
          <w:szCs w:val="28"/>
        </w:rPr>
        <w:t>РОЖКИНСКАЯ СЕЛЬСКАЯ ДУМА</w:t>
      </w:r>
    </w:p>
    <w:p w:rsidR="002462D3" w:rsidRPr="00E27FA5" w:rsidRDefault="002462D3" w:rsidP="00E27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A5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2462D3" w:rsidRPr="00E27FA5" w:rsidRDefault="002462D3" w:rsidP="00E27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2D3" w:rsidRPr="00E27FA5" w:rsidRDefault="002462D3" w:rsidP="00E27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2D3" w:rsidRPr="00E27FA5" w:rsidRDefault="002462D3" w:rsidP="00E27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A5">
        <w:rPr>
          <w:rFonts w:ascii="Times New Roman" w:hAnsi="Times New Roman" w:cs="Times New Roman"/>
          <w:b/>
          <w:sz w:val="28"/>
          <w:szCs w:val="28"/>
        </w:rPr>
        <w:t xml:space="preserve">  РЕШЕНИЕ 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</w:t>
      </w:r>
      <w:r w:rsidR="002F7E94" w:rsidRPr="00E27FA5">
        <w:rPr>
          <w:rFonts w:ascii="Times New Roman" w:hAnsi="Times New Roman" w:cs="Times New Roman"/>
          <w:sz w:val="28"/>
          <w:szCs w:val="28"/>
        </w:rPr>
        <w:t xml:space="preserve">                            № 8</w:t>
      </w:r>
      <w:r w:rsidRPr="00E27F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E27FA5" w:rsidRPr="00E27FA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27FA5">
        <w:rPr>
          <w:rFonts w:ascii="Times New Roman" w:hAnsi="Times New Roman" w:cs="Times New Roman"/>
          <w:sz w:val="28"/>
          <w:szCs w:val="28"/>
        </w:rPr>
        <w:t xml:space="preserve">         30.04.2020       </w:t>
      </w:r>
    </w:p>
    <w:p w:rsidR="002462D3" w:rsidRPr="00E27FA5" w:rsidRDefault="002462D3" w:rsidP="00E27F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:rsidR="002462D3" w:rsidRPr="00E27FA5" w:rsidRDefault="002462D3" w:rsidP="00E27F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>ожки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62D3" w:rsidRPr="00E27FA5" w:rsidRDefault="002462D3" w:rsidP="00E27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A5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</w:t>
      </w:r>
      <w:r w:rsidR="00E27FA5" w:rsidRPr="00E27F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7FA5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</w:p>
    <w:p w:rsidR="002462D3" w:rsidRPr="00E27FA5" w:rsidRDefault="002462D3" w:rsidP="00E27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27FA5"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 w:rsidRPr="00E27FA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 w:rsidR="00E27FA5" w:rsidRPr="00E27FA5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E27FA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E27FA5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2462D3" w:rsidRPr="00E27FA5" w:rsidRDefault="002462D3" w:rsidP="00E27F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A5">
        <w:rPr>
          <w:rFonts w:ascii="Times New Roman" w:hAnsi="Times New Roman" w:cs="Times New Roman"/>
          <w:b/>
          <w:sz w:val="28"/>
          <w:szCs w:val="28"/>
        </w:rPr>
        <w:t>За 2019 год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62D3" w:rsidRPr="00E27FA5" w:rsidRDefault="00E27FA5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2462D3" w:rsidRPr="00E27FA5">
        <w:rPr>
          <w:rFonts w:ascii="Times New Roman" w:hAnsi="Times New Roman" w:cs="Times New Roman"/>
          <w:sz w:val="28"/>
          <w:szCs w:val="28"/>
        </w:rPr>
        <w:t xml:space="preserve">В соответствии со статьями 153, 264.6 Бюджетного кодекса  Российской федерации, Уставом муниципального образования </w:t>
      </w:r>
      <w:proofErr w:type="spellStart"/>
      <w:r w:rsidR="002462D3" w:rsidRPr="00E27FA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2462D3" w:rsidRPr="00E27FA5">
        <w:rPr>
          <w:rFonts w:ascii="Times New Roman" w:hAnsi="Times New Roman" w:cs="Times New Roman"/>
          <w:sz w:val="28"/>
          <w:szCs w:val="28"/>
        </w:rPr>
        <w:t xml:space="preserve">  сельское поселение, Положением  о бюджетном процессе в муниципальном образовании </w:t>
      </w:r>
      <w:proofErr w:type="spellStart"/>
      <w:r w:rsidR="002462D3" w:rsidRPr="00E27FA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2462D3" w:rsidRPr="00E27FA5">
        <w:rPr>
          <w:rFonts w:ascii="Times New Roman" w:hAnsi="Times New Roman" w:cs="Times New Roman"/>
          <w:sz w:val="28"/>
          <w:szCs w:val="28"/>
        </w:rPr>
        <w:t xml:space="preserve">  сельское поселение, утвержденным   решением сельской Думы </w:t>
      </w:r>
      <w:proofErr w:type="spellStart"/>
      <w:r w:rsidR="002462D3" w:rsidRPr="00E27FA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2462D3" w:rsidRPr="00E27FA5">
        <w:rPr>
          <w:rFonts w:ascii="Times New Roman" w:hAnsi="Times New Roman" w:cs="Times New Roman"/>
          <w:sz w:val="28"/>
          <w:szCs w:val="28"/>
        </w:rPr>
        <w:t xml:space="preserve"> сельского поселения  от  12.11.2013 № 49   «О бюджетном  процессе в муниципальном  образовании </w:t>
      </w:r>
      <w:proofErr w:type="spellStart"/>
      <w:r w:rsidR="002462D3" w:rsidRPr="00E27FA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2462D3" w:rsidRPr="00E27FA5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2462D3" w:rsidRPr="00E27FA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462D3" w:rsidRPr="00E27FA5">
        <w:rPr>
          <w:rFonts w:ascii="Times New Roman" w:hAnsi="Times New Roman" w:cs="Times New Roman"/>
          <w:sz w:val="28"/>
          <w:szCs w:val="28"/>
        </w:rPr>
        <w:t xml:space="preserve"> района Кировской области» сельская Дума РЕШИЛА:</w:t>
      </w:r>
      <w:proofErr w:type="gramEnd"/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62D3" w:rsidRPr="00E27FA5" w:rsidRDefault="002462D3" w:rsidP="00E27FA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Утвердить  отчет  об исполнении  бюджета  муниципального образования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E27FA5">
        <w:rPr>
          <w:rFonts w:ascii="Times New Roman" w:hAnsi="Times New Roman" w:cs="Times New Roman"/>
          <w:sz w:val="28"/>
          <w:szCs w:val="28"/>
        </w:rPr>
        <w:t xml:space="preserve"> сельское поселение 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E27FA5">
        <w:rPr>
          <w:rFonts w:ascii="Times New Roman" w:hAnsi="Times New Roman" w:cs="Times New Roman"/>
          <w:sz w:val="28"/>
          <w:szCs w:val="28"/>
        </w:rPr>
        <w:t xml:space="preserve"> района Кировской области  за 2019 год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462D3" w:rsidRPr="00E27FA5" w:rsidRDefault="002462D3" w:rsidP="00E27FA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по доходам  в сумме  6838860,39 рублей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    по расходам в сумме  6975839,40  рублей;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   с дефицитом   в сумме  136979,01  рублей 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2.     Утвердить показатели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доходов бюджета  поселения за 2019 год   по кодам классификации  доходов бюджета согласно  приложению  № 1; 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 расходов бюджета  поселения за 2019 год по ведомственной структуре расходов  бюджета поселения  согласно приложению  № 2;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lastRenderedPageBreak/>
        <w:t xml:space="preserve">    расходов бюджета поселения за 2019 год по разделам, подразделам,  классификации  расходов бюджета согласно приложению № 3 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источников финансирования дефицита бюджета поселения за 2019 год по кодам  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>классификации  источников финансирования дефицитов бюджета  поселения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согласно  приложению  № 4 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расходов бюджета поселения на реализацию муниципальных программ сельского поселения согласно приложению  № 5 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62D3" w:rsidRPr="00E27FA5" w:rsidRDefault="002462D3" w:rsidP="00E27FA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3. Опубликовать настоящее решение с приложениями в Информационном бюллетене органов местного  самоуправления </w:t>
      </w:r>
      <w:r w:rsidR="00E27FA5" w:rsidRPr="00E27F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E27FA5" w:rsidRPr="00E27FA5">
        <w:rPr>
          <w:rFonts w:ascii="Times New Roman" w:hAnsi="Times New Roman" w:cs="Times New Roman"/>
          <w:sz w:val="28"/>
          <w:szCs w:val="28"/>
        </w:rPr>
        <w:t xml:space="preserve"> </w:t>
      </w:r>
      <w:r w:rsidRPr="00E27FA5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E27FA5" w:rsidRPr="00E27FA5">
        <w:rPr>
          <w:rFonts w:ascii="Times New Roman" w:hAnsi="Times New Roman" w:cs="Times New Roman"/>
          <w:sz w:val="28"/>
          <w:szCs w:val="28"/>
        </w:rPr>
        <w:t xml:space="preserve"> </w:t>
      </w:r>
      <w:r w:rsidRPr="00E27FA5">
        <w:rPr>
          <w:rFonts w:ascii="Times New Roman" w:hAnsi="Times New Roman" w:cs="Times New Roman"/>
          <w:sz w:val="28"/>
          <w:szCs w:val="28"/>
        </w:rPr>
        <w:t>поселения</w:t>
      </w:r>
      <w:r w:rsidR="00E27FA5" w:rsidRPr="00E27FA5">
        <w:rPr>
          <w:rFonts w:ascii="Times New Roman" w:hAnsi="Times New Roman" w:cs="Times New Roman"/>
          <w:sz w:val="28"/>
          <w:szCs w:val="28"/>
        </w:rPr>
        <w:t xml:space="preserve"> </w:t>
      </w:r>
      <w:r w:rsidRPr="00E27FA5">
        <w:rPr>
          <w:rFonts w:ascii="Times New Roman" w:hAnsi="Times New Roman" w:cs="Times New Roman"/>
          <w:sz w:val="28"/>
          <w:szCs w:val="28"/>
        </w:rPr>
        <w:t xml:space="preserve"> в официальных средствах массовой информации.</w:t>
      </w: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62D3" w:rsidRPr="00E27FA5" w:rsidRDefault="002462D3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Глава  сельского поселения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</w:p>
    <w:p w:rsidR="002462D3" w:rsidRPr="00E27FA5" w:rsidRDefault="002462D3" w:rsidP="002462D3">
      <w:pPr>
        <w:rPr>
          <w:rFonts w:ascii="Times New Roman" w:hAnsi="Times New Roman" w:cs="Times New Roman"/>
          <w:sz w:val="28"/>
          <w:szCs w:val="28"/>
        </w:rPr>
      </w:pPr>
    </w:p>
    <w:p w:rsidR="002462D3" w:rsidRPr="00E27FA5" w:rsidRDefault="002462D3" w:rsidP="002462D3">
      <w:pPr>
        <w:rPr>
          <w:rFonts w:ascii="Times New Roman" w:hAnsi="Times New Roman" w:cs="Times New Roman"/>
          <w:sz w:val="28"/>
          <w:szCs w:val="28"/>
        </w:rPr>
      </w:pPr>
    </w:p>
    <w:p w:rsidR="00B16469" w:rsidRPr="00E27FA5" w:rsidRDefault="00B16469" w:rsidP="00B3385C">
      <w:pPr>
        <w:rPr>
          <w:rFonts w:ascii="Times New Roman" w:hAnsi="Times New Roman" w:cs="Times New Roman"/>
          <w:sz w:val="28"/>
          <w:szCs w:val="28"/>
        </w:rPr>
      </w:pPr>
    </w:p>
    <w:p w:rsidR="00B16469" w:rsidRPr="00E27FA5" w:rsidRDefault="00B16469" w:rsidP="00B3385C">
      <w:pPr>
        <w:rPr>
          <w:rFonts w:ascii="Times New Roman" w:hAnsi="Times New Roman" w:cs="Times New Roman"/>
          <w:sz w:val="28"/>
          <w:szCs w:val="28"/>
        </w:rPr>
      </w:pPr>
    </w:p>
    <w:p w:rsidR="00B16469" w:rsidRPr="00E27FA5" w:rsidRDefault="00B16469" w:rsidP="00B3385C">
      <w:pPr>
        <w:rPr>
          <w:rFonts w:ascii="Times New Roman" w:hAnsi="Times New Roman" w:cs="Times New Roman"/>
          <w:sz w:val="28"/>
          <w:szCs w:val="28"/>
        </w:rPr>
      </w:pPr>
    </w:p>
    <w:p w:rsidR="00B16469" w:rsidRPr="00E27FA5" w:rsidRDefault="00B16469" w:rsidP="00B3385C">
      <w:pPr>
        <w:rPr>
          <w:rFonts w:ascii="Times New Roman" w:hAnsi="Times New Roman" w:cs="Times New Roman"/>
          <w:sz w:val="28"/>
          <w:szCs w:val="28"/>
        </w:rPr>
      </w:pPr>
    </w:p>
    <w:p w:rsidR="00B3385C" w:rsidRPr="00E27FA5" w:rsidRDefault="00B3385C" w:rsidP="00B3385C">
      <w:pPr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Приложение №1</w:t>
      </w:r>
      <w:proofErr w:type="gramStart"/>
      <w:r w:rsidR="002F7E94" w:rsidRPr="00E27FA5">
        <w:rPr>
          <w:rFonts w:ascii="Times New Roman" w:hAnsi="Times New Roman" w:cs="Times New Roman"/>
          <w:sz w:val="28"/>
          <w:szCs w:val="28"/>
        </w:rPr>
        <w:t xml:space="preserve">    К</w:t>
      </w:r>
      <w:proofErr w:type="gramEnd"/>
      <w:r w:rsidR="002F7E94" w:rsidRPr="00E27FA5">
        <w:rPr>
          <w:rFonts w:ascii="Times New Roman" w:hAnsi="Times New Roman" w:cs="Times New Roman"/>
          <w:sz w:val="28"/>
          <w:szCs w:val="28"/>
        </w:rPr>
        <w:t xml:space="preserve"> решению  </w:t>
      </w:r>
      <w:proofErr w:type="spellStart"/>
      <w:r w:rsidR="002F7E94" w:rsidRPr="00E27FA5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="002F7E94" w:rsidRPr="00E27FA5">
        <w:rPr>
          <w:rFonts w:ascii="Times New Roman" w:hAnsi="Times New Roman" w:cs="Times New Roman"/>
          <w:sz w:val="28"/>
          <w:szCs w:val="28"/>
        </w:rPr>
        <w:t xml:space="preserve"> сельской Думы №</w:t>
      </w:r>
      <w:r w:rsidR="00E27FA5" w:rsidRPr="00E27FA5">
        <w:rPr>
          <w:rFonts w:ascii="Times New Roman" w:hAnsi="Times New Roman" w:cs="Times New Roman"/>
          <w:sz w:val="28"/>
          <w:szCs w:val="28"/>
        </w:rPr>
        <w:t xml:space="preserve"> </w:t>
      </w:r>
      <w:r w:rsidR="002F7E94" w:rsidRPr="00E27FA5">
        <w:rPr>
          <w:rFonts w:ascii="Times New Roman" w:hAnsi="Times New Roman" w:cs="Times New Roman"/>
          <w:sz w:val="28"/>
          <w:szCs w:val="28"/>
        </w:rPr>
        <w:t>8 от 30.04.2020г</w:t>
      </w:r>
    </w:p>
    <w:tbl>
      <w:tblPr>
        <w:tblW w:w="15451" w:type="dxa"/>
        <w:tblInd w:w="-1026" w:type="dxa"/>
        <w:tblLayout w:type="fixed"/>
        <w:tblLook w:val="04A0"/>
      </w:tblPr>
      <w:tblGrid>
        <w:gridCol w:w="4819"/>
        <w:gridCol w:w="2836"/>
        <w:gridCol w:w="1701"/>
        <w:gridCol w:w="1843"/>
        <w:gridCol w:w="1417"/>
        <w:gridCol w:w="425"/>
        <w:gridCol w:w="74"/>
        <w:gridCol w:w="1769"/>
        <w:gridCol w:w="499"/>
        <w:gridCol w:w="68"/>
      </w:tblGrid>
      <w:tr w:rsidR="00E27FA5" w:rsidRPr="00E27FA5" w:rsidTr="00B42B6E">
        <w:trPr>
          <w:trHeight w:val="1132"/>
        </w:trPr>
        <w:tc>
          <w:tcPr>
            <w:tcW w:w="15451" w:type="dxa"/>
            <w:gridSpan w:val="10"/>
            <w:vAlign w:val="center"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Объемы поступления доходов бюджета поселения    по кодам классификации доходов бюджетов   за  2019год</w:t>
            </w:r>
          </w:p>
        </w:tc>
      </w:tr>
      <w:tr w:rsidR="00E27FA5" w:rsidRPr="00E27FA5" w:rsidTr="00B42B6E">
        <w:trPr>
          <w:trHeight w:val="255"/>
        </w:trPr>
        <w:tc>
          <w:tcPr>
            <w:tcW w:w="15451" w:type="dxa"/>
            <w:gridSpan w:val="10"/>
            <w:vAlign w:val="bottom"/>
            <w:hideMark/>
          </w:tcPr>
          <w:p w:rsidR="00E27FA5" w:rsidRPr="00E27FA5" w:rsidRDefault="00E27F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FA5" w:rsidRPr="00E27FA5" w:rsidTr="00B42B6E">
        <w:trPr>
          <w:trHeight w:val="80"/>
        </w:trPr>
        <w:tc>
          <w:tcPr>
            <w:tcW w:w="15451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  <w:hideMark/>
          </w:tcPr>
          <w:p w:rsidR="00E27FA5" w:rsidRPr="00E27FA5" w:rsidRDefault="00E27FA5">
            <w:pPr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E27FA5" w:rsidRPr="00E27FA5" w:rsidTr="00B42B6E">
        <w:trPr>
          <w:trHeight w:val="70"/>
        </w:trPr>
        <w:tc>
          <w:tcPr>
            <w:tcW w:w="48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82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классификации доходов</w:t>
            </w:r>
          </w:p>
        </w:tc>
        <w:tc>
          <w:tcPr>
            <w:tcW w:w="2410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            (рублей)</w:t>
            </w:r>
          </w:p>
        </w:tc>
      </w:tr>
      <w:tr w:rsidR="00E27FA5" w:rsidRPr="00E27FA5" w:rsidTr="00B42B6E">
        <w:trPr>
          <w:trHeight w:val="1080"/>
        </w:trPr>
        <w:tc>
          <w:tcPr>
            <w:tcW w:w="48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7FA5" w:rsidRPr="00E27FA5" w:rsidRDefault="00E27F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главного администратора доходов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доходов бюджета</w:t>
            </w:r>
          </w:p>
        </w:tc>
        <w:tc>
          <w:tcPr>
            <w:tcW w:w="2410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FA5" w:rsidRPr="00E27FA5" w:rsidRDefault="00E27F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27FA5" w:rsidRPr="00E27FA5" w:rsidTr="00B42B6E">
        <w:trPr>
          <w:trHeight w:val="316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7FA5" w:rsidRPr="00E27FA5" w:rsidRDefault="00E27FA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Доходы бюджета всего: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FA5" w:rsidRPr="00E27FA5" w:rsidRDefault="00E27F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FA5" w:rsidRPr="00E27FA5" w:rsidRDefault="00E27F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FA5" w:rsidRPr="00E27FA5" w:rsidRDefault="00E27FA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6838860,39</w:t>
            </w:r>
          </w:p>
        </w:tc>
      </w:tr>
      <w:tr w:rsidR="00E27FA5" w:rsidRPr="00E27FA5" w:rsidTr="00B42B6E">
        <w:trPr>
          <w:trHeight w:val="405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27FA5" w:rsidRPr="00E27FA5" w:rsidRDefault="00E27FA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FA5" w:rsidRPr="00E27FA5" w:rsidRDefault="00E27F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FA5" w:rsidRPr="00E27FA5" w:rsidRDefault="00E27F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FA5" w:rsidRPr="00E27FA5" w:rsidRDefault="00E27F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7FA5" w:rsidRPr="00E27FA5" w:rsidTr="00B42B6E">
        <w:trPr>
          <w:gridAfter w:val="1"/>
          <w:wAfter w:w="68" w:type="dxa"/>
          <w:trHeight w:val="255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Федеральное казначейство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270942,75</w:t>
            </w:r>
          </w:p>
        </w:tc>
      </w:tr>
      <w:tr w:rsidR="00E27FA5" w:rsidRPr="00E27FA5" w:rsidTr="00B42B6E">
        <w:trPr>
          <w:gridAfter w:val="1"/>
          <w:wAfter w:w="68" w:type="dxa"/>
          <w:trHeight w:val="1470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Доходы от уплаты акцизов на дизельное топливо,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1030223001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123328,56</w:t>
            </w:r>
          </w:p>
        </w:tc>
      </w:tr>
      <w:tr w:rsidR="00E27FA5" w:rsidRPr="00E27FA5" w:rsidTr="00B42B6E">
        <w:trPr>
          <w:gridAfter w:val="1"/>
          <w:wAfter w:w="68" w:type="dxa"/>
          <w:trHeight w:val="2040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акцизов на моторные масла для дизельных и карбюраторных (</w:t>
            </w:r>
            <w:proofErr w:type="spellStart"/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) двигателей подлежащие распределению между бюджетами 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бюджеты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1030224001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906,49</w:t>
            </w:r>
          </w:p>
        </w:tc>
      </w:tr>
      <w:tr w:rsidR="00E27FA5" w:rsidRPr="00E27FA5" w:rsidTr="00B42B6E">
        <w:trPr>
          <w:gridAfter w:val="1"/>
          <w:wAfter w:w="68" w:type="dxa"/>
          <w:trHeight w:val="1530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Доходы от уплаты акцизов на автомобильный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1030225001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164767,38</w:t>
            </w:r>
          </w:p>
        </w:tc>
      </w:tr>
      <w:tr w:rsidR="00E27FA5" w:rsidRPr="00E27FA5" w:rsidTr="00B42B6E">
        <w:trPr>
          <w:gridAfter w:val="1"/>
          <w:wAfter w:w="68" w:type="dxa"/>
          <w:trHeight w:val="1530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субъектами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1030226001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-18059,68</w:t>
            </w:r>
          </w:p>
        </w:tc>
      </w:tr>
      <w:tr w:rsidR="00E27FA5" w:rsidRPr="00E27FA5" w:rsidTr="00B42B6E">
        <w:trPr>
          <w:gridAfter w:val="1"/>
          <w:wAfter w:w="68" w:type="dxa"/>
          <w:trHeight w:val="255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Федеральная налоговая служба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3069920,18</w:t>
            </w:r>
          </w:p>
        </w:tc>
      </w:tr>
      <w:tr w:rsidR="00E27FA5" w:rsidRPr="00E27FA5" w:rsidTr="00B42B6E">
        <w:trPr>
          <w:gridAfter w:val="1"/>
          <w:wAfter w:w="68" w:type="dxa"/>
          <w:trHeight w:val="1785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статьями 227, 227.1 и 228 Налогового кодекса Российской Федерации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1010201001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2689744,13</w:t>
            </w:r>
          </w:p>
        </w:tc>
      </w:tr>
      <w:tr w:rsidR="00E27FA5" w:rsidRPr="00E27FA5" w:rsidTr="00B42B6E">
        <w:trPr>
          <w:gridAfter w:val="1"/>
          <w:wAfter w:w="68" w:type="dxa"/>
          <w:trHeight w:val="1020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1060103010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111216,31</w:t>
            </w:r>
          </w:p>
        </w:tc>
      </w:tr>
      <w:tr w:rsidR="00E27FA5" w:rsidRPr="00E27FA5" w:rsidTr="00B42B6E">
        <w:trPr>
          <w:gridAfter w:val="1"/>
          <w:wAfter w:w="68" w:type="dxa"/>
          <w:trHeight w:val="1666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spacing w:after="24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Земельный налог с организаций, обладающих земельным участком, расположенным в границах  сельских  поселений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1060603310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129887,53</w:t>
            </w:r>
          </w:p>
        </w:tc>
      </w:tr>
      <w:tr w:rsidR="00E27FA5" w:rsidRPr="00E27FA5" w:rsidTr="00B42B6E">
        <w:trPr>
          <w:gridAfter w:val="1"/>
          <w:wAfter w:w="68" w:type="dxa"/>
          <w:trHeight w:val="1320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1060604310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139072,21</w:t>
            </w:r>
          </w:p>
        </w:tc>
      </w:tr>
      <w:tr w:rsidR="00E27FA5" w:rsidRPr="00E27FA5" w:rsidTr="00B42B6E">
        <w:trPr>
          <w:gridAfter w:val="1"/>
          <w:wAfter w:w="68" w:type="dxa"/>
          <w:trHeight w:val="1320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Муниципальное казенное учреждение администрация муниципального образования </w:t>
            </w:r>
            <w:proofErr w:type="spellStart"/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Малмыжский</w:t>
            </w:r>
            <w:proofErr w:type="spellEnd"/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муниципальный район Кировской области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159828,76</w:t>
            </w:r>
          </w:p>
        </w:tc>
      </w:tr>
      <w:tr w:rsidR="00E27FA5" w:rsidRPr="00E27FA5" w:rsidTr="00B42B6E">
        <w:trPr>
          <w:gridAfter w:val="1"/>
          <w:wAfter w:w="68" w:type="dxa"/>
          <w:trHeight w:val="1320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</w:t>
            </w:r>
            <w:proofErr w:type="gramEnd"/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1110503510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159828,76</w:t>
            </w:r>
          </w:p>
        </w:tc>
      </w:tr>
      <w:tr w:rsidR="00E27FA5" w:rsidRPr="00E27FA5" w:rsidTr="00B42B6E">
        <w:trPr>
          <w:gridAfter w:val="1"/>
          <w:wAfter w:w="68" w:type="dxa"/>
          <w:trHeight w:val="795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Муниципальное казенное учреждение администрация </w:t>
            </w:r>
            <w:proofErr w:type="spellStart"/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746129,23</w:t>
            </w:r>
          </w:p>
        </w:tc>
      </w:tr>
      <w:tr w:rsidR="00E27FA5" w:rsidRPr="00E27FA5" w:rsidTr="00B42B6E">
        <w:trPr>
          <w:gridAfter w:val="1"/>
          <w:wAfter w:w="68" w:type="dxa"/>
          <w:trHeight w:val="1920"/>
        </w:trPr>
        <w:tc>
          <w:tcPr>
            <w:tcW w:w="48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1080402001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1700,00</w:t>
            </w:r>
          </w:p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E27FA5" w:rsidRPr="00E27FA5" w:rsidTr="00B42B6E">
        <w:trPr>
          <w:gridAfter w:val="1"/>
          <w:wAfter w:w="68" w:type="dxa"/>
          <w:trHeight w:val="765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 от оказания платных услуг (работ) получателями  средств бюджетов сельских поселений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1130199510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82300,00</w:t>
            </w:r>
          </w:p>
        </w:tc>
      </w:tr>
      <w:tr w:rsidR="00E27FA5" w:rsidRPr="00E27FA5" w:rsidTr="00B42B6E">
        <w:trPr>
          <w:gridAfter w:val="1"/>
          <w:wAfter w:w="68" w:type="dxa"/>
          <w:trHeight w:val="75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1130299510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411915,99</w:t>
            </w:r>
          </w:p>
        </w:tc>
      </w:tr>
      <w:tr w:rsidR="00E27FA5" w:rsidRPr="00E27FA5" w:rsidTr="00B42B6E">
        <w:trPr>
          <w:gridAfter w:val="1"/>
          <w:wAfter w:w="68" w:type="dxa"/>
          <w:trHeight w:val="10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самообложения граждан, зачисляемые в бюджеты  поселений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1171403010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250000,00</w:t>
            </w:r>
          </w:p>
        </w:tc>
      </w:tr>
      <w:tr w:rsidR="00E27FA5" w:rsidRPr="00E27FA5" w:rsidTr="00B42B6E">
        <w:trPr>
          <w:gridAfter w:val="1"/>
          <w:wAfter w:w="68" w:type="dxa"/>
          <w:trHeight w:val="10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Субвенции 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2023511810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78300,00</w:t>
            </w:r>
          </w:p>
        </w:tc>
      </w:tr>
      <w:tr w:rsidR="00E27FA5" w:rsidRPr="00E27FA5" w:rsidTr="00B42B6E">
        <w:trPr>
          <w:gridAfter w:val="1"/>
          <w:wAfter w:w="68" w:type="dxa"/>
          <w:trHeight w:val="10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Дотации бюджетам  сельских  поселений на выравнивание бюджетной обеспеченности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7FA5" w:rsidRPr="00E27FA5" w:rsidRDefault="00E27F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7FA5" w:rsidRPr="00E27FA5" w:rsidRDefault="00E27F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2021500110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7FA5" w:rsidRPr="00E27FA5" w:rsidRDefault="00E27F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    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7FA5" w:rsidRPr="00E27FA5" w:rsidRDefault="00E27F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   151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7FA5" w:rsidRPr="00E27FA5" w:rsidRDefault="00E27F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267800,00</w:t>
            </w:r>
          </w:p>
        </w:tc>
      </w:tr>
      <w:tr w:rsidR="00E27FA5" w:rsidRPr="00E27FA5" w:rsidTr="00B42B6E">
        <w:trPr>
          <w:gridAfter w:val="1"/>
          <w:wAfter w:w="68" w:type="dxa"/>
          <w:trHeight w:val="10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7FA5" w:rsidRPr="00E27FA5" w:rsidRDefault="00E27F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7FA5" w:rsidRPr="00E27FA5" w:rsidRDefault="00E27F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2024999910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7FA5" w:rsidRPr="00E27FA5" w:rsidRDefault="00E27F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    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7FA5" w:rsidRPr="00E27FA5" w:rsidRDefault="00E27F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   151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27FA5" w:rsidRPr="00E27FA5" w:rsidRDefault="00E27FA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245150,00</w:t>
            </w:r>
          </w:p>
        </w:tc>
      </w:tr>
      <w:tr w:rsidR="00E27FA5" w:rsidRPr="00E27FA5" w:rsidTr="00B42B6E">
        <w:trPr>
          <w:gridAfter w:val="1"/>
          <w:wAfter w:w="68" w:type="dxa"/>
          <w:trHeight w:val="1020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в бюджеты поселений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2070503010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91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27FA5" w:rsidRPr="00E27FA5" w:rsidRDefault="00E27FA5">
            <w:pPr>
              <w:autoSpaceDN w:val="0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590751,00</w:t>
            </w:r>
          </w:p>
        </w:tc>
      </w:tr>
      <w:tr w:rsidR="00E27FA5" w:rsidRPr="00E27FA5" w:rsidTr="00B42B6E">
        <w:trPr>
          <w:gridAfter w:val="2"/>
          <w:wAfter w:w="567" w:type="dxa"/>
          <w:trHeight w:val="85"/>
        </w:trPr>
        <w:tc>
          <w:tcPr>
            <w:tcW w:w="12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FA5" w:rsidRPr="00E27FA5" w:rsidRDefault="00E27FA5">
            <w:pPr>
              <w:autoSpaceDN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7FA5" w:rsidRPr="00E27FA5" w:rsidRDefault="00E27FA5">
            <w:pPr>
              <w:autoSpaceDN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6838860,39</w:t>
            </w:r>
          </w:p>
        </w:tc>
      </w:tr>
    </w:tbl>
    <w:p w:rsidR="00E27FA5" w:rsidRPr="00E27FA5" w:rsidRDefault="000232FD" w:rsidP="00E2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Приложение № 2                                                                                                                                                             </w:t>
      </w:r>
    </w:p>
    <w:p w:rsidR="000232FD" w:rsidRPr="00E27FA5" w:rsidRDefault="000232FD" w:rsidP="00E2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к   решению 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E27FA5">
        <w:rPr>
          <w:rFonts w:ascii="Times New Roman" w:hAnsi="Times New Roman" w:cs="Times New Roman"/>
          <w:sz w:val="28"/>
          <w:szCs w:val="28"/>
        </w:rPr>
        <w:t xml:space="preserve"> сельской  Думы</w:t>
      </w:r>
    </w:p>
    <w:p w:rsidR="000232FD" w:rsidRPr="00E27FA5" w:rsidRDefault="008E5EBE" w:rsidP="00E27FA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№</w:t>
      </w:r>
      <w:r w:rsidR="00E27FA5" w:rsidRPr="00E27FA5">
        <w:rPr>
          <w:rFonts w:ascii="Times New Roman" w:hAnsi="Times New Roman" w:cs="Times New Roman"/>
          <w:sz w:val="28"/>
          <w:szCs w:val="28"/>
        </w:rPr>
        <w:t xml:space="preserve"> </w:t>
      </w:r>
      <w:r w:rsidRPr="00E27FA5">
        <w:rPr>
          <w:rFonts w:ascii="Times New Roman" w:hAnsi="Times New Roman" w:cs="Times New Roman"/>
          <w:sz w:val="28"/>
          <w:szCs w:val="28"/>
        </w:rPr>
        <w:t>8 от 30.04.2020г</w:t>
      </w:r>
    </w:p>
    <w:p w:rsidR="000232FD" w:rsidRPr="00E27FA5" w:rsidRDefault="000232FD" w:rsidP="000232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A5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0232FD" w:rsidRPr="00E27FA5" w:rsidRDefault="000232FD" w:rsidP="000232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A5">
        <w:rPr>
          <w:rFonts w:ascii="Times New Roman" w:hAnsi="Times New Roman" w:cs="Times New Roman"/>
          <w:b/>
          <w:sz w:val="28"/>
          <w:szCs w:val="28"/>
        </w:rPr>
        <w:t>бюджета поселения за 2019 год  по ведомственной  структуре расходов бюджета поселения</w:t>
      </w:r>
    </w:p>
    <w:tbl>
      <w:tblPr>
        <w:tblpPr w:leftFromText="180" w:rightFromText="180" w:vertAnchor="text" w:tblpX="-640" w:tblpY="1347"/>
        <w:tblW w:w="2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31"/>
        <w:gridCol w:w="851"/>
        <w:gridCol w:w="1277"/>
        <w:gridCol w:w="2444"/>
        <w:gridCol w:w="1560"/>
        <w:gridCol w:w="1417"/>
        <w:gridCol w:w="6232"/>
        <w:gridCol w:w="1188"/>
        <w:gridCol w:w="1781"/>
        <w:gridCol w:w="1899"/>
        <w:gridCol w:w="1425"/>
        <w:gridCol w:w="1188"/>
        <w:gridCol w:w="1792"/>
      </w:tblGrid>
      <w:tr w:rsidR="000232FD" w:rsidRPr="00E27FA5" w:rsidTr="000232FD">
        <w:trPr>
          <w:trHeight w:val="7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Вед.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Раздел подраздел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Целевая статья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План </w:t>
            </w:r>
          </w:p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Факт (</w:t>
            </w:r>
            <w:proofErr w:type="spellStart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Процент </w:t>
            </w:r>
          </w:p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выполне</w:t>
            </w:r>
            <w:proofErr w:type="spellEnd"/>
          </w:p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ния</w:t>
            </w:r>
            <w:proofErr w:type="spellEnd"/>
            <w:proofErr w:type="gramStart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7129939,63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6975839,40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97,8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администрация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7129939,63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6975839,40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97,8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2161647,00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2121068,39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98,1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468800,00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468793,66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468800,00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468793,66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и органов местного </w:t>
            </w:r>
            <w:r w:rsidRPr="00E2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самоуправления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468800,00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468793,66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Глава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0100001040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468800,00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468793,66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</w:t>
            </w: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1349377,00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1330753,52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98,6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1349377,00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1330753,52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98,6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1349377,00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1330753,52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98,6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0100001080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1349377,00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1330753,52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98,6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проведение выборов и референдумов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12000,00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12000,00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12000,00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референдум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0107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0100009040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12000,00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331470,00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309521,21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93,4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331470,00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309521,21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93,4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Обеспечение хозяйственного обслуживания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193020,00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171189,87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88,7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138450,00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138331,34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0100009090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138450,00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138331,34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0200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Мобилизационная и вневойсковая подготовка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0203</w:t>
            </w:r>
          </w:p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78300,00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14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0203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4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 в сфере установленных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0203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0100051180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1581638,00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1515624,85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95,8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Дорожное хозяйство 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1581079,00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1515065,85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95,8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1581079,00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1515065,85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95,8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0100005000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1581079,00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1515065,85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95,8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дорожного хозяйства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0100005010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271040,00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205027,38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75,6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Ремонт проезжей части в щебеночном исполнении по ул</w:t>
            </w:r>
            <w:proofErr w:type="gram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оветская с.Рожки 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</w:t>
            </w:r>
            <w:r w:rsidRPr="00E27FA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S5170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1310039,00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1310038,47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Другие вопросы 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0412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559,00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0412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559,00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Мероприятия в установленной  сфере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0412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559,00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0412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0100009070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559,00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559,00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34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      </w:t>
            </w: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1055892,63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1030005,65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97,5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615504,00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593385,20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96,4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615504,00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593385,20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96,4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Поддержка 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615504,00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593385,20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96,4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0100006010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615504,00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593385,20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96,4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440388,63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436620,45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99,1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440388,63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436620,45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99,1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45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7F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Иные межбюджетные трансферты на создание мест (площадок) накопления твердых коммунальных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0100002340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221000,00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221000,00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100,00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0100007000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219388,63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215620,45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98,3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Уличное 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0100007010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145587,00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143580,54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по благоустройству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0100007040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73801,63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72039,91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97,6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Культура и кинематография </w:t>
            </w:r>
          </w:p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0800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1320136,00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1303286,51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0801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1320136,00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1303286,51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0801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1320136,00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1303286,51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0801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0100008000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1320136,00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1303286,51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Социальная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74375,00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69603,00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93,6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Пенсионное обеспечение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74375,00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69603,00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93,6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2019-2021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74375,00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69603,00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93,6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32FD" w:rsidRPr="00E27FA5" w:rsidTr="000232FD">
        <w:trPr>
          <w:trHeight w:val="32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0100004000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74375,00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69603,00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93,6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232FD" w:rsidRPr="00E27FA5" w:rsidRDefault="000232FD" w:rsidP="000232FD">
      <w:pPr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rPr>
          <w:rFonts w:ascii="Times New Roman" w:hAnsi="Times New Roman" w:cs="Times New Roman"/>
          <w:sz w:val="28"/>
          <w:szCs w:val="28"/>
        </w:rPr>
      </w:pPr>
    </w:p>
    <w:p w:rsidR="00B42B6E" w:rsidRDefault="00E27FA5" w:rsidP="00E27F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7F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B42B6E" w:rsidRDefault="00B42B6E" w:rsidP="00E27F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42B6E" w:rsidRDefault="00B42B6E" w:rsidP="00E27F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42B6E" w:rsidRDefault="00B42B6E" w:rsidP="00E27FA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27FA5" w:rsidRPr="00E27FA5" w:rsidRDefault="00B42B6E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</w:t>
      </w:r>
      <w:r w:rsidR="004D05CC" w:rsidRPr="00E27FA5">
        <w:rPr>
          <w:rFonts w:ascii="Times New Roman" w:hAnsi="Times New Roman" w:cs="Times New Roman"/>
          <w:sz w:val="28"/>
          <w:szCs w:val="28"/>
        </w:rPr>
        <w:t>Приложение № 3    к    реше</w:t>
      </w:r>
      <w:r w:rsidR="0004016D" w:rsidRPr="00E27FA5">
        <w:rPr>
          <w:rFonts w:ascii="Times New Roman" w:hAnsi="Times New Roman" w:cs="Times New Roman"/>
          <w:sz w:val="28"/>
          <w:szCs w:val="28"/>
        </w:rPr>
        <w:t xml:space="preserve">нию </w:t>
      </w:r>
      <w:proofErr w:type="spellStart"/>
      <w:r w:rsidR="0004016D" w:rsidRPr="00E27FA5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="0004016D" w:rsidRPr="00E27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32FD" w:rsidRPr="00E27FA5" w:rsidRDefault="00E27FA5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B42B6E">
        <w:rPr>
          <w:rFonts w:ascii="Times New Roman" w:hAnsi="Times New Roman" w:cs="Times New Roman"/>
          <w:sz w:val="28"/>
          <w:szCs w:val="28"/>
        </w:rPr>
        <w:t xml:space="preserve"> </w:t>
      </w:r>
      <w:r w:rsidRPr="00E27FA5">
        <w:rPr>
          <w:rFonts w:ascii="Times New Roman" w:hAnsi="Times New Roman" w:cs="Times New Roman"/>
          <w:sz w:val="28"/>
          <w:szCs w:val="28"/>
        </w:rPr>
        <w:t xml:space="preserve"> </w:t>
      </w:r>
      <w:r w:rsidR="0004016D" w:rsidRPr="00E27FA5">
        <w:rPr>
          <w:rFonts w:ascii="Times New Roman" w:hAnsi="Times New Roman" w:cs="Times New Roman"/>
          <w:sz w:val="28"/>
          <w:szCs w:val="28"/>
        </w:rPr>
        <w:t>сельской Думы №</w:t>
      </w:r>
      <w:r w:rsidRPr="00E27FA5">
        <w:rPr>
          <w:rFonts w:ascii="Times New Roman" w:hAnsi="Times New Roman" w:cs="Times New Roman"/>
          <w:sz w:val="28"/>
          <w:szCs w:val="28"/>
        </w:rPr>
        <w:t xml:space="preserve"> </w:t>
      </w:r>
      <w:r w:rsidR="0004016D" w:rsidRPr="00E27FA5">
        <w:rPr>
          <w:rFonts w:ascii="Times New Roman" w:hAnsi="Times New Roman" w:cs="Times New Roman"/>
          <w:sz w:val="28"/>
          <w:szCs w:val="28"/>
        </w:rPr>
        <w:t>8 от 30.04.2020</w:t>
      </w:r>
      <w:r w:rsidR="004D05CC" w:rsidRPr="00E27FA5">
        <w:rPr>
          <w:rFonts w:ascii="Times New Roman" w:hAnsi="Times New Roman" w:cs="Times New Roman"/>
          <w:sz w:val="28"/>
          <w:szCs w:val="28"/>
        </w:rPr>
        <w:t xml:space="preserve">г                           </w:t>
      </w:r>
      <w:r w:rsidR="000232FD" w:rsidRPr="00E27FA5">
        <w:rPr>
          <w:rFonts w:ascii="Times New Roman" w:hAnsi="Times New Roman" w:cs="Times New Roman"/>
          <w:sz w:val="28"/>
          <w:szCs w:val="28"/>
        </w:rPr>
        <w:t xml:space="preserve"> </w:t>
      </w:r>
      <w:r w:rsidR="004D05CC" w:rsidRPr="00E27F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</w:p>
    <w:p w:rsidR="004D05CC" w:rsidRPr="00E27FA5" w:rsidRDefault="004D05CC" w:rsidP="004D05CC">
      <w:pPr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Расходы</w:t>
      </w:r>
    </w:p>
    <w:p w:rsidR="000232FD" w:rsidRPr="00E27FA5" w:rsidRDefault="008B5647" w:rsidP="00E27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232FD" w:rsidRPr="00E27FA5">
        <w:rPr>
          <w:rFonts w:ascii="Times New Roman" w:hAnsi="Times New Roman" w:cs="Times New Roman"/>
          <w:b/>
          <w:sz w:val="28"/>
          <w:szCs w:val="28"/>
        </w:rPr>
        <w:t>бюджета посе</w:t>
      </w:r>
      <w:r w:rsidR="000232FD" w:rsidRPr="00E27FA5">
        <w:rPr>
          <w:rFonts w:ascii="Times New Roman" w:hAnsi="Times New Roman" w:cs="Times New Roman"/>
          <w:b/>
          <w:i/>
          <w:sz w:val="28"/>
          <w:szCs w:val="28"/>
        </w:rPr>
        <w:t>ле</w:t>
      </w:r>
      <w:r w:rsidR="000232FD" w:rsidRPr="00E27FA5">
        <w:rPr>
          <w:rFonts w:ascii="Times New Roman" w:hAnsi="Times New Roman" w:cs="Times New Roman"/>
          <w:b/>
          <w:sz w:val="28"/>
          <w:szCs w:val="28"/>
        </w:rPr>
        <w:t>ния по   разделам и  подразделам классификации расходов бюджетов</w:t>
      </w:r>
    </w:p>
    <w:tbl>
      <w:tblPr>
        <w:tblpPr w:leftFromText="180" w:rightFromText="180" w:vertAnchor="text" w:tblpX="-573" w:tblpY="2956"/>
        <w:tblW w:w="23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0"/>
        <w:gridCol w:w="2821"/>
        <w:gridCol w:w="2552"/>
        <w:gridCol w:w="1701"/>
        <w:gridCol w:w="3399"/>
        <w:gridCol w:w="6232"/>
      </w:tblGrid>
      <w:tr w:rsidR="000232FD" w:rsidRPr="00E27FA5" w:rsidTr="000232FD">
        <w:trPr>
          <w:gridAfter w:val="1"/>
          <w:wAfter w:w="6231" w:type="dxa"/>
          <w:trHeight w:val="887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 w:rsidP="00E27FA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расходов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 w:rsidP="00E27FA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Раздел подраздел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 w:rsidP="00E27FA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  <w:p w:rsidR="000232FD" w:rsidRPr="00E27FA5" w:rsidRDefault="000232FD" w:rsidP="00E27FA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 w:rsidP="00E27FA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Факт. </w:t>
            </w:r>
          </w:p>
          <w:p w:rsidR="000232FD" w:rsidRPr="00E27FA5" w:rsidRDefault="000232FD" w:rsidP="00E27FA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spellStart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spellEnd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 w:rsidP="00E27FA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Процент </w:t>
            </w:r>
          </w:p>
          <w:p w:rsidR="000232FD" w:rsidRPr="00E27FA5" w:rsidRDefault="000232FD" w:rsidP="00E27FA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выполне</w:t>
            </w:r>
            <w:proofErr w:type="spellEnd"/>
          </w:p>
          <w:p w:rsidR="000232FD" w:rsidRPr="00E27FA5" w:rsidRDefault="000232FD" w:rsidP="00E27FA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ния</w:t>
            </w:r>
            <w:proofErr w:type="spellEnd"/>
            <w:proofErr w:type="gramStart"/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7129939,63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6975839,40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97,8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2161647,00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2121068,39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98,1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на 2017-2019 годы»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468800,00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468793,66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</w:t>
            </w: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Федерации, местных администраций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1349377,00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1330753,52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98,6</w:t>
            </w:r>
          </w:p>
        </w:tc>
      </w:tr>
      <w:tr w:rsidR="000232FD" w:rsidRPr="00E27FA5" w:rsidTr="000232FD">
        <w:trPr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Обеспечение проведение выборов и референдумов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12000,00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12000,00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100,0%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0113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331470,00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309521,21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93,4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Мобилизационная и вневойсковая подготовка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0203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78300,00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1581638,00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1515624,85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95,8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Дорожное хозяйство  (дорожные фонды)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0409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1581079,00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1515065,85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95,8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Другие вопросы  в области национальной экономики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0412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559,00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0500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1055892,63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1030005,65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97,5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615504,00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593385,20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96,4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0503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440388,63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436620,45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99,1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Культура и кинематография </w:t>
            </w:r>
          </w:p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0800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1320136,00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1303286,51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98,7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0801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1320136,00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1303286,51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98,7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Социальная политика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74375,00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69603,00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93,6</w:t>
            </w:r>
          </w:p>
        </w:tc>
      </w:tr>
      <w:tr w:rsidR="000232FD" w:rsidRPr="00E27FA5" w:rsidTr="000232FD">
        <w:trPr>
          <w:gridAfter w:val="1"/>
          <w:wAfter w:w="6231" w:type="dxa"/>
          <w:trHeight w:val="356"/>
        </w:trPr>
        <w:tc>
          <w:tcPr>
            <w:tcW w:w="7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Пенсионное обеспечение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1001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74375,00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69603,00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b/>
                <w:sz w:val="28"/>
                <w:szCs w:val="28"/>
              </w:rPr>
              <w:t>93,6</w:t>
            </w:r>
          </w:p>
        </w:tc>
      </w:tr>
    </w:tbl>
    <w:p w:rsidR="004D05CC" w:rsidRPr="00E27FA5" w:rsidRDefault="004D05CC" w:rsidP="004D05CC">
      <w:pPr>
        <w:rPr>
          <w:rFonts w:ascii="Times New Roman" w:hAnsi="Times New Roman" w:cs="Times New Roman"/>
          <w:sz w:val="28"/>
          <w:szCs w:val="28"/>
        </w:rPr>
      </w:pPr>
    </w:p>
    <w:p w:rsidR="004D05CC" w:rsidRPr="00E27FA5" w:rsidRDefault="004D05CC" w:rsidP="004D05CC">
      <w:pPr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546407" w:rsidP="00B42B6E">
      <w:pPr>
        <w:jc w:val="right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0232FD" w:rsidRPr="00E27FA5">
        <w:rPr>
          <w:rFonts w:ascii="Times New Roman" w:hAnsi="Times New Roman" w:cs="Times New Roman"/>
          <w:sz w:val="28"/>
          <w:szCs w:val="28"/>
        </w:rPr>
        <w:t xml:space="preserve">  </w:t>
      </w:r>
      <w:r w:rsidR="00B42B6E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0232FD" w:rsidRPr="00E27FA5">
        <w:rPr>
          <w:rFonts w:ascii="Times New Roman" w:hAnsi="Times New Roman" w:cs="Times New Roman"/>
          <w:sz w:val="28"/>
          <w:szCs w:val="28"/>
        </w:rPr>
        <w:t>Приложение  №</w:t>
      </w:r>
      <w:r w:rsidR="00B42B6E">
        <w:rPr>
          <w:rFonts w:ascii="Times New Roman" w:hAnsi="Times New Roman" w:cs="Times New Roman"/>
          <w:sz w:val="28"/>
          <w:szCs w:val="28"/>
        </w:rPr>
        <w:t xml:space="preserve"> </w:t>
      </w:r>
      <w:r w:rsidRPr="00E27FA5">
        <w:rPr>
          <w:rFonts w:ascii="Times New Roman" w:hAnsi="Times New Roman" w:cs="Times New Roman"/>
          <w:sz w:val="28"/>
          <w:szCs w:val="28"/>
        </w:rPr>
        <w:t>4</w:t>
      </w:r>
    </w:p>
    <w:p w:rsidR="000232FD" w:rsidRPr="00E27FA5" w:rsidRDefault="000232FD" w:rsidP="000232FD">
      <w:pPr>
        <w:tabs>
          <w:tab w:val="left" w:pos="7237"/>
          <w:tab w:val="right" w:pos="1258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</w:t>
      </w:r>
      <w:r w:rsidRPr="00E27FA5">
        <w:rPr>
          <w:rFonts w:ascii="Times New Roman" w:hAnsi="Times New Roman" w:cs="Times New Roman"/>
          <w:sz w:val="28"/>
          <w:szCs w:val="28"/>
        </w:rPr>
        <w:tab/>
        <w:t xml:space="preserve">к     решению  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E27FA5">
        <w:rPr>
          <w:rFonts w:ascii="Times New Roman" w:hAnsi="Times New Roman" w:cs="Times New Roman"/>
          <w:sz w:val="28"/>
          <w:szCs w:val="28"/>
        </w:rPr>
        <w:t xml:space="preserve"> сельской  Думы</w:t>
      </w:r>
    </w:p>
    <w:p w:rsidR="000232FD" w:rsidRPr="00E27FA5" w:rsidRDefault="00CF262A" w:rsidP="000232FD">
      <w:pPr>
        <w:jc w:val="right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№</w:t>
      </w:r>
      <w:r w:rsidR="00B42B6E">
        <w:rPr>
          <w:rFonts w:ascii="Times New Roman" w:hAnsi="Times New Roman" w:cs="Times New Roman"/>
          <w:sz w:val="28"/>
          <w:szCs w:val="28"/>
        </w:rPr>
        <w:t xml:space="preserve"> </w:t>
      </w:r>
      <w:r w:rsidRPr="00E27FA5">
        <w:rPr>
          <w:rFonts w:ascii="Times New Roman" w:hAnsi="Times New Roman" w:cs="Times New Roman"/>
          <w:sz w:val="28"/>
          <w:szCs w:val="28"/>
        </w:rPr>
        <w:t>8  от 30.04.2020</w:t>
      </w:r>
      <w:r w:rsidR="000232FD" w:rsidRPr="00E27FA5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0232FD" w:rsidRPr="00E27FA5" w:rsidRDefault="000232FD" w:rsidP="000232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tabs>
          <w:tab w:val="left" w:pos="27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ИСТОЧНИКИ</w:t>
      </w:r>
    </w:p>
    <w:p w:rsidR="000232FD" w:rsidRPr="00E27FA5" w:rsidRDefault="000232FD" w:rsidP="000232FD">
      <w:pPr>
        <w:tabs>
          <w:tab w:val="left" w:pos="27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финансирования   дефици</w:t>
      </w:r>
      <w:r w:rsidR="00D872D8" w:rsidRPr="00E27FA5">
        <w:rPr>
          <w:rFonts w:ascii="Times New Roman" w:hAnsi="Times New Roman" w:cs="Times New Roman"/>
          <w:sz w:val="28"/>
          <w:szCs w:val="28"/>
        </w:rPr>
        <w:t>та  бюджета  поселения  за  2019</w:t>
      </w:r>
      <w:r w:rsidRPr="00E27FA5">
        <w:rPr>
          <w:rFonts w:ascii="Times New Roman" w:hAnsi="Times New Roman" w:cs="Times New Roman"/>
          <w:sz w:val="28"/>
          <w:szCs w:val="28"/>
        </w:rPr>
        <w:t xml:space="preserve"> год по кодам 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 бюджетов</w:t>
      </w:r>
      <w:proofErr w:type="gramEnd"/>
    </w:p>
    <w:tbl>
      <w:tblPr>
        <w:tblpPr w:leftFromText="180" w:rightFromText="180" w:vertAnchor="text" w:tblpX="-791" w:tblpY="1141"/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8"/>
        <w:gridCol w:w="4680"/>
        <w:gridCol w:w="2760"/>
      </w:tblGrid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Код  бюджетной  квалификации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Источники  внутреннего финансирования бюджета 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00001000000000000000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136979,01</w:t>
            </w:r>
          </w:p>
        </w:tc>
      </w:tr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00001050000000000000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136979,01</w:t>
            </w:r>
          </w:p>
        </w:tc>
      </w:tr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остатков средств бюджета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00001050000000000500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6838860,39</w:t>
            </w:r>
          </w:p>
        </w:tc>
      </w:tr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00001050200000000500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6838860,39</w:t>
            </w:r>
          </w:p>
        </w:tc>
      </w:tr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00001050201000000510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6838860,39</w:t>
            </w:r>
          </w:p>
        </w:tc>
      </w:tr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прочих остатков  денежных  средств бюджета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98201050201100000510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6838860,39</w:t>
            </w:r>
          </w:p>
        </w:tc>
      </w:tr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00001050000000000600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6975839,40</w:t>
            </w:r>
          </w:p>
        </w:tc>
      </w:tr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00001050200000000600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6975839,40</w:t>
            </w:r>
          </w:p>
        </w:tc>
      </w:tr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00001050201000000610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6975839,40</w:t>
            </w:r>
          </w:p>
        </w:tc>
      </w:tr>
      <w:tr w:rsidR="000232FD" w:rsidRPr="00E27FA5" w:rsidTr="000232FD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98201050201100000610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2FD" w:rsidRPr="00E27FA5" w:rsidRDefault="000232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FA5">
              <w:rPr>
                <w:rFonts w:ascii="Times New Roman" w:hAnsi="Times New Roman" w:cs="Times New Roman"/>
                <w:sz w:val="28"/>
                <w:szCs w:val="28"/>
              </w:rPr>
              <w:t>6975839,40</w:t>
            </w:r>
          </w:p>
        </w:tc>
      </w:tr>
    </w:tbl>
    <w:p w:rsidR="000232FD" w:rsidRPr="00E27FA5" w:rsidRDefault="000232FD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6D0" w:rsidRPr="00E27FA5" w:rsidRDefault="001436D0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6D0" w:rsidRPr="00E27FA5" w:rsidRDefault="001436D0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6D0" w:rsidRPr="00E27FA5" w:rsidRDefault="001436D0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6D0" w:rsidRPr="00E27FA5" w:rsidRDefault="001436D0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6D0" w:rsidRPr="00E27FA5" w:rsidRDefault="001436D0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6D0" w:rsidRPr="00E27FA5" w:rsidRDefault="001436D0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6D0" w:rsidRPr="00E27FA5" w:rsidRDefault="001436D0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6D0" w:rsidRPr="00E27FA5" w:rsidRDefault="001436D0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436D0" w:rsidRPr="00E27FA5" w:rsidRDefault="001436D0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232FD" w:rsidRPr="00E27FA5" w:rsidRDefault="000232FD" w:rsidP="000232F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67D42" w:rsidRPr="00E27FA5" w:rsidRDefault="00967D42" w:rsidP="00B42B6E">
      <w:pPr>
        <w:tabs>
          <w:tab w:val="left" w:pos="546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A5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</w:t>
      </w:r>
    </w:p>
    <w:p w:rsidR="00967D42" w:rsidRPr="00E27FA5" w:rsidRDefault="00967D42" w:rsidP="00B42B6E">
      <w:pPr>
        <w:tabs>
          <w:tab w:val="left" w:pos="546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FA5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 муниципального образования</w:t>
      </w:r>
    </w:p>
    <w:p w:rsidR="00967D42" w:rsidRPr="00E27FA5" w:rsidRDefault="00967D42" w:rsidP="00B42B6E">
      <w:pPr>
        <w:tabs>
          <w:tab w:val="left" w:pos="5461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27FA5"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 w:rsidRPr="00E27FA5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E27FA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E27FA5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  за 2019 год</w:t>
      </w:r>
    </w:p>
    <w:p w:rsidR="00967D42" w:rsidRPr="00E27FA5" w:rsidRDefault="00967D42" w:rsidP="00B42B6E">
      <w:pPr>
        <w:tabs>
          <w:tab w:val="left" w:pos="546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7D42" w:rsidRPr="00E27FA5" w:rsidRDefault="00967D42" w:rsidP="00967D42">
      <w:pPr>
        <w:tabs>
          <w:tab w:val="left" w:pos="5461"/>
        </w:tabs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E27FA5">
        <w:rPr>
          <w:rFonts w:ascii="Times New Roman" w:hAnsi="Times New Roman" w:cs="Times New Roman"/>
          <w:sz w:val="28"/>
          <w:szCs w:val="28"/>
        </w:rPr>
        <w:t xml:space="preserve"> сельского поселения  на 2019 год утвержден решением сельской Думы  № 42</w:t>
      </w:r>
      <w:r w:rsidRPr="00E27F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7FA5">
        <w:rPr>
          <w:rFonts w:ascii="Times New Roman" w:hAnsi="Times New Roman" w:cs="Times New Roman"/>
          <w:sz w:val="28"/>
          <w:szCs w:val="28"/>
        </w:rPr>
        <w:t xml:space="preserve">от 24.12.2018 года в первоначальной редакции по доходам  5982,8 тыс.  рублей и по расходам 5982,8 тыс.  рублей. В течение года  вносились поправки.  Вносились поправки  в бюджет сельского поселения за 2019год.   В окончательной редакции бюджет по доходам 6838300,00 рублей по расходам 7129939,63 рубля, с дефицитом  в объеме 291639,63 рублей. </w:t>
      </w:r>
    </w:p>
    <w:p w:rsidR="00967D42" w:rsidRPr="00E27FA5" w:rsidRDefault="00967D42" w:rsidP="00967D42">
      <w:pPr>
        <w:tabs>
          <w:tab w:val="left" w:pos="5461"/>
        </w:tabs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Фактические доходы бюджета поселения за 2019 год составило6838860,39 рублей,  что составляет 114,3% от первоначального плана и  100,0 % от уточненного бюджета. В бюджет   муниципального образования 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E27FA5">
        <w:rPr>
          <w:rFonts w:ascii="Times New Roman" w:hAnsi="Times New Roman" w:cs="Times New Roman"/>
          <w:sz w:val="28"/>
          <w:szCs w:val="28"/>
        </w:rPr>
        <w:t xml:space="preserve"> сельское поселение  за 2019 год поступило доходов в сумме 6838860,39 рублей, что составило 100,0 % к годовому плану, утвержденному в сумме  6838300 рублей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967D42" w:rsidRPr="00E27FA5" w:rsidRDefault="00967D42" w:rsidP="00967D42">
      <w:pPr>
        <w:tabs>
          <w:tab w:val="left" w:pos="5461"/>
        </w:tabs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-   налог на доходы физических лиц  2689744,13 рублей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что составляет 39,3 % от общего объема доходов;</w:t>
      </w:r>
    </w:p>
    <w:p w:rsidR="00967D42" w:rsidRPr="00E27FA5" w:rsidRDefault="00967D42" w:rsidP="00967D42">
      <w:pPr>
        <w:tabs>
          <w:tab w:val="left" w:pos="5461"/>
        </w:tabs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-    налог на имущество  с физических лиц  111216,31 рублей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что составляет  1,6 %  от общего объема доходов</w:t>
      </w:r>
    </w:p>
    <w:p w:rsidR="00967D42" w:rsidRPr="00E27FA5" w:rsidRDefault="00967D42" w:rsidP="00967D42">
      <w:pPr>
        <w:tabs>
          <w:tab w:val="left" w:pos="5461"/>
        </w:tabs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-   земельный налог  268959,74 рублей, что составляет  3,9 % от общего объема доходов;</w:t>
      </w:r>
    </w:p>
    <w:p w:rsidR="00967D42" w:rsidRPr="00E27FA5" w:rsidRDefault="00967D42" w:rsidP="00967D42">
      <w:pPr>
        <w:tabs>
          <w:tab w:val="left" w:pos="5461"/>
        </w:tabs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-   государственная  пошлина  за совершение нотариальных действий должностными лицами органов местного самоуправления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уполномоченными в соответствии с законодательными актами РФ на совершение нотариальных действий 1700,00  рублей, что составляет 0,03 % от общего объема доходов;</w:t>
      </w:r>
    </w:p>
    <w:p w:rsidR="00967D42" w:rsidRPr="00E27FA5" w:rsidRDefault="00967D42" w:rsidP="00967D42">
      <w:pPr>
        <w:tabs>
          <w:tab w:val="left" w:pos="5461"/>
        </w:tabs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-  доходы  от уплаты акцизов 270942,75  рублей, что составляет  4,0  % от общего объема доходов;</w:t>
      </w:r>
    </w:p>
    <w:p w:rsidR="00967D42" w:rsidRPr="00E27FA5" w:rsidRDefault="00967D42" w:rsidP="00967D42">
      <w:pPr>
        <w:tabs>
          <w:tab w:val="left" w:pos="5461"/>
        </w:tabs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- доходы  от использования имущества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находящегося в государственной и муниципальной собственности  159828,76 рублей, что составляет   2,3 % от общего объема доходов;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lastRenderedPageBreak/>
        <w:t>-   доходы от оказания платных услу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>работ) и компенсации затрат государства 494215,99  рублей, что составляет 7,2 % от общего объема доходов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- средства самообложения граждан  250000рублей, что составляет  3,7 % от общего объема доходов 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-    безвозмездные поступления 1182001  рублей, что составляет 17,3 %  от общего  объема  доходов, 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В том числе 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безвозмездные поступления от других  бюджетов бюджетной     системы  Российской Федерации 591250,00  рублей;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прочие безвозмездные поступления  590751,00  рублей 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Поступление  доходов по сравнению с 2018 годом увеличились на 1661492.66 рублей или на 32.1 %.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     Собственных доходов без учета безвозмездных поступлений  3340862.93  рублей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что составляет 48.8  % в общем объеме доходов поселении. Увеличились по сравнению с предыдущим годом на 126266.64 рублей или3.9 %.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В основном  увеличение произошло  за счет  увеличение поступления следующих налоговых доходов:  </w:t>
      </w: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- по налогу на доходы физических лиц – на 80527 рублей.  Норматив зачисления налога  в бюджет поселения  составляет 10,0%.</w:t>
      </w: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- по земельному налогу   - на 17395.07  рублей</w:t>
      </w: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- по доходам от уплаты акцизов – на 35740.73 рублей</w:t>
      </w: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- по доходам по прочим безвозмездным поступлениям на 146951  рубль</w:t>
      </w: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В то же время отмечено снижение по сравнению с 2018 годом  следующих доходов:</w:t>
      </w: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27FA5">
        <w:rPr>
          <w:rFonts w:ascii="Times New Roman" w:hAnsi="Times New Roman" w:cs="Times New Roman"/>
          <w:sz w:val="28"/>
          <w:szCs w:val="28"/>
        </w:rPr>
        <w:t>- по налогу на имущество с физических лиц на 3077.71 рублей</w:t>
      </w: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- по доходам от использования имущества, находящегося в государственной и муниципальной стоимости на 175130.81 рублей</w:t>
      </w: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Удельный вес налоговых доходов в  общей сумме поступлений -  3340862.93  рублей или 48,8 %;  неналоговых доходов  411528.76 рублей  или  6.0 % рублей;  доходов от предпринимательской и иной приносящий доход деятельности  494215.99   рублей   или  7.2 % , безвозмездные поступления  1182001,00  рублей  или  17.3%</w:t>
      </w:r>
    </w:p>
    <w:p w:rsidR="00967D42" w:rsidRPr="00E27FA5" w:rsidRDefault="00967D42" w:rsidP="00B42B6E">
      <w:pPr>
        <w:tabs>
          <w:tab w:val="left" w:pos="5461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Расходы: Утверждено  решением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E27FA5">
        <w:rPr>
          <w:rFonts w:ascii="Times New Roman" w:hAnsi="Times New Roman" w:cs="Times New Roman"/>
          <w:sz w:val="28"/>
          <w:szCs w:val="28"/>
        </w:rPr>
        <w:t xml:space="preserve"> сельской Думы от 24.12.2018  года № 42 в сумме  5982800,00 рублей. С учетом изменений, вносимых в течение года сельской Думой, бюджетные ассигнования утверждены в сумме 7129939,63  рублей.</w:t>
      </w:r>
    </w:p>
    <w:p w:rsidR="00967D42" w:rsidRPr="00E27FA5" w:rsidRDefault="00967D42" w:rsidP="00B42B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 Освоение бюджетных ассигнований  по расходам составило   6975839,40 рублей или на 97,8% к уточненным годовым назначениям.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В том числе  по кодам  раздела, подраздела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По разделу 0100 «Общегосударственные  вопросы» расходы составили 1879364,22  рублей  или на  98,4 %  бюджетным назначениям,  из них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-на содержание главы поселения   468793,66   рублей  на  100,0  %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- расходы на содержание органа местного самоуправления 1330753,52  рублей или на 98,6 %   к годовым назначениям;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-  обеспечение проведения выборов и референдумов 12000,00 рублей или 100,0 годовым  назначениям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- расходы, связанные с финансированием  других общегосударственных вопросов  (содержание электрика,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техслужащей</w:t>
      </w:r>
      <w:proofErr w:type="spellEnd"/>
      <w:r w:rsidRPr="00E27FA5">
        <w:rPr>
          <w:rFonts w:ascii="Times New Roman" w:hAnsi="Times New Roman" w:cs="Times New Roman"/>
          <w:sz w:val="28"/>
          <w:szCs w:val="28"/>
        </w:rPr>
        <w:t xml:space="preserve">  ДК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 составили в сумме 309521,21  рублей  или 93,4 %  к годовым назначениям ;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По разделу 0200 « Национальная оборона»  расходы составили   78300,00  рублей  или на 100,0 % 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По разделу 0400 « Национальная   экономика» расходы составили  1515624,85 рублей или на 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>95,8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%  в том числе по программе местных инициатив  план 1310039,00 рублей  исполнен  1310068,47 рублей или  на 100,0 %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По разделу 0500» Жилищно-коммунальное хозяйство»  расходы составили  1030005,65   рублей или на 97,5 % к годовым назначениям.  По подразделу 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0500 «Жилищно-коммунальное  хозяйство» исполнено 1030005,65 рубля или 97,5 %. . По подразделу 0503 « Благоустройство» исполнено 436620,45 рублей   или на 99,1 %  в том числе уличное освещение   план 145587,00  рублей  исполнено 1143580,54 рублей или  на  98,96%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По подразделу «Прочие мероприятия  по благоустройству  городских округов и поселений» план 73801,63,00 рублей исполнено 72039,91  или на 97,6 %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Расходы по разделу «Культура» составили 1303286,51 рублей или на 98,7 % к годовым назначениям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 xml:space="preserve"> Из бюджета поселения  финансируется  1 учреждение культуры  – </w:t>
      </w:r>
      <w:proofErr w:type="spellStart"/>
      <w:r w:rsidRPr="00E27FA5">
        <w:rPr>
          <w:rFonts w:ascii="Times New Roman" w:hAnsi="Times New Roman" w:cs="Times New Roman"/>
          <w:sz w:val="28"/>
          <w:szCs w:val="28"/>
        </w:rPr>
        <w:t>Рожкинский</w:t>
      </w:r>
      <w:proofErr w:type="spellEnd"/>
      <w:r w:rsidRPr="00E27FA5">
        <w:rPr>
          <w:rFonts w:ascii="Times New Roman" w:hAnsi="Times New Roman" w:cs="Times New Roman"/>
          <w:sz w:val="28"/>
          <w:szCs w:val="28"/>
        </w:rPr>
        <w:t xml:space="preserve"> сельский Дом культуры 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>Расходы по разделу «Социальная политика» составили   69603,00  рублей или  на 93,6  % к годовым назначениям.</w:t>
      </w:r>
    </w:p>
    <w:p w:rsidR="00967D42" w:rsidRPr="00E27FA5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lastRenderedPageBreak/>
        <w:t>По подразделу « Пенсионное обеспечение « учтены расходы по доплате  к пенсии бывшему главе администрации поселения   в сумме 69603,00  рулей.</w:t>
      </w:r>
    </w:p>
    <w:p w:rsidR="00967D42" w:rsidRPr="00B42B6E" w:rsidRDefault="00967D42" w:rsidP="00B42B6E">
      <w:pPr>
        <w:tabs>
          <w:tab w:val="left" w:pos="546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27FA5">
        <w:rPr>
          <w:rFonts w:ascii="Times New Roman" w:hAnsi="Times New Roman" w:cs="Times New Roman"/>
          <w:sz w:val="28"/>
          <w:szCs w:val="28"/>
        </w:rPr>
        <w:t xml:space="preserve"> Основную  долю в расходах бюджета занимали расходы на оплату труда  и начисления  на нее 2505503,30 рублей  или 46,8 %;  на оплату работ, услуг  2245615,27 рублей  или 42,0 % ,  поступление нефинансовых активов 385508,67 рублей  или  7,2 %</w:t>
      </w:r>
      <w:proofErr w:type="gramStart"/>
      <w:r w:rsidRPr="00E27FA5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E27FA5">
        <w:rPr>
          <w:rFonts w:ascii="Times New Roman" w:hAnsi="Times New Roman" w:cs="Times New Roman"/>
          <w:sz w:val="28"/>
          <w:szCs w:val="28"/>
        </w:rPr>
        <w:t>социальное обеспечение  65665,00 рублей  или 1,2 %;  прочие расходы</w:t>
      </w:r>
      <w:r>
        <w:rPr>
          <w:sz w:val="28"/>
          <w:szCs w:val="28"/>
        </w:rPr>
        <w:t xml:space="preserve"> (налоги) </w:t>
      </w:r>
      <w:r w:rsidRPr="00B42B6E">
        <w:rPr>
          <w:rFonts w:ascii="Times New Roman" w:hAnsi="Times New Roman" w:cs="Times New Roman"/>
          <w:sz w:val="28"/>
          <w:szCs w:val="28"/>
        </w:rPr>
        <w:t>148993,82 рублей или 2,8 %</w:t>
      </w:r>
      <w:r w:rsidR="00B42B6E">
        <w:rPr>
          <w:rFonts w:ascii="Times New Roman" w:hAnsi="Times New Roman" w:cs="Times New Roman"/>
          <w:sz w:val="28"/>
          <w:szCs w:val="28"/>
        </w:rPr>
        <w:t>.</w:t>
      </w:r>
    </w:p>
    <w:sectPr w:rsidR="00967D42" w:rsidRPr="00B42B6E" w:rsidSect="00E27FA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A1EDF"/>
    <w:multiLevelType w:val="hybridMultilevel"/>
    <w:tmpl w:val="D3609D38"/>
    <w:lvl w:ilvl="0" w:tplc="E26AAA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A2DF6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5D8201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4D27E5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A1A5D8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F2C00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DD6388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130E4E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ED224B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72CB"/>
    <w:rsid w:val="000232FD"/>
    <w:rsid w:val="0004016D"/>
    <w:rsid w:val="000E5E0A"/>
    <w:rsid w:val="001436D0"/>
    <w:rsid w:val="00164716"/>
    <w:rsid w:val="002462D3"/>
    <w:rsid w:val="002F7E94"/>
    <w:rsid w:val="003618D9"/>
    <w:rsid w:val="00491DEE"/>
    <w:rsid w:val="004D05CC"/>
    <w:rsid w:val="00546407"/>
    <w:rsid w:val="00553D71"/>
    <w:rsid w:val="005A72CB"/>
    <w:rsid w:val="00695142"/>
    <w:rsid w:val="006B3E94"/>
    <w:rsid w:val="008B5647"/>
    <w:rsid w:val="008E5EBE"/>
    <w:rsid w:val="00967D42"/>
    <w:rsid w:val="009755DA"/>
    <w:rsid w:val="00B16469"/>
    <w:rsid w:val="00B3385C"/>
    <w:rsid w:val="00B42B6E"/>
    <w:rsid w:val="00B54BE6"/>
    <w:rsid w:val="00C7629D"/>
    <w:rsid w:val="00C86E12"/>
    <w:rsid w:val="00CF262A"/>
    <w:rsid w:val="00D86C80"/>
    <w:rsid w:val="00D872D8"/>
    <w:rsid w:val="00E27FA5"/>
    <w:rsid w:val="00EA4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C23A-2BE7-48CB-A3F4-F20C8E13C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3672</Words>
  <Characters>20932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24555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селсовет</cp:lastModifiedBy>
  <cp:revision>25</cp:revision>
  <dcterms:created xsi:type="dcterms:W3CDTF">2020-05-13T07:15:00Z</dcterms:created>
  <dcterms:modified xsi:type="dcterms:W3CDTF">2020-05-13T12:13:00Z</dcterms:modified>
</cp:coreProperties>
</file>