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1B26" w:rsidRDefault="00771B26" w:rsidP="00D3124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Для размещения на сайте Малмыжского района </w:t>
      </w:r>
    </w:p>
    <w:p w:rsidR="00771B26" w:rsidRDefault="00771B26" w:rsidP="00D3124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РОЖКИНСКАЯ</w:t>
      </w:r>
      <w:r w:rsidRPr="00D31246">
        <w:rPr>
          <w:rFonts w:ascii="Times New Roman" w:hAnsi="Times New Roman" w:cs="Times New Roman"/>
          <w:b/>
          <w:bCs/>
          <w:sz w:val="28"/>
          <w:szCs w:val="28"/>
        </w:rPr>
        <w:t xml:space="preserve">  СЕЛЬСКАЯ  ДУМА 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1246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D31246">
        <w:rPr>
          <w:rFonts w:ascii="Times New Roman" w:hAnsi="Times New Roman" w:cs="Times New Roman"/>
          <w:b/>
          <w:bCs/>
          <w:sz w:val="28"/>
          <w:szCs w:val="28"/>
        </w:rPr>
        <w:t>МАЛМЫЖСКОГО РАЙОНА КИРОВСКОЙ ОБЛАСТИ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ПРОЕКТ-  </w:t>
      </w:r>
      <w:r w:rsidRPr="00D31246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31246">
        <w:rPr>
          <w:rFonts w:ascii="Times New Roman" w:hAnsi="Times New Roman" w:cs="Times New Roman"/>
          <w:bCs/>
          <w:sz w:val="28"/>
          <w:szCs w:val="28"/>
        </w:rPr>
        <w:t>от                                                                                                             № _____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с. Рожки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246">
        <w:rPr>
          <w:rFonts w:ascii="Times New Roman" w:hAnsi="Times New Roman" w:cs="Times New Roman"/>
          <w:b/>
          <w:bCs/>
          <w:sz w:val="28"/>
          <w:szCs w:val="28"/>
        </w:rPr>
        <w:t>Об утверждении местных нормативов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246">
        <w:rPr>
          <w:rFonts w:ascii="Times New Roman" w:hAnsi="Times New Roman" w:cs="Times New Roman"/>
          <w:b/>
          <w:bCs/>
          <w:sz w:val="28"/>
          <w:szCs w:val="28"/>
        </w:rPr>
        <w:t>градост</w:t>
      </w:r>
      <w:r>
        <w:rPr>
          <w:rFonts w:ascii="Times New Roman" w:hAnsi="Times New Roman" w:cs="Times New Roman"/>
          <w:b/>
          <w:bCs/>
          <w:sz w:val="28"/>
          <w:szCs w:val="28"/>
        </w:rPr>
        <w:t>роительного проектирования Рожкин</w:t>
      </w:r>
      <w:r w:rsidRPr="00D31246">
        <w:rPr>
          <w:rFonts w:ascii="Times New Roman" w:hAnsi="Times New Roman" w:cs="Times New Roman"/>
          <w:b/>
          <w:bCs/>
          <w:sz w:val="28"/>
          <w:szCs w:val="28"/>
        </w:rPr>
        <w:t>ского сельского  поселения Малмыжского  муниципального района</w:t>
      </w:r>
    </w:p>
    <w:p w:rsid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31246">
        <w:rPr>
          <w:rFonts w:ascii="Times New Roman" w:hAnsi="Times New Roman" w:cs="Times New Roman"/>
          <w:b/>
          <w:bCs/>
          <w:sz w:val="28"/>
          <w:szCs w:val="28"/>
        </w:rPr>
        <w:t>Кировской области и внесения в них изменений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31246">
        <w:rPr>
          <w:rFonts w:ascii="Times New Roman" w:hAnsi="Times New Roman" w:cs="Times New Roman"/>
          <w:bCs/>
          <w:sz w:val="28"/>
          <w:szCs w:val="28"/>
        </w:rPr>
        <w:t xml:space="preserve">В соответствии со статьёй 29.4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bCs/>
          <w:sz w:val="28"/>
          <w:szCs w:val="28"/>
        </w:rPr>
        <w:t>ское сельское  поселение Малмыжского муниципального рай</w:t>
      </w:r>
      <w:r>
        <w:rPr>
          <w:rFonts w:ascii="Times New Roman" w:hAnsi="Times New Roman" w:cs="Times New Roman"/>
          <w:bCs/>
          <w:sz w:val="28"/>
          <w:szCs w:val="28"/>
        </w:rPr>
        <w:t>она Кировской области,  Рожкин</w:t>
      </w:r>
      <w:r w:rsidRPr="00D31246">
        <w:rPr>
          <w:rFonts w:ascii="Times New Roman" w:hAnsi="Times New Roman" w:cs="Times New Roman"/>
          <w:bCs/>
          <w:sz w:val="28"/>
          <w:szCs w:val="28"/>
        </w:rPr>
        <w:t>ская сельская Дума  РЕШИЛА: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1. Утвердить местные нормативы градостр</w:t>
      </w:r>
      <w:r>
        <w:rPr>
          <w:rFonts w:ascii="Times New Roman" w:hAnsi="Times New Roman" w:cs="Times New Roman"/>
          <w:sz w:val="28"/>
          <w:szCs w:val="28"/>
        </w:rPr>
        <w:t>оительного проектирования  Рожкин</w:t>
      </w:r>
      <w:r w:rsidRPr="00D31246">
        <w:rPr>
          <w:rFonts w:ascii="Times New Roman" w:hAnsi="Times New Roman" w:cs="Times New Roman"/>
          <w:sz w:val="28"/>
          <w:szCs w:val="28"/>
        </w:rPr>
        <w:t>ского сельского поселения Малмыжского   муниципального района Кировской области (далее – местные нормативы). Прилагаются.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Администрации Рожкин</w:t>
      </w:r>
      <w:r w:rsidRPr="00D31246">
        <w:rPr>
          <w:rFonts w:ascii="Times New Roman" w:hAnsi="Times New Roman" w:cs="Times New Roman"/>
          <w:sz w:val="28"/>
          <w:szCs w:val="28"/>
        </w:rPr>
        <w:t>ского сельского  поселения Малмыжского муниципального района Кировской области: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2.1. Разместить утверждённые местные нормативы в федеральной государственной информационной системе территориального планирования в срок, не превышающий пяти дней со дня принятия настоящего решения.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2.2. Направить в департамент строительства и архитектуры Кировской области уведомление о размещении утверждённых местных нормативов в федеральной государственной информационной системе территориального планирования в срок, не превышающий 30 дней со дня принятия настоящего решения.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3. Настоящее решение подлежит опублико</w:t>
      </w:r>
      <w:r>
        <w:rPr>
          <w:rFonts w:ascii="Times New Roman" w:hAnsi="Times New Roman" w:cs="Times New Roman"/>
          <w:sz w:val="28"/>
          <w:szCs w:val="28"/>
        </w:rPr>
        <w:t>ванию в информационном бюллетене</w:t>
      </w:r>
      <w:r w:rsidRPr="00D31246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 Рожкин</w:t>
      </w:r>
      <w:r w:rsidRPr="00D31246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области.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D31246" w:rsidRDefault="00D31246" w:rsidP="00D31246">
      <w:pPr>
        <w:widowControl w:val="0"/>
        <w:tabs>
          <w:tab w:val="right" w:pos="968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widowControl w:val="0"/>
        <w:tabs>
          <w:tab w:val="right" w:pos="968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D31246" w:rsidRPr="00D31246" w:rsidRDefault="00D31246" w:rsidP="00D31246">
      <w:pPr>
        <w:widowControl w:val="0"/>
        <w:tabs>
          <w:tab w:val="right" w:pos="9400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Рожкинского сельского</w:t>
      </w:r>
      <w:r w:rsidRPr="00D31246">
        <w:rPr>
          <w:rFonts w:ascii="Times New Roman" w:hAnsi="Times New Roman" w:cs="Times New Roman"/>
          <w:sz w:val="28"/>
          <w:szCs w:val="28"/>
        </w:rPr>
        <w:t xml:space="preserve">  п</w:t>
      </w:r>
      <w:r>
        <w:rPr>
          <w:rFonts w:ascii="Times New Roman" w:hAnsi="Times New Roman" w:cs="Times New Roman"/>
          <w:sz w:val="28"/>
          <w:szCs w:val="28"/>
        </w:rPr>
        <w:t xml:space="preserve">оселения                                                          А.Г.Беляев </w:t>
      </w:r>
      <w:r w:rsidRPr="00D31246">
        <w:rPr>
          <w:rFonts w:ascii="Times New Roman" w:hAnsi="Times New Roman" w:cs="Times New Roman"/>
          <w:sz w:val="28"/>
          <w:szCs w:val="28"/>
        </w:rPr>
        <w:tab/>
      </w:r>
      <w:bookmarkStart w:id="0" w:name="Par24"/>
      <w:bookmarkEnd w:id="0"/>
      <w:r w:rsidRPr="00D31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1246" w:rsidRPr="00D31246" w:rsidRDefault="00D31246" w:rsidP="00D31246">
      <w:pPr>
        <w:spacing w:after="0" w:line="360" w:lineRule="auto"/>
        <w:rPr>
          <w:rFonts w:ascii="Times New Roman" w:hAnsi="Times New Roman" w:cs="Times New Roman"/>
          <w:sz w:val="28"/>
          <w:szCs w:val="28"/>
        </w:rPr>
        <w:sectPr w:rsidR="00D31246" w:rsidRPr="00D31246">
          <w:pgSz w:w="11905" w:h="16838"/>
          <w:pgMar w:top="1134" w:right="851" w:bottom="851" w:left="1276" w:header="720" w:footer="720" w:gutter="0"/>
          <w:cols w:space="720"/>
        </w:sectPr>
      </w:pPr>
    </w:p>
    <w:p w:rsidR="00D31246" w:rsidRPr="00D31246" w:rsidRDefault="00D31246" w:rsidP="00D31246">
      <w:pPr>
        <w:pStyle w:val="2"/>
        <w:spacing w:line="360" w:lineRule="auto"/>
        <w:ind w:left="5100"/>
        <w:rPr>
          <w:szCs w:val="28"/>
        </w:rPr>
      </w:pPr>
      <w:r w:rsidRPr="00D31246">
        <w:rPr>
          <w:szCs w:val="28"/>
        </w:rPr>
        <w:lastRenderedPageBreak/>
        <w:t>Приложение</w:t>
      </w:r>
    </w:p>
    <w:p w:rsidR="00D31246" w:rsidRPr="00D31246" w:rsidRDefault="00D31246" w:rsidP="00D31246">
      <w:pPr>
        <w:pStyle w:val="2"/>
        <w:spacing w:line="360" w:lineRule="auto"/>
        <w:ind w:left="5100"/>
        <w:rPr>
          <w:szCs w:val="28"/>
        </w:rPr>
      </w:pPr>
      <w:r w:rsidRPr="00D31246">
        <w:rPr>
          <w:szCs w:val="28"/>
        </w:rPr>
        <w:t>УТВЕРЖДЕНЫ</w:t>
      </w:r>
    </w:p>
    <w:p w:rsidR="00D31246" w:rsidRPr="00D31246" w:rsidRDefault="00D31246" w:rsidP="00D31246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 Рожкин</w:t>
      </w:r>
      <w:r w:rsidRPr="00D31246">
        <w:rPr>
          <w:rFonts w:ascii="Times New Roman" w:hAnsi="Times New Roman" w:cs="Times New Roman"/>
          <w:sz w:val="28"/>
          <w:szCs w:val="28"/>
        </w:rPr>
        <w:t>ской</w:t>
      </w:r>
    </w:p>
    <w:p w:rsidR="00D31246" w:rsidRPr="00D31246" w:rsidRDefault="00D31246" w:rsidP="00D31246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сельской  Думы  </w:t>
      </w:r>
    </w:p>
    <w:p w:rsidR="00D31246" w:rsidRPr="00D31246" w:rsidRDefault="00D31246" w:rsidP="00D31246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Малмыжского </w:t>
      </w:r>
      <w:r w:rsidRPr="00D31246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D31246" w:rsidRPr="00D31246" w:rsidRDefault="00D31246" w:rsidP="00D31246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D31246" w:rsidRPr="00D31246" w:rsidRDefault="00D31246" w:rsidP="00D31246">
      <w:pPr>
        <w:spacing w:after="0"/>
        <w:ind w:left="510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от ______ № ___________</w:t>
      </w:r>
    </w:p>
    <w:p w:rsidR="00D31246" w:rsidRPr="00D31246" w:rsidRDefault="00D31246" w:rsidP="00D31246">
      <w:pPr>
        <w:spacing w:after="0" w:line="360" w:lineRule="auto"/>
        <w:ind w:left="5900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>МЕСТНЫЕ НОРМАТИВЫ</w:t>
      </w:r>
    </w:p>
    <w:p w:rsidR="00D31246" w:rsidRPr="00D31246" w:rsidRDefault="00D31246" w:rsidP="00D312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>градостроительного проектирования</w:t>
      </w:r>
    </w:p>
    <w:p w:rsidR="00D31246" w:rsidRPr="00D31246" w:rsidRDefault="00D31246" w:rsidP="00D312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Рожкин</w:t>
      </w:r>
      <w:r w:rsidRPr="00D31246">
        <w:rPr>
          <w:rFonts w:ascii="Times New Roman" w:hAnsi="Times New Roman" w:cs="Times New Roman"/>
          <w:b/>
          <w:sz w:val="28"/>
          <w:szCs w:val="28"/>
        </w:rPr>
        <w:t>ского  сельского  поселения</w:t>
      </w:r>
    </w:p>
    <w:p w:rsidR="00D31246" w:rsidRPr="00D31246" w:rsidRDefault="00D31246" w:rsidP="00D3124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>Малмыжского  района Кировской области</w:t>
      </w:r>
    </w:p>
    <w:p w:rsidR="00D31246" w:rsidRPr="00D31246" w:rsidRDefault="00D31246" w:rsidP="00D31246">
      <w:pPr>
        <w:spacing w:after="0" w:line="36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</w:p>
    <w:p w:rsidR="00D31246" w:rsidRPr="00D31246" w:rsidRDefault="00D31246" w:rsidP="00D31246">
      <w:pPr>
        <w:spacing w:after="0" w:line="360" w:lineRule="auto"/>
        <w:ind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>1. Область применения</w:t>
      </w:r>
    </w:p>
    <w:p w:rsidR="00D31246" w:rsidRPr="00D31246" w:rsidRDefault="00D31246" w:rsidP="00D31246">
      <w:pPr>
        <w:pStyle w:val="1"/>
        <w:spacing w:after="0" w:line="360" w:lineRule="auto"/>
        <w:rPr>
          <w:szCs w:val="28"/>
        </w:rPr>
      </w:pPr>
    </w:p>
    <w:p w:rsidR="00D31246" w:rsidRPr="00D31246" w:rsidRDefault="00D31246" w:rsidP="00D31246">
      <w:pPr>
        <w:pStyle w:val="1"/>
        <w:spacing w:after="0" w:line="360" w:lineRule="auto"/>
        <w:rPr>
          <w:szCs w:val="28"/>
        </w:rPr>
      </w:pPr>
      <w:r w:rsidRPr="00D31246">
        <w:rPr>
          <w:szCs w:val="28"/>
        </w:rPr>
        <w:t>1.1. Местные нормативы гра</w:t>
      </w:r>
      <w:r>
        <w:rPr>
          <w:szCs w:val="28"/>
        </w:rPr>
        <w:t>достроительного проектирования Рожкин</w:t>
      </w:r>
      <w:r w:rsidRPr="00D31246">
        <w:rPr>
          <w:szCs w:val="28"/>
        </w:rPr>
        <w:t>ского  сельского  поселения Малмыжского муниципального района Кировской области (далее – местные нормативы) подготовлены в соответствии с требованиями статьи 29.4 Градостроительного кодекса Российской Федерации, статьи 10</w:t>
      </w:r>
      <w:r w:rsidRPr="00D31246">
        <w:rPr>
          <w:szCs w:val="28"/>
          <w:vertAlign w:val="superscript"/>
        </w:rPr>
        <w:t>2</w:t>
      </w:r>
      <w:r w:rsidRPr="00D31246">
        <w:rPr>
          <w:szCs w:val="28"/>
        </w:rPr>
        <w:t xml:space="preserve"> Закона Кировской области от 28.09.2006 № 44-ЗО «О регулировании градостроительной деятельности в Кировской области» (далее – Закон области).</w:t>
      </w:r>
    </w:p>
    <w:p w:rsidR="00D31246" w:rsidRPr="00D31246" w:rsidRDefault="00D31246" w:rsidP="00D31246">
      <w:pPr>
        <w:spacing w:after="0" w:line="360" w:lineRule="auto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D31246">
        <w:rPr>
          <w:rFonts w:ascii="Times New Roman" w:hAnsi="Times New Roman" w:cs="Times New Roman"/>
          <w:sz w:val="28"/>
          <w:szCs w:val="28"/>
        </w:rPr>
        <w:t>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статьей 10</w:t>
      </w:r>
      <w:r w:rsidRPr="00D312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1246">
        <w:rPr>
          <w:rFonts w:ascii="Times New Roman" w:hAnsi="Times New Roman" w:cs="Times New Roman"/>
          <w:sz w:val="28"/>
          <w:szCs w:val="28"/>
        </w:rPr>
        <w:t xml:space="preserve"> Закона области, населения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 Рожкин</w:t>
      </w:r>
      <w:r w:rsidRPr="00D31246">
        <w:rPr>
          <w:rFonts w:ascii="Times New Roman" w:hAnsi="Times New Roman" w:cs="Times New Roman"/>
          <w:sz w:val="28"/>
          <w:szCs w:val="28"/>
        </w:rPr>
        <w:t xml:space="preserve">ское сельское  поселение Малмыжского муниципального района Кировской области и предельные значения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z w:val="28"/>
          <w:szCs w:val="28"/>
        </w:rPr>
        <w:t>ское сельское поселение Малмыжского муниципального района Кировской области.</w:t>
      </w:r>
      <w:proofErr w:type="gramEnd"/>
    </w:p>
    <w:p w:rsidR="00D31246" w:rsidRPr="00D31246" w:rsidRDefault="00D31246" w:rsidP="00D31246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lastRenderedPageBreak/>
        <w:t>1.3. Местные нормативы включают в себя следующие разделы: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1.3.1. Правила и область применения расчетных показателей, содержащихся в основной части нормативов градостроительного проектирования.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1.3.2. </w:t>
      </w:r>
      <w:proofErr w:type="gramStart"/>
      <w:r w:rsidRPr="00D31246">
        <w:rPr>
          <w:rFonts w:ascii="Times New Roman" w:hAnsi="Times New Roman" w:cs="Times New Roman"/>
          <w:sz w:val="28"/>
          <w:szCs w:val="28"/>
        </w:rPr>
        <w:t xml:space="preserve">Основная часть (расчетные показатели минимально допустимого уровня обеспеченности объектами, предусмотренными частью </w:t>
      </w:r>
      <w:hyperlink r:id="rId5" w:history="1">
        <w:r w:rsidRPr="00D31246">
          <w:rPr>
            <w:rStyle w:val="a3"/>
            <w:rFonts w:ascii="Times New Roman" w:hAnsi="Times New Roman" w:cs="Times New Roman"/>
            <w:sz w:val="28"/>
            <w:szCs w:val="28"/>
          </w:rPr>
          <w:t>4</w:t>
        </w:r>
      </w:hyperlink>
      <w:r w:rsidRPr="00D31246">
        <w:rPr>
          <w:rFonts w:ascii="Times New Roman" w:hAnsi="Times New Roman" w:cs="Times New Roman"/>
          <w:sz w:val="28"/>
          <w:szCs w:val="28"/>
        </w:rPr>
        <w:t xml:space="preserve"> статьи 29.2 Градостроительного кодекса Российской Федерации,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z w:val="28"/>
          <w:szCs w:val="28"/>
        </w:rPr>
        <w:t xml:space="preserve">ское сельское  поселение Малмыжского  муниципального района Кировской области и 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z w:val="28"/>
          <w:szCs w:val="28"/>
        </w:rPr>
        <w:t>ское сельское  поселение Малмыжского  муниципального района Кировской области).</w:t>
      </w:r>
      <w:proofErr w:type="gramEnd"/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В основной части установлены расчетные показатели для объектов местного значения муниципального района, поименованных в статье 10</w:t>
      </w:r>
      <w:r w:rsidRPr="00D31246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D31246">
        <w:rPr>
          <w:rFonts w:ascii="Times New Roman" w:hAnsi="Times New Roman" w:cs="Times New Roman"/>
          <w:sz w:val="28"/>
          <w:szCs w:val="28"/>
        </w:rPr>
        <w:t xml:space="preserve"> Закона области.</w:t>
      </w:r>
    </w:p>
    <w:p w:rsidR="00D31246" w:rsidRPr="00D31246" w:rsidRDefault="00D31246" w:rsidP="00D31246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1.3.3.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D31246" w:rsidRPr="00D31246" w:rsidRDefault="00D31246" w:rsidP="00D31246">
      <w:pPr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1.4. Установленные в местных нормативах показатели применяются при подготовке проекта генерального плана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z w:val="28"/>
          <w:szCs w:val="28"/>
        </w:rPr>
        <w:t>ское  сельское поселение Малмыжского муниципального района Кировской области, а также внесению в него изменений.</w:t>
      </w:r>
    </w:p>
    <w:p w:rsidR="00D31246" w:rsidRPr="00D31246" w:rsidRDefault="00D31246" w:rsidP="00D31246">
      <w:pPr>
        <w:spacing w:after="0" w:line="360" w:lineRule="auto"/>
        <w:ind w:firstLine="70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2. Основная      часть.      Расчетные       показатели        нормативов 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градостроительного    проектирования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2.1. Расчетные     показатели    минимально   допустимого    уровня 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обеспеченности объектами  в области  транспорта и  расчетные 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показатели  максимально  допустимого  уровня  территориаль-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ной доступности таких объектов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firstLine="697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Расчетные  показатели  минимально допустимого уровня </w:t>
      </w:r>
      <w:r w:rsidRPr="00D31246">
        <w:rPr>
          <w:rFonts w:ascii="Times New Roman" w:hAnsi="Times New Roman" w:cs="Times New Roman"/>
          <w:sz w:val="28"/>
          <w:szCs w:val="28"/>
        </w:rPr>
        <w:lastRenderedPageBreak/>
        <w:t>обеспеченности объектами в области транспорта и расчетные показатели максимально  допустимого уровня территориальной доступности таких объектов следует принимать в соответствии с таблицей 1.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ind w:firstLine="697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Таблица 1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51"/>
        <w:gridCol w:w="2779"/>
        <w:gridCol w:w="3348"/>
        <w:gridCol w:w="2427"/>
      </w:tblGrid>
      <w:tr w:rsidR="00D31246" w:rsidRPr="00D31246" w:rsidTr="00D31246">
        <w:trPr>
          <w:trHeight w:val="851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Объект, 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доступности объектов</w:t>
            </w:r>
          </w:p>
        </w:tc>
      </w:tr>
      <w:tr w:rsidR="00D31246" w:rsidRPr="00D31246" w:rsidTr="00D31246">
        <w:trPr>
          <w:trHeight w:val="799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Остановки общественного транспорта в населенных пунктах </w:t>
            </w:r>
          </w:p>
        </w:tc>
        <w:tc>
          <w:tcPr>
            <w:tcW w:w="3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246" w:rsidRPr="00D31246" w:rsidRDefault="00D31246" w:rsidP="00D3124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не нормируется</w:t>
            </w:r>
          </w:p>
        </w:tc>
        <w:tc>
          <w:tcPr>
            <w:tcW w:w="2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500 метров</w:t>
            </w:r>
          </w:p>
        </w:tc>
      </w:tr>
    </w:tbl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 w:line="4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spacing w:val="-24"/>
          <w:sz w:val="28"/>
          <w:szCs w:val="28"/>
        </w:rPr>
        <w:tab/>
      </w:r>
      <w:r w:rsidRPr="00D31246">
        <w:rPr>
          <w:rFonts w:ascii="Times New Roman" w:hAnsi="Times New Roman" w:cs="Times New Roman"/>
          <w:b/>
          <w:sz w:val="28"/>
          <w:szCs w:val="28"/>
        </w:rPr>
        <w:t xml:space="preserve">2.2.  Расчетные     показатели     минимально    допустимого  уровня 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 обеспеченности объектами в  области  физической  культуры и 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 спорта  и   расчетные   показатели   максимально  допустимого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 xml:space="preserve">        уровня   территориальной   доступности   таких   объектов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2.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right="-47"/>
        <w:jc w:val="right"/>
        <w:rPr>
          <w:rFonts w:ascii="Times New Roman" w:hAnsi="Times New Roman" w:cs="Times New Roman"/>
          <w:spacing w:val="-6"/>
          <w:sz w:val="28"/>
          <w:szCs w:val="28"/>
        </w:rPr>
      </w:pPr>
      <w:r w:rsidRPr="00D31246">
        <w:rPr>
          <w:rFonts w:ascii="Times New Roman" w:hAnsi="Times New Roman" w:cs="Times New Roman"/>
          <w:spacing w:val="-6"/>
          <w:sz w:val="28"/>
          <w:szCs w:val="28"/>
        </w:rPr>
        <w:t xml:space="preserve">   Таблица 2</w:t>
      </w: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0"/>
        <w:gridCol w:w="3298"/>
        <w:gridCol w:w="2599"/>
        <w:gridCol w:w="2998"/>
      </w:tblGrid>
      <w:tr w:rsidR="00D31246" w:rsidRPr="00D31246" w:rsidTr="00D3124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Учреждение, объект, 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ind w:right="-2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территориальной доступности объектов</w:t>
            </w:r>
          </w:p>
        </w:tc>
      </w:tr>
      <w:tr w:rsidR="00D31246" w:rsidRPr="00D31246" w:rsidTr="00D31246">
        <w:trPr>
          <w:trHeight w:val="1106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Помещения для физкультурно-оздоровительных занятий, кв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етров общей </w:t>
            </w:r>
            <w:r w:rsidRPr="00D3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площади на 1 тыс. человек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D31246">
                <w:rPr>
                  <w:rFonts w:ascii="Times New Roman" w:hAnsi="Times New Roman" w:cs="Times New Roman"/>
                  <w:sz w:val="28"/>
                  <w:szCs w:val="28"/>
                </w:rPr>
                <w:t>500 метров</w:t>
              </w:r>
            </w:smartTag>
          </w:p>
        </w:tc>
      </w:tr>
      <w:tr w:rsidR="00D31246" w:rsidRPr="00D31246" w:rsidTr="00D31246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залы общего 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пользования, кв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етров площади пола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D31246">
                <w:rPr>
                  <w:rFonts w:ascii="Times New Roman" w:hAnsi="Times New Roman" w:cs="Times New Roman"/>
                  <w:sz w:val="28"/>
                  <w:szCs w:val="28"/>
                </w:rPr>
                <w:t>1,5 км</w:t>
              </w:r>
            </w:smartTag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1246" w:rsidRPr="00D31246" w:rsidTr="00D31246">
        <w:trPr>
          <w:trHeight w:val="838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Физкультурно-оздоровительная площадка,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500 м</w:t>
            </w:r>
          </w:p>
        </w:tc>
      </w:tr>
    </w:tbl>
    <w:p w:rsidR="00D31246" w:rsidRPr="00D31246" w:rsidRDefault="00D31246" w:rsidP="00D31246">
      <w:pPr>
        <w:autoSpaceDE w:val="0"/>
        <w:autoSpaceDN w:val="0"/>
        <w:adjustRightInd w:val="0"/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Примечания: </w:t>
      </w:r>
      <w:r w:rsidRPr="00D31246">
        <w:rPr>
          <w:rFonts w:ascii="Times New Roman" w:hAnsi="Times New Roman" w:cs="Times New Roman"/>
          <w:spacing w:val="-8"/>
          <w:sz w:val="28"/>
          <w:szCs w:val="28"/>
        </w:rPr>
        <w:t>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</w:t>
      </w:r>
      <w:proofErr w:type="gramStart"/>
      <w:r w:rsidRPr="00D31246">
        <w:rPr>
          <w:rFonts w:ascii="Times New Roman" w:hAnsi="Times New Roman" w:cs="Times New Roman"/>
          <w:spacing w:val="-8"/>
          <w:sz w:val="28"/>
          <w:szCs w:val="28"/>
        </w:rPr>
        <w:t xml:space="preserve"> Ж</w:t>
      </w:r>
      <w:proofErr w:type="gramEnd"/>
      <w:r w:rsidRPr="00D31246">
        <w:rPr>
          <w:rFonts w:ascii="Times New Roman" w:hAnsi="Times New Roman" w:cs="Times New Roman"/>
          <w:spacing w:val="-8"/>
          <w:sz w:val="28"/>
          <w:szCs w:val="28"/>
        </w:rPr>
        <w:t xml:space="preserve"> СП 42.13330.2011 или заданием на проектирование.</w:t>
      </w:r>
    </w:p>
    <w:p w:rsidR="00D31246" w:rsidRPr="00D31246" w:rsidRDefault="00D31246" w:rsidP="00D31246">
      <w:pPr>
        <w:spacing w:after="0" w:line="360" w:lineRule="auto"/>
        <w:ind w:right="153" w:firstLine="539"/>
        <w:jc w:val="both"/>
        <w:outlineLvl w:val="0"/>
        <w:rPr>
          <w:rFonts w:ascii="Times New Roman" w:hAnsi="Times New Roman" w:cs="Times New Roman"/>
          <w:b/>
          <w:spacing w:val="-16"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ind w:left="1200" w:hanging="5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1246">
        <w:rPr>
          <w:rFonts w:ascii="Times New Roman" w:hAnsi="Times New Roman" w:cs="Times New Roman"/>
          <w:b/>
          <w:sz w:val="28"/>
          <w:szCs w:val="28"/>
        </w:rPr>
        <w:t>2.3. Минимальные расчетные показатели для объектов в иных областях и расчетные показатели максимально допустимого уровня территориальной доступности таких объектов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Минимальные расчетные показатели для объектов в иных областях и  расчетные показатели максимально допустимого уровня территориальной     доступности таких объектов следует принимать в соответствии с таблицей 3.</w:t>
      </w:r>
    </w:p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right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Таблица 3</w:t>
      </w: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00"/>
        <w:gridCol w:w="3002"/>
        <w:gridCol w:w="3076"/>
        <w:gridCol w:w="2427"/>
      </w:tblGrid>
      <w:tr w:rsidR="00D31246" w:rsidRPr="00D31246" w:rsidTr="00D312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Объект,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доступности объектов</w:t>
            </w:r>
          </w:p>
        </w:tc>
      </w:tr>
      <w:tr w:rsidR="00D31246" w:rsidRPr="00D31246" w:rsidTr="00D312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31246" w:rsidRPr="00D31246" w:rsidTr="00D31246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z w:val="28"/>
                <w:szCs w:val="28"/>
              </w:rPr>
              <w:t>Территории общего пользования рекреационного назначения местного значения</w:t>
            </w:r>
          </w:p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6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46" w:rsidRPr="00D31246" w:rsidTr="00D31246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Размер населенного пункта: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суммарная площадь озелененных территорий общего </w:t>
            </w:r>
            <w:r w:rsidRPr="00D3124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пользования, кв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/человек 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46" w:rsidRPr="00D31246" w:rsidTr="00D31246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Сельский населенный пункт</w:t>
            </w:r>
          </w:p>
        </w:tc>
        <w:tc>
          <w:tcPr>
            <w:tcW w:w="3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D31246" w:rsidRPr="00D31246" w:rsidTr="00D3124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  <w:t>Объекты ритуальных услуг местного значения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46" w:rsidRPr="00D31246" w:rsidTr="00D31246"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Кладбище традиционного захоронения, на 1 тыс. человек</w:t>
            </w:r>
          </w:p>
        </w:tc>
        <w:tc>
          <w:tcPr>
            <w:tcW w:w="3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размер земельного участка 3,03га</w:t>
            </w:r>
          </w:p>
        </w:tc>
        <w:tc>
          <w:tcPr>
            <w:tcW w:w="2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доступность не нормируется, удаленность в соответствии с санитарными правилами</w:t>
            </w:r>
          </w:p>
        </w:tc>
      </w:tr>
    </w:tbl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Примечания: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могут устанавливаться в соответствии с  приложением</w:t>
      </w:r>
      <w:proofErr w:type="gramStart"/>
      <w:r w:rsidRPr="00D31246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Pr="00D31246">
        <w:rPr>
          <w:rFonts w:ascii="Times New Roman" w:hAnsi="Times New Roman" w:cs="Times New Roman"/>
          <w:sz w:val="28"/>
          <w:szCs w:val="28"/>
        </w:rPr>
        <w:t xml:space="preserve"> СП 42.13330.2011 или заданием на проектирование таких объектов. </w:t>
      </w: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</w:p>
    <w:p w:rsidR="00D31246" w:rsidRPr="00D31246" w:rsidRDefault="00D31246" w:rsidP="00D31246">
      <w:pPr>
        <w:autoSpaceDE w:val="0"/>
        <w:autoSpaceDN w:val="0"/>
        <w:adjustRightInd w:val="0"/>
        <w:spacing w:after="0"/>
        <w:ind w:left="1100" w:hanging="400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D31246">
        <w:rPr>
          <w:rFonts w:ascii="Times New Roman" w:hAnsi="Times New Roman" w:cs="Times New Roman"/>
          <w:b/>
          <w:spacing w:val="-2"/>
          <w:sz w:val="28"/>
          <w:szCs w:val="28"/>
        </w:rPr>
        <w:t>3. Материалы по обоснованию расчетных показателей, содержащихся в основной части нормативов градостроительного проектирования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pacing w:val="-2"/>
          <w:sz w:val="28"/>
          <w:szCs w:val="28"/>
        </w:rPr>
      </w:pPr>
    </w:p>
    <w:p w:rsidR="00D31246" w:rsidRPr="00D31246" w:rsidRDefault="00D31246" w:rsidP="00D31246">
      <w:pPr>
        <w:pStyle w:val="u"/>
        <w:shd w:val="clear" w:color="auto" w:fill="FFFFFF"/>
        <w:spacing w:before="0" w:beforeAutospacing="0" w:after="0" w:afterAutospacing="0" w:line="360" w:lineRule="auto"/>
        <w:ind w:firstLine="697"/>
        <w:jc w:val="both"/>
        <w:rPr>
          <w:sz w:val="28"/>
          <w:szCs w:val="28"/>
        </w:rPr>
      </w:pPr>
      <w:r w:rsidRPr="00D31246">
        <w:rPr>
          <w:sz w:val="28"/>
          <w:szCs w:val="28"/>
        </w:rPr>
        <w:t>В местных нормативах установлены 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 сельского поселения с учетом: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социально-демографического состава и плотности населения на территории м</w:t>
      </w:r>
      <w:r>
        <w:rPr>
          <w:rFonts w:ascii="Times New Roman" w:hAnsi="Times New Roman" w:cs="Times New Roman"/>
          <w:sz w:val="28"/>
          <w:szCs w:val="28"/>
        </w:rPr>
        <w:t>униципального образования  Рожкин</w:t>
      </w:r>
      <w:r w:rsidRPr="00D31246">
        <w:rPr>
          <w:rFonts w:ascii="Times New Roman" w:hAnsi="Times New Roman" w:cs="Times New Roman"/>
          <w:sz w:val="28"/>
          <w:szCs w:val="28"/>
        </w:rPr>
        <w:t xml:space="preserve">ское сельское поселение Малмыжского района Кировской области: 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прож</w:t>
      </w:r>
      <w:r>
        <w:rPr>
          <w:rFonts w:ascii="Times New Roman" w:hAnsi="Times New Roman" w:cs="Times New Roman"/>
          <w:sz w:val="28"/>
          <w:szCs w:val="28"/>
        </w:rPr>
        <w:t>ивающих на территории всего 1412</w:t>
      </w:r>
      <w:r w:rsidRPr="00D31246">
        <w:rPr>
          <w:rFonts w:ascii="Times New Roman" w:hAnsi="Times New Roman" w:cs="Times New Roman"/>
          <w:sz w:val="28"/>
          <w:szCs w:val="28"/>
        </w:rPr>
        <w:t xml:space="preserve"> человек, в т.ч. ж</w:t>
      </w:r>
      <w:r w:rsidR="00011D09">
        <w:rPr>
          <w:rFonts w:ascii="Times New Roman" w:hAnsi="Times New Roman" w:cs="Times New Roman"/>
          <w:sz w:val="28"/>
          <w:szCs w:val="28"/>
        </w:rPr>
        <w:t xml:space="preserve">енщин  768, мужчин – 644                                          </w:t>
      </w:r>
      <w:r w:rsidRPr="00D31246">
        <w:rPr>
          <w:rFonts w:ascii="Times New Roman" w:hAnsi="Times New Roman" w:cs="Times New Roman"/>
          <w:sz w:val="28"/>
          <w:szCs w:val="28"/>
        </w:rPr>
        <w:t>.</w:t>
      </w:r>
    </w:p>
    <w:p w:rsidR="00D31246" w:rsidRPr="00D31246" w:rsidRDefault="00E53A3E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29</w:t>
      </w:r>
      <w:r w:rsidR="00D31246" w:rsidRPr="00D31246">
        <w:rPr>
          <w:rFonts w:ascii="Times New Roman" w:hAnsi="Times New Roman" w:cs="Times New Roman"/>
          <w:sz w:val="28"/>
          <w:szCs w:val="28"/>
        </w:rPr>
        <w:t xml:space="preserve"> % населения старше трудоспособного возраста. За по</w:t>
      </w:r>
      <w:r w:rsidR="001C10DE">
        <w:rPr>
          <w:rFonts w:ascii="Times New Roman" w:hAnsi="Times New Roman" w:cs="Times New Roman"/>
          <w:sz w:val="28"/>
          <w:szCs w:val="28"/>
        </w:rPr>
        <w:t>сл</w:t>
      </w:r>
      <w:r w:rsidR="0023243B">
        <w:rPr>
          <w:rFonts w:ascii="Times New Roman" w:hAnsi="Times New Roman" w:cs="Times New Roman"/>
          <w:sz w:val="28"/>
          <w:szCs w:val="28"/>
        </w:rPr>
        <w:t>едние пять лет родилось - 68 человек</w:t>
      </w:r>
      <w:r w:rsidR="00D31246" w:rsidRPr="00D31246">
        <w:rPr>
          <w:rFonts w:ascii="Times New Roman" w:hAnsi="Times New Roman" w:cs="Times New Roman"/>
          <w:sz w:val="28"/>
          <w:szCs w:val="28"/>
        </w:rPr>
        <w:t xml:space="preserve">, </w:t>
      </w:r>
      <w:r w:rsidR="0023243B">
        <w:rPr>
          <w:rFonts w:ascii="Times New Roman" w:hAnsi="Times New Roman" w:cs="Times New Roman"/>
          <w:sz w:val="28"/>
          <w:szCs w:val="28"/>
        </w:rPr>
        <w:t xml:space="preserve">умерло - 66 </w:t>
      </w:r>
      <w:r w:rsidR="001C10DE">
        <w:rPr>
          <w:rFonts w:ascii="Times New Roman" w:hAnsi="Times New Roman" w:cs="Times New Roman"/>
          <w:sz w:val="28"/>
          <w:szCs w:val="28"/>
        </w:rPr>
        <w:t xml:space="preserve"> </w:t>
      </w:r>
      <w:r w:rsidR="00D31246" w:rsidRPr="00D3124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53A3E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Экономически активное население сельского по</w:t>
      </w:r>
      <w:r w:rsidR="00E53A3E">
        <w:rPr>
          <w:rFonts w:ascii="Times New Roman" w:hAnsi="Times New Roman" w:cs="Times New Roman"/>
          <w:sz w:val="28"/>
          <w:szCs w:val="28"/>
        </w:rPr>
        <w:t>селения на 2015 год</w:t>
      </w:r>
    </w:p>
    <w:p w:rsidR="00D31246" w:rsidRPr="00D31246" w:rsidRDefault="00E53A3E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53 % или  746  человек </w:t>
      </w:r>
      <w:r w:rsidR="00D31246" w:rsidRPr="00D31246">
        <w:rPr>
          <w:rFonts w:ascii="Times New Roman" w:hAnsi="Times New Roman" w:cs="Times New Roman"/>
          <w:sz w:val="28"/>
          <w:szCs w:val="28"/>
        </w:rPr>
        <w:t xml:space="preserve"> от численности постоянного населения.</w:t>
      </w:r>
    </w:p>
    <w:p w:rsidR="00D31246" w:rsidRPr="00D31246" w:rsidRDefault="0023243B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Структура экономики Рожкин</w:t>
      </w:r>
      <w:r w:rsidR="00D31246" w:rsidRPr="00D31246">
        <w:rPr>
          <w:rFonts w:ascii="Times New Roman" w:hAnsi="Times New Roman" w:cs="Times New Roman"/>
          <w:sz w:val="28"/>
          <w:szCs w:val="28"/>
        </w:rPr>
        <w:t xml:space="preserve">ского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D31246" w:rsidRPr="00D31246">
        <w:rPr>
          <w:rFonts w:ascii="Times New Roman" w:hAnsi="Times New Roman" w:cs="Times New Roman"/>
          <w:sz w:val="28"/>
          <w:szCs w:val="28"/>
        </w:rPr>
        <w:t>протяжении последних лет достаточно стабильна: наибольший удельный вес традиционно принадлежит сельскому хозяйству.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Плотность населения составляет 0,8 человека на кв.км.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программ комплексного социально-экономического развития муниципального образования: «Программа  социально-экономического развития </w:t>
      </w:r>
      <w:r w:rsidR="0023243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Рожкин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4717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D31246">
        <w:rPr>
          <w:rFonts w:ascii="Times New Roman" w:hAnsi="Times New Roman" w:cs="Times New Roman"/>
          <w:sz w:val="28"/>
          <w:szCs w:val="28"/>
        </w:rPr>
        <w:t>ское сельское поселение Малмыжского района Кировской области на 2012-2016 го</w:t>
      </w:r>
      <w:r w:rsidR="00C47176">
        <w:rPr>
          <w:rFonts w:ascii="Times New Roman" w:hAnsi="Times New Roman" w:cs="Times New Roman"/>
          <w:sz w:val="28"/>
          <w:szCs w:val="28"/>
        </w:rPr>
        <w:t>ды» принятое решением Думы от 16.09.2011 № 16</w:t>
      </w:r>
      <w:r w:rsidRPr="00D31246">
        <w:rPr>
          <w:rFonts w:ascii="Times New Roman" w:hAnsi="Times New Roman" w:cs="Times New Roman"/>
          <w:sz w:val="28"/>
          <w:szCs w:val="28"/>
        </w:rPr>
        <w:t>.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предложений заинтересованных лиц;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31246">
        <w:rPr>
          <w:rFonts w:ascii="Times New Roman" w:hAnsi="Times New Roman" w:cs="Times New Roman"/>
          <w:spacing w:val="-8"/>
          <w:sz w:val="28"/>
          <w:szCs w:val="28"/>
        </w:rPr>
        <w:t>федерального законодательства, иных градостроительных показателей и норм;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31246">
        <w:rPr>
          <w:rFonts w:ascii="Times New Roman" w:hAnsi="Times New Roman" w:cs="Times New Roman"/>
          <w:spacing w:val="-8"/>
          <w:sz w:val="28"/>
          <w:szCs w:val="28"/>
        </w:rPr>
        <w:t>региональных нормативов градостроительного проектирования Кировской области, утверждённых постановлением Правительства Кировской области от 30.12.2014 № 19/261;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31246">
        <w:rPr>
          <w:rFonts w:ascii="Times New Roman" w:hAnsi="Times New Roman" w:cs="Times New Roman"/>
          <w:spacing w:val="-8"/>
          <w:sz w:val="28"/>
          <w:szCs w:val="28"/>
        </w:rPr>
        <w:t>схемы территориального планирования Малмыжский муниципального района Кировской области, утверждённой решением Малмыжский районной Думы от 22.06.2011 № 11/6;</w:t>
      </w:r>
    </w:p>
    <w:p w:rsidR="00D31246" w:rsidRPr="00D31246" w:rsidRDefault="00D31246" w:rsidP="00D31246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pacing w:val="-8"/>
          <w:sz w:val="28"/>
          <w:szCs w:val="28"/>
        </w:rPr>
      </w:pPr>
      <w:r w:rsidRPr="00D31246">
        <w:rPr>
          <w:rFonts w:ascii="Times New Roman" w:hAnsi="Times New Roman" w:cs="Times New Roman"/>
          <w:spacing w:val="-8"/>
          <w:sz w:val="28"/>
          <w:szCs w:val="28"/>
        </w:rPr>
        <w:t xml:space="preserve">генерального плана </w:t>
      </w:r>
      <w:r w:rsidR="00C47176">
        <w:rPr>
          <w:rFonts w:ascii="Times New Roman" w:hAnsi="Times New Roman" w:cs="Times New Roman"/>
          <w:spacing w:val="-8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pacing w:val="-8"/>
          <w:sz w:val="28"/>
          <w:szCs w:val="28"/>
        </w:rPr>
        <w:t>ское сельское  поселение Малмыжского  муниципального района Кировской области, утверждённого решение</w:t>
      </w:r>
      <w:r w:rsidR="00C47176">
        <w:rPr>
          <w:rFonts w:ascii="Times New Roman" w:hAnsi="Times New Roman" w:cs="Times New Roman"/>
          <w:spacing w:val="-8"/>
          <w:sz w:val="28"/>
          <w:szCs w:val="28"/>
        </w:rPr>
        <w:t>м Аджимской сельской  Думы от 11</w:t>
      </w:r>
      <w:r w:rsidR="00D134EA">
        <w:rPr>
          <w:rFonts w:ascii="Times New Roman" w:hAnsi="Times New Roman" w:cs="Times New Roman"/>
          <w:spacing w:val="-8"/>
          <w:sz w:val="28"/>
          <w:szCs w:val="28"/>
        </w:rPr>
        <w:t>.12.2015  № 39.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Местные нормативы направлены на повышение благоприятных условий жизни населения </w:t>
      </w:r>
      <w:r w:rsidR="00D134EA">
        <w:rPr>
          <w:rFonts w:ascii="Times New Roman" w:hAnsi="Times New Roman" w:cs="Times New Roman"/>
          <w:sz w:val="28"/>
          <w:szCs w:val="28"/>
        </w:rPr>
        <w:t>муниципального образования Рожкин</w:t>
      </w:r>
      <w:r w:rsidRPr="00D31246">
        <w:rPr>
          <w:rFonts w:ascii="Times New Roman" w:hAnsi="Times New Roman" w:cs="Times New Roman"/>
          <w:sz w:val="28"/>
          <w:szCs w:val="28"/>
        </w:rPr>
        <w:t>ское сельское  поселение Малмыжского  муниципального района Кировской области, устойчивое развитие его территорий.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1246">
        <w:rPr>
          <w:rFonts w:ascii="Times New Roman" w:hAnsi="Times New Roman" w:cs="Times New Roman"/>
          <w:sz w:val="28"/>
          <w:szCs w:val="28"/>
        </w:rPr>
        <w:lastRenderedPageBreak/>
        <w:t>Минимальные расчетные показатели, содержащиеся в основной части обеспечения объектами социального и иного назначения в области обеспечения учреждениями и предприятиями обслуживания, действуют в отношении объектов, размещаемых на застроенных и подлежащей застройке территориях общественно-деловых, жилых, ландшафтно-рекреационных зон.</w:t>
      </w:r>
      <w:proofErr w:type="gramEnd"/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Обоснование установленных в части 2 настоящих местных нормативах расчётных показателей минимально допустимого уровня обеспеченности объектами  и  расчетные показателей максимально допустимого уровня территориальной доступности таких объектов.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>В области физической культуры и спорта:</w:t>
      </w:r>
    </w:p>
    <w:p w:rsidR="00D31246" w:rsidRPr="00D31246" w:rsidRDefault="00D31246" w:rsidP="00D31246">
      <w:pPr>
        <w:autoSpaceDE w:val="0"/>
        <w:autoSpaceDN w:val="0"/>
        <w:adjustRightInd w:val="0"/>
        <w:spacing w:after="0" w:line="360" w:lineRule="auto"/>
        <w:ind w:firstLine="69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0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601"/>
        <w:gridCol w:w="4002"/>
        <w:gridCol w:w="2401"/>
        <w:gridCol w:w="2401"/>
      </w:tblGrid>
      <w:tr w:rsidR="00D31246" w:rsidRPr="00D31246" w:rsidTr="00D3124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6159"/>
            <w:bookmarkEnd w:id="1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Учреждение, объект, </w:t>
            </w:r>
          </w:p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Минимально допустимый уровень обеспеченности объектами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right="-2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Максимально допустимый уровень территориальной доступности объектов</w:t>
            </w:r>
          </w:p>
        </w:tc>
      </w:tr>
      <w:tr w:rsidR="00D31246" w:rsidRPr="00D31246" w:rsidTr="00D31246"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D31246" w:rsidRPr="00D31246" w:rsidTr="00D31246">
        <w:trPr>
          <w:trHeight w:val="892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D31246" w:rsidRPr="00D31246" w:rsidRDefault="00D31246" w:rsidP="00D31246">
            <w:pPr>
              <w:tabs>
                <w:tab w:val="left" w:pos="700"/>
              </w:tabs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b/>
                <w:spacing w:val="-10"/>
                <w:sz w:val="28"/>
                <w:szCs w:val="28"/>
              </w:rPr>
              <w:t>О</w:t>
            </w:r>
            <w:r w:rsidRPr="00D31246">
              <w:rPr>
                <w:rFonts w:ascii="Times New Roman" w:hAnsi="Times New Roman" w:cs="Times New Roman"/>
                <w:b/>
                <w:bCs/>
                <w:spacing w:val="-10"/>
                <w:sz w:val="28"/>
                <w:szCs w:val="28"/>
              </w:rPr>
              <w:t>бъекты в области физической культуры и спорта местного значения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right="-17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46" w:rsidRPr="00D31246" w:rsidTr="00D31246">
        <w:trPr>
          <w:trHeight w:val="1106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 w:line="32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Помещения для </w:t>
            </w:r>
            <w:proofErr w:type="gramStart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физкультурно- оздоровительных</w:t>
            </w:r>
            <w:proofErr w:type="gramEnd"/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 занятий, кв.м. общей площади на 1 тыс. человек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845,7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D31246">
                <w:rPr>
                  <w:rFonts w:ascii="Times New Roman" w:hAnsi="Times New Roman" w:cs="Times New Roman"/>
                  <w:sz w:val="28"/>
                  <w:szCs w:val="28"/>
                </w:rPr>
                <w:t>500 метров</w:t>
              </w:r>
            </w:smartTag>
          </w:p>
        </w:tc>
      </w:tr>
      <w:tr w:rsidR="00D31246" w:rsidRPr="00D31246" w:rsidTr="00D31246">
        <w:trPr>
          <w:trHeight w:val="269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31246" w:rsidRPr="00D31246" w:rsidTr="00D31246">
        <w:trPr>
          <w:trHeight w:val="838"/>
        </w:trPr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Спортивные залы общего </w:t>
            </w:r>
          </w:p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пользования, кв.м. площади пола на 1 тыс. человек при школе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D31246">
                <w:rPr>
                  <w:rFonts w:ascii="Times New Roman" w:hAnsi="Times New Roman" w:cs="Times New Roman"/>
                  <w:sz w:val="28"/>
                  <w:szCs w:val="28"/>
                </w:rPr>
                <w:t>1,5 км</w:t>
              </w:r>
            </w:smartTag>
            <w:r w:rsidRPr="00D3124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D31246" w:rsidRPr="00D31246" w:rsidTr="00D31246">
        <w:trPr>
          <w:trHeight w:val="268"/>
        </w:trPr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246" w:rsidRPr="00D31246" w:rsidRDefault="00D31246" w:rsidP="00D31246">
            <w:pPr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31246"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246" w:rsidRPr="00D31246" w:rsidRDefault="00D31246" w:rsidP="00D312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1246" w:rsidRPr="00D31246" w:rsidRDefault="00D31246" w:rsidP="00D31246">
      <w:pPr>
        <w:widowControl w:val="0"/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D3124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34EA" w:rsidRDefault="00D134EA"/>
    <w:p w:rsidR="00D134EA" w:rsidRDefault="00D134EA" w:rsidP="00D134EA"/>
    <w:p w:rsidR="00797086" w:rsidRPr="00D134EA" w:rsidRDefault="00D134EA" w:rsidP="00D134EA">
      <w:pPr>
        <w:tabs>
          <w:tab w:val="left" w:pos="2280"/>
        </w:tabs>
      </w:pPr>
      <w:r>
        <w:tab/>
        <w:t xml:space="preserve">                  _______________________</w:t>
      </w:r>
    </w:p>
    <w:sectPr w:rsidR="00797086" w:rsidRPr="00D134EA" w:rsidSect="00EA5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C229AD"/>
    <w:multiLevelType w:val="hybridMultilevel"/>
    <w:tmpl w:val="EC6CA610"/>
    <w:lvl w:ilvl="0" w:tplc="6FC090C2">
      <w:start w:val="1"/>
      <w:numFmt w:val="decimal"/>
      <w:lvlText w:val="%1."/>
      <w:lvlJc w:val="left"/>
      <w:pPr>
        <w:ind w:left="105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31246"/>
    <w:rsid w:val="00011D09"/>
    <w:rsid w:val="001C10DE"/>
    <w:rsid w:val="0023243B"/>
    <w:rsid w:val="00771B26"/>
    <w:rsid w:val="00797086"/>
    <w:rsid w:val="00C47176"/>
    <w:rsid w:val="00D134EA"/>
    <w:rsid w:val="00D31246"/>
    <w:rsid w:val="00E53A3E"/>
    <w:rsid w:val="00EA5D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DE9"/>
  </w:style>
  <w:style w:type="paragraph" w:styleId="2">
    <w:name w:val="heading 2"/>
    <w:basedOn w:val="a"/>
    <w:next w:val="a"/>
    <w:link w:val="20"/>
    <w:semiHidden/>
    <w:unhideWhenUsed/>
    <w:qFormat/>
    <w:rsid w:val="00D3124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31246"/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Абзац1"/>
    <w:basedOn w:val="a"/>
    <w:rsid w:val="00D31246"/>
    <w:pPr>
      <w:spacing w:after="60" w:line="360" w:lineRule="exact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u">
    <w:name w:val="u"/>
    <w:basedOn w:val="a"/>
    <w:rsid w:val="00D312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D3124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452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7CC10E3D999BC0BDDC948A2F3EB93CF9655926D1D5583C77E229EDB7F9CA7080E816A55AD8C2Af8O2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1883</Words>
  <Characters>10739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2015-12-18T06:29:00Z</dcterms:created>
  <dcterms:modified xsi:type="dcterms:W3CDTF">2015-12-18T07:49:00Z</dcterms:modified>
</cp:coreProperties>
</file>