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24" w:rsidRDefault="00F364D9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671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C15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07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78B5" w:rsidRPr="00153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САВАЛЬСКАЯ СЕЛЬСКАЯ ДУМА </w:t>
      </w: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C24" w:rsidRDefault="00F361EE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A31D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РЕШЕНИЕ</w:t>
      </w: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1632"/>
        <w:gridCol w:w="1399"/>
        <w:gridCol w:w="2985"/>
        <w:gridCol w:w="1834"/>
        <w:gridCol w:w="1121"/>
      </w:tblGrid>
      <w:tr w:rsidR="00AC56E5" w:rsidTr="00423C24"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3C24" w:rsidRDefault="00423C24" w:rsidP="00325B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31D25" w:rsidRPr="00AC56E5" w:rsidRDefault="00F94B67" w:rsidP="00DF1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AC56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.2021</w:t>
            </w:r>
          </w:p>
        </w:tc>
        <w:tc>
          <w:tcPr>
            <w:tcW w:w="1540" w:type="dxa"/>
          </w:tcPr>
          <w:p w:rsidR="00423C24" w:rsidRDefault="00423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423C24" w:rsidRDefault="00423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5" w:type="dxa"/>
            <w:hideMark/>
          </w:tcPr>
          <w:p w:rsidR="002549A0" w:rsidRDefault="0025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23C24" w:rsidRDefault="00423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9A0" w:rsidRDefault="0025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23C24" w:rsidRPr="00733B0A" w:rsidRDefault="007F4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AC56E5" w:rsidTr="00423C24"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3C24" w:rsidRDefault="00423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</w:tcPr>
          <w:p w:rsidR="00423C24" w:rsidRDefault="00423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hideMark/>
          </w:tcPr>
          <w:p w:rsidR="00423C24" w:rsidRDefault="00423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с.Савали</w:t>
            </w:r>
          </w:p>
        </w:tc>
        <w:tc>
          <w:tcPr>
            <w:tcW w:w="1995" w:type="dxa"/>
          </w:tcPr>
          <w:p w:rsidR="00423C24" w:rsidRDefault="00423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3C24" w:rsidRDefault="00423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75431F" w:rsidRDefault="0075431F" w:rsidP="009A3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3C24" w:rsidRDefault="00423C24" w:rsidP="0075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59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бюджет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Савальское  сельское поселение Малмыжского </w:t>
      </w:r>
      <w:r w:rsidR="00886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Кировской области на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AC7" w:rsidRDefault="00423C24" w:rsidP="00674AC7">
      <w:pPr>
        <w:shd w:val="clear" w:color="auto" w:fill="FFFFFF"/>
        <w:spacing w:after="0" w:line="319" w:lineRule="exact"/>
        <w:ind w:left="38" w:firstLine="703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 xml:space="preserve">На основании Бюджетного Кодекса Российской Федерации, Положения о бюджетном процессе  в муниципальном образовании Савальское сельское поселение Малмыжского района Кировской области, утвержденного решением  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>Савальской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сельской Думы от 10.10.2013 №40, </w:t>
      </w:r>
      <w:proofErr w:type="spellStart"/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Савальская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сельская Дума  Малмыжского района Кировской области РЕШИЛА:</w:t>
      </w:r>
    </w:p>
    <w:p w:rsidR="00674AC7" w:rsidRPr="00674AC7" w:rsidRDefault="00674AC7" w:rsidP="00674AC7">
      <w:pPr>
        <w:shd w:val="clear" w:color="auto" w:fill="FFFFFF"/>
        <w:spacing w:after="0" w:line="319" w:lineRule="exact"/>
        <w:ind w:left="38" w:firstLine="703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Внести в решение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Савальской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сельской Думы № </w:t>
      </w:r>
      <w:r w:rsidR="008863E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</w:t>
      </w:r>
      <w:r w:rsidR="00EC05F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от  </w:t>
      </w:r>
      <w:r w:rsidR="008863E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14.12.2020</w:t>
      </w:r>
      <w:r w:rsidR="00EC05F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г.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«О бюджете муниципального образования Савальское сельское поселение Малмыжского </w:t>
      </w:r>
      <w:r w:rsidR="008863E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района Кировской области на 2021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год» следу</w:t>
      </w:r>
      <w:r w:rsidR="00EC05F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щие изменения</w:t>
      </w:r>
      <w:r w:rsidR="00EC05F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:</w:t>
      </w:r>
    </w:p>
    <w:p w:rsidR="00423C24" w:rsidRPr="00846A71" w:rsidRDefault="0060032A" w:rsidP="00423C24">
      <w:pPr>
        <w:shd w:val="clear" w:color="auto" w:fill="FFFFFF"/>
        <w:spacing w:before="19" w:after="0" w:line="302" w:lineRule="exact"/>
        <w:ind w:left="10" w:right="7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DC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2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основные характеристики бюджета муниципального образования Савальское сельское  поселение Малмыжского района Кировской области (далее бюджет поселения) на 2020 год:</w:t>
      </w:r>
    </w:p>
    <w:p w:rsidR="00423C24" w:rsidRDefault="00423C24" w:rsidP="00423C24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общий объем доходов</w:t>
      </w:r>
      <w:r w:rsidR="00B1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поселения в сумме  </w:t>
      </w:r>
      <w:r w:rsidR="00624340" w:rsidRPr="00624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89039E" w:rsidRPr="00624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27,9</w:t>
      </w:r>
      <w:r w:rsidR="00733B0A" w:rsidRPr="00624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33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:rsidR="00423C24" w:rsidRDefault="00423C24" w:rsidP="00423C24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2) общий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 расходов</w:t>
      </w:r>
      <w:r w:rsidR="00B1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поселения в сумме  </w:t>
      </w:r>
      <w:r w:rsidR="00624340" w:rsidRPr="00624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733B0A" w:rsidRPr="00624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04,03</w:t>
      </w:r>
      <w:r w:rsidR="0089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:rsidR="00941B3A" w:rsidRPr="00733B0A" w:rsidRDefault="00733B0A" w:rsidP="00423C24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дефицит бюджета поселения</w:t>
      </w:r>
      <w:r w:rsidRPr="00733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24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176,10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</w:p>
    <w:p w:rsidR="00EC05FD" w:rsidRDefault="00E10C83" w:rsidP="00E10C83">
      <w:pPr>
        <w:shd w:val="clear" w:color="auto" w:fill="FFFFFF"/>
        <w:spacing w:before="19" w:after="0" w:line="302" w:lineRule="exact"/>
        <w:ind w:right="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86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2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05FD" w:rsidRPr="00283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№</w:t>
      </w:r>
      <w:r w:rsidR="00EC05FD" w:rsidRPr="00917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165" w:rsidRPr="00624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15165" w:rsidRPr="00813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863EF" w:rsidRPr="00813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5B66" w:rsidRPr="00813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</w:t>
      </w:r>
      <w:r w:rsidR="00EC05FD" w:rsidRPr="00813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</w:t>
      </w:r>
      <w:r w:rsidR="00EC05FD" w:rsidRPr="00862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8,</w:t>
      </w:r>
      <w:r w:rsidR="00EC05FD" w:rsidRPr="00BC5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EC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новой редакции. Прилагаются.</w:t>
      </w:r>
    </w:p>
    <w:p w:rsidR="007C22C9" w:rsidRDefault="00864DCA" w:rsidP="007C22C9">
      <w:pPr>
        <w:spacing w:after="0"/>
        <w:ind w:firstLine="46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</w:pPr>
      <w:r w:rsidRPr="00864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30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864DCA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>Настоящее решение вступает в силу после его официального</w:t>
      </w:r>
      <w:r w:rsidRPr="00864DCA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>опубликования.</w:t>
      </w:r>
    </w:p>
    <w:p w:rsidR="00430594" w:rsidRDefault="00430594" w:rsidP="007C22C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5.Опубликовать настоящее решение в информационном бюллетене органов местного самоуправления муниципального образования Савальское сельское поселение Малмыжского района Кировской области.</w:t>
      </w:r>
    </w:p>
    <w:p w:rsidR="00430594" w:rsidRDefault="00430594" w:rsidP="00423C24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0594" w:rsidRDefault="00430594" w:rsidP="00DF1304">
      <w:pPr>
        <w:shd w:val="clear" w:color="auto" w:fill="FFFFFF"/>
        <w:spacing w:before="19" w:after="0" w:line="302" w:lineRule="exact"/>
        <w:ind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Савальского </w:t>
      </w:r>
    </w:p>
    <w:p w:rsidR="00430594" w:rsidRDefault="00430594" w:rsidP="00DF1304">
      <w:pPr>
        <w:shd w:val="clear" w:color="auto" w:fill="FFFFFF"/>
        <w:spacing w:before="19" w:after="0" w:line="302" w:lineRule="exact"/>
        <w:ind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             </w:t>
      </w:r>
      <w:r w:rsidR="00DF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Д.Б.</w:t>
      </w:r>
      <w:r w:rsidR="00DF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Звягин</w:t>
      </w:r>
    </w:p>
    <w:p w:rsidR="009A3053" w:rsidRDefault="009A3053" w:rsidP="001560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horzAnchor="margin" w:tblpXSpec="center" w:tblpY="-1140"/>
        <w:tblW w:w="10173" w:type="dxa"/>
        <w:tblLook w:val="04A0" w:firstRow="1" w:lastRow="0" w:firstColumn="1" w:lastColumn="0" w:noHBand="0" w:noVBand="1"/>
      </w:tblPr>
      <w:tblGrid>
        <w:gridCol w:w="3440"/>
        <w:gridCol w:w="3898"/>
        <w:gridCol w:w="2835"/>
      </w:tblGrid>
      <w:tr w:rsidR="00A82F0B" w:rsidTr="00A82F0B">
        <w:trPr>
          <w:trHeight w:val="885"/>
        </w:trPr>
        <w:tc>
          <w:tcPr>
            <w:tcW w:w="10173" w:type="dxa"/>
            <w:gridSpan w:val="3"/>
            <w:vAlign w:val="center"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2F0B" w:rsidRDefault="00A82F0B">
            <w:pPr>
              <w:tabs>
                <w:tab w:val="left" w:pos="306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  <w:p w:rsidR="00A82F0B" w:rsidRDefault="00A82F0B" w:rsidP="00A8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Pr="0057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A82F0B" w:rsidRPr="00575AB2" w:rsidRDefault="00A82F0B" w:rsidP="00A8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сельской Думы</w:t>
            </w:r>
          </w:p>
          <w:p w:rsidR="00A82F0B" w:rsidRPr="005E17FF" w:rsidRDefault="00A82F0B" w:rsidP="00A82F0B">
            <w:pPr>
              <w:shd w:val="clear" w:color="auto" w:fill="FFFFFF"/>
              <w:spacing w:after="0" w:line="278" w:lineRule="exact"/>
              <w:ind w:firstLine="7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от </w:t>
            </w:r>
            <w:r w:rsidR="00813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E1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13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5E1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E17FF" w:rsidRPr="00791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  №   </w:t>
            </w:r>
            <w:r w:rsidR="007F4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A82F0B" w:rsidRDefault="00A82F0B" w:rsidP="00A8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Объёмы поступления доходов  бюджета муниципального образования Савальское сельское поселение Малмыжского района Кировской области  на 2021  год по налоговым и неналоговым доходам общей суммой, по безвозмездным поступлениям по подстатьям классификации доходов бюджетов</w:t>
            </w:r>
          </w:p>
          <w:p w:rsidR="00A82F0B" w:rsidRDefault="00A82F0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2F0B" w:rsidTr="00A82F0B">
        <w:trPr>
          <w:trHeight w:val="8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F0B" w:rsidRDefault="00A82F0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Сумма (тыс. рублей)</w:t>
            </w:r>
          </w:p>
        </w:tc>
      </w:tr>
      <w:tr w:rsidR="00A82F0B" w:rsidTr="00A82F0B">
        <w:trPr>
          <w:trHeight w:val="3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82F0B" w:rsidRPr="00DC21AB" w:rsidRDefault="005C4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1966</w:t>
            </w:r>
            <w:r w:rsidR="00DC21AB" w:rsidRPr="00DC2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,10</w:t>
            </w:r>
          </w:p>
        </w:tc>
      </w:tr>
      <w:tr w:rsidR="00A82F0B" w:rsidTr="00A82F0B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5C4DC8" w:rsidRDefault="005C4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 w:rsidRPr="005C4D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961.83</w:t>
            </w:r>
          </w:p>
        </w:tc>
      </w:tr>
      <w:tr w:rsidR="00A82F0B" w:rsidTr="00A82F0B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5C4DC8" w:rsidRDefault="005C4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 w:rsidRPr="005C4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961.83</w:t>
            </w:r>
          </w:p>
        </w:tc>
      </w:tr>
      <w:tr w:rsidR="00A82F0B" w:rsidTr="00A82F0B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000 2021000000 0000 150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A8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320,80</w:t>
            </w:r>
          </w:p>
        </w:tc>
      </w:tr>
      <w:tr w:rsidR="00A82F0B" w:rsidTr="00A82F0B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00100 0000 150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  <w:r w:rsidR="00791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бюджетов муниципальных районов, городских округов с внутригородским делением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A8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320,80</w:t>
            </w:r>
          </w:p>
        </w:tc>
      </w:tr>
      <w:tr w:rsidR="00A82F0B" w:rsidTr="00A82F0B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984 2021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00110 0000 150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 бюджетной обеспеченности</w:t>
            </w:r>
            <w:r w:rsidR="0079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A8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320,80</w:t>
            </w:r>
          </w:p>
        </w:tc>
      </w:tr>
      <w:tr w:rsidR="00A82F0B" w:rsidTr="00A82F0B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000 2023000000 0000 150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A8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90,60</w:t>
            </w:r>
          </w:p>
        </w:tc>
      </w:tr>
      <w:tr w:rsidR="00A82F0B" w:rsidTr="00A82F0B">
        <w:trPr>
          <w:trHeight w:val="780"/>
        </w:trPr>
        <w:tc>
          <w:tcPr>
            <w:tcW w:w="3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000 2023511800 0000 150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A8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90,60</w:t>
            </w:r>
          </w:p>
        </w:tc>
      </w:tr>
      <w:tr w:rsidR="00A82F0B" w:rsidTr="00A82F0B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984 2023511810 0000 150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 сельских поселений на осуществление первичного воинского учета на территориях, где отсутствуют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A8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90,60</w:t>
            </w:r>
          </w:p>
        </w:tc>
      </w:tr>
      <w:tr w:rsidR="00A82F0B" w:rsidTr="00A82F0B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000 2024000000 0000 150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5C4DC8" w:rsidRDefault="005C4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550.43</w:t>
            </w:r>
          </w:p>
        </w:tc>
      </w:tr>
      <w:tr w:rsidR="00A82F0B" w:rsidTr="00A82F0B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000 2024999900 0000 150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624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C21AB"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50,43</w:t>
            </w:r>
          </w:p>
        </w:tc>
      </w:tr>
      <w:tr w:rsidR="00A82F0B" w:rsidTr="00A82F0B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984 2024999910 0000 150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F0B" w:rsidRDefault="00A82F0B" w:rsidP="00791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</w:t>
            </w:r>
            <w:r w:rsidR="00791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передаваемые бюджетам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624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C21AB"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50,43</w:t>
            </w:r>
          </w:p>
        </w:tc>
      </w:tr>
      <w:tr w:rsidR="00A82F0B" w:rsidTr="00A82F0B">
        <w:trPr>
          <w:trHeight w:val="300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Default="00A8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F0B" w:rsidRPr="00DC21AB" w:rsidRDefault="00624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DC21AB" w:rsidRPr="00DC2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27,93</w:t>
            </w:r>
          </w:p>
        </w:tc>
      </w:tr>
    </w:tbl>
    <w:p w:rsidR="007C22C9" w:rsidRDefault="007C22C9" w:rsidP="001560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07E" w:rsidRDefault="0015607E" w:rsidP="0015607E">
      <w:pPr>
        <w:shd w:val="clear" w:color="auto" w:fill="FFFFFF"/>
        <w:spacing w:after="0" w:line="27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           </w:t>
      </w: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Pr="005E17FF" w:rsidRDefault="005E17FF" w:rsidP="005E17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</w:t>
      </w: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144" w:rsidRDefault="00EF63EC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AB2"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10C07" w:rsidRPr="00986C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261144" w:rsidRPr="00575AB2" w:rsidRDefault="00261144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сельской Думы</w:t>
      </w:r>
    </w:p>
    <w:p w:rsidR="007F4ADC" w:rsidRDefault="005E17FF" w:rsidP="007F4ADC">
      <w:pPr>
        <w:shd w:val="clear" w:color="auto" w:fill="FFFFFF"/>
        <w:spacing w:after="0" w:line="278" w:lineRule="exact"/>
        <w:ind w:firstLine="713"/>
        <w:jc w:val="right"/>
        <w:rPr>
          <w:rFonts w:ascii="Times New Roman" w:hAnsi="Times New Roman" w:cs="Times New Roman"/>
          <w:sz w:val="24"/>
          <w:szCs w:val="24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EF63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№   </w:t>
      </w:r>
      <w:r w:rsid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611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1144" w:rsidRDefault="00261144" w:rsidP="007F4ADC">
      <w:pPr>
        <w:shd w:val="clear" w:color="auto" w:fill="FFFFFF"/>
        <w:spacing w:after="0" w:line="278" w:lineRule="exact"/>
        <w:ind w:firstLine="71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1144" w:rsidRDefault="0096777C" w:rsidP="007F4AD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-204470</wp:posOffset>
                </wp:positionV>
                <wp:extent cx="2208530" cy="1022985"/>
                <wp:effectExtent l="3810" t="7620" r="6985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8530" cy="1022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0478" w:rsidRDefault="007A0478" w:rsidP="00261144">
                            <w:r>
                              <w:t xml:space="preserve"> </w:t>
                            </w:r>
                          </w:p>
                          <w:p w:rsidR="007A0478" w:rsidRDefault="007A0478" w:rsidP="002611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in;margin-top:-16.1pt;width:173.9pt;height:80.5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jRiwIAAB0FAAAOAAAAZHJzL2Uyb0RvYy54bWysVF1v2yAUfZ+0/4B4T/0xp42tOlWTLtOk&#10;7kNq9wMI4BgNAwMSu5v233fBcZpuL9M0P+ALXA7n3nsu1zdDJ9GBWye0qnF2kWLEFdVMqF2Nvzxu&#10;ZguMnCeKEakVr/ETd/hm+frVdW8qnutWS8YtAhDlqt7UuPXeVEniaMs74i604Qo2G2074mFqdwmz&#10;pAf0TiZ5ml4mvbbMWE25c7B6N27iZcRvGk79p6Zx3CNZY+Dm42jjuA1jsrwm1c4S0wp6pEH+gUVH&#10;hIJLT1B3xBO0t+IPqE5Qq51u/AXVXaKbRlAeY4BosvS3aB5aYniMBZLjzClN7v/B0o+HzxYJBrXD&#10;SJEOSvTIB49WekBFyE5vXAVODwbc/ADLwTNE6sy9pl8dUnrdErXjt9bqvuWEAbssnEzOjo44LoBs&#10;+w+awTVk73UEGhrbBUBIBgJ0qNLTqTKBCoXFPE8X8zewRWEvS/O8XMzjHaSajhvr/DuuOxSMGlso&#10;fYQnh3vnAx1STS6RvpaCbYSUcWJ327W06EBAJpv4jWelacm4GqUCGG50jXjuHEOqgKR0wByvG1cg&#10;BCAQ9kIwURM/yiwv0lVezjaXi6tZsSnms/IqXczSrFyVl2lRFnebn4FBVlStYIyre6H4pM+s+Lv6&#10;HztlVFZUKOprXM7zeQzuBftjWMdY0/Ad8/vCrRMe2lWKrsaLkxOpQtnfKgZhk8oTIUc7eUk/pgxy&#10;MP1jVqJIgi5GhfhhOwBKUM5WsyeQi9VQTCg8vDFgtNp+x6iHfq2x+7YnlmMk3yuQXGjuybCTsZ0M&#10;oigcrbHHaDTXfnwE9saKXQvIo6iVvgVZNiIK5pkFUA4T6MFI/vhehCY/n0ev51dt+QsAAP//AwBQ&#10;SwMEFAAGAAgAAAAhAAZmPl7fAAAACwEAAA8AAABkcnMvZG93bnJldi54bWxMj0FPg0AQhe8m/ofN&#10;NPHWLl1iC8jSaI1ejWjS6xamQGBnCbtt8d87nuxxMi/vfV++m+0gLjj5zpGG9SoCgVS5uqNGw/fX&#10;2zIB4YOh2gyOUMMPetgV93e5yWp3pU+8lKERXEI+MxraEMZMSl+1aI1fuRGJfyc3WRP4nBpZT+bK&#10;5XaQKoo20pqOeKE1I+5brPrybDXEH2p78O/l6348YNon/qU/Uav1w2J+fgIRcA7/YfjDZ3QomOno&#10;zlR7MWh43G7YJWhYxkqB4ESqYpY5clQlKcgil7cOxS8AAAD//wMAUEsBAi0AFAAGAAgAAAAhALaD&#10;OJL+AAAA4QEAABMAAAAAAAAAAAAAAAAAAAAAAFtDb250ZW50X1R5cGVzXS54bWxQSwECLQAUAAYA&#10;CAAAACEAOP0h/9YAAACUAQAACwAAAAAAAAAAAAAAAAAvAQAAX3JlbHMvLnJlbHNQSwECLQAUAAYA&#10;CAAAACEA8lZY0YsCAAAdBQAADgAAAAAAAAAAAAAAAAAuAgAAZHJzL2Uyb0RvYy54bWxQSwECLQAU&#10;AAYACAAAACEABmY+Xt8AAAALAQAADwAAAAAAAAAAAAAAAADlBAAAZHJzL2Rvd25yZXYueG1sUEsF&#10;BgAAAAAEAAQA8wAAAPEFAAAAAA==&#10;" stroked="f">
                <v:fill opacity="0"/>
                <v:textbox inset="0,0,0,0">
                  <w:txbxContent>
                    <w:p w:rsidR="007A0478" w:rsidRDefault="007A0478" w:rsidP="00261144">
                      <w:r>
                        <w:t xml:space="preserve"> </w:t>
                      </w:r>
                    </w:p>
                    <w:p w:rsidR="007A0478" w:rsidRDefault="007A0478" w:rsidP="00261144"/>
                  </w:txbxContent>
                </v:textbox>
              </v:shape>
            </w:pict>
          </mc:Fallback>
        </mc:AlternateContent>
      </w:r>
      <w:r w:rsidR="00261144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 поселения</w:t>
      </w:r>
    </w:p>
    <w:p w:rsidR="00261144" w:rsidRDefault="00261144" w:rsidP="00261144">
      <w:pPr>
        <w:tabs>
          <w:tab w:val="left" w:pos="42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4320"/>
        <w:gridCol w:w="3600"/>
        <w:gridCol w:w="1890"/>
      </w:tblGrid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ind w:firstLine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1144" w:rsidTr="00BE3E1E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293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984 01 00 00 00 00 0000 000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261144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984 01 05 00 00 00 0000 000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261144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984 01 05 00 00 00 0000 500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Pr="008B0841" w:rsidRDefault="008B0841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3A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27,93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984 01 05 02 00 00 0000 500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8B0841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3A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27,93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984 01 05 02 01 10 0000 510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8B0841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3A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27,93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984 01 05 02 01 10 0000 510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8B0841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3A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27,93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остатков  средств бюджета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1144" w:rsidRDefault="00261144" w:rsidP="00261144">
            <w:pPr>
              <w:tabs>
                <w:tab w:val="left" w:pos="420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984 01 05 00 00 00 0000 600</w:t>
            </w:r>
          </w:p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813A7A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  <w:r w:rsidR="001124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04.03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984 01 05 02 00 00 0000 600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813A7A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  <w:r w:rsidR="001124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04.03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813A7A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  <w:r w:rsidR="001124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04.03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813A7A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  <w:r w:rsidR="001124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04.03</w:t>
            </w:r>
          </w:p>
        </w:tc>
      </w:tr>
    </w:tbl>
    <w:p w:rsidR="00DF1304" w:rsidRDefault="00DF1304" w:rsidP="00EC0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C24" w:rsidRPr="00DF1304" w:rsidRDefault="00DF1304" w:rsidP="00DF13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DF13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423C24" w:rsidRDefault="00653FE7" w:rsidP="00423C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23C24" w:rsidRDefault="00423C24" w:rsidP="00EC05F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28"/>
        </w:rPr>
        <w:tab/>
      </w:r>
    </w:p>
    <w:p w:rsidR="005E17FF" w:rsidRPr="00DF1304" w:rsidRDefault="00653FE7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ab/>
      </w:r>
    </w:p>
    <w:p w:rsidR="007F4ADC" w:rsidRDefault="007F4ADC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ADC" w:rsidRDefault="007F4ADC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ADC" w:rsidRDefault="007F4ADC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1E" w:rsidRPr="001124C1" w:rsidRDefault="00BE3E1E" w:rsidP="000F3B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0F3B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7</w:t>
      </w:r>
    </w:p>
    <w:p w:rsidR="000F3B84" w:rsidRPr="00575AB2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сельской Думы</w:t>
      </w:r>
    </w:p>
    <w:p w:rsidR="000F3B84" w:rsidRPr="00942A97" w:rsidRDefault="005E17FF" w:rsidP="005E17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от </w:t>
      </w:r>
      <w:r w:rsidR="00813A7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3A7A" w:rsidRP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13A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№   </w:t>
      </w:r>
      <w:r w:rsid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864" w:rsidRDefault="00FD6864" w:rsidP="00FD6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поселения на 2021 год</w:t>
      </w:r>
    </w:p>
    <w:p w:rsidR="00FD6864" w:rsidRPr="00942A97" w:rsidRDefault="00FD6864" w:rsidP="00FD6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864" w:rsidRDefault="00FD6864" w:rsidP="00FD6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06" w:type="dxa"/>
        <w:tblInd w:w="93" w:type="dxa"/>
        <w:tblLook w:val="04A0" w:firstRow="1" w:lastRow="0" w:firstColumn="1" w:lastColumn="0" w:noHBand="0" w:noVBand="1"/>
      </w:tblPr>
      <w:tblGrid>
        <w:gridCol w:w="3949"/>
        <w:gridCol w:w="817"/>
        <w:gridCol w:w="897"/>
        <w:gridCol w:w="1329"/>
        <w:gridCol w:w="978"/>
        <w:gridCol w:w="1236"/>
      </w:tblGrid>
      <w:tr w:rsidR="007063AD" w:rsidRPr="007063AD" w:rsidTr="007063AD">
        <w:trPr>
          <w:trHeight w:val="855"/>
        </w:trPr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Код</w:t>
            </w:r>
          </w:p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</w:t>
            </w:r>
          </w:p>
          <w:p w:rsid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подраз</w:t>
            </w:r>
            <w:proofErr w:type="spellEnd"/>
          </w:p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Целевая</w:t>
            </w:r>
          </w:p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</w:p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расхода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Муниципальное казенное учреждение администрация Савальского сельского поселения Малмыжского района Кировской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3 104,03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2 308,86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526,36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526,36</w:t>
            </w:r>
          </w:p>
        </w:tc>
      </w:tr>
      <w:tr w:rsidR="007063AD" w:rsidRPr="007063AD" w:rsidTr="007063AD">
        <w:trPr>
          <w:trHeight w:val="765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526,36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Глава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526,36</w:t>
            </w:r>
          </w:p>
        </w:tc>
      </w:tr>
      <w:tr w:rsidR="007063AD" w:rsidRPr="007063AD" w:rsidTr="007063AD">
        <w:trPr>
          <w:trHeight w:val="204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526,36</w:t>
            </w:r>
          </w:p>
        </w:tc>
      </w:tr>
      <w:tr w:rsidR="007063AD" w:rsidRPr="007063AD" w:rsidTr="007063AD">
        <w:trPr>
          <w:trHeight w:val="153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1 322,64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1 322,64</w:t>
            </w:r>
          </w:p>
        </w:tc>
      </w:tr>
      <w:tr w:rsidR="007063AD" w:rsidRPr="007063AD" w:rsidTr="007063AD">
        <w:trPr>
          <w:trHeight w:val="765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1 322,64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Органы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1 322,64</w:t>
            </w:r>
          </w:p>
        </w:tc>
      </w:tr>
      <w:tr w:rsidR="007063AD" w:rsidRPr="007063AD" w:rsidTr="007063AD">
        <w:trPr>
          <w:trHeight w:val="204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1 180,44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117,60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24,60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проведения выборов и референдумов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Референдум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409,86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409,86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содержание здания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7063AD" w:rsidRPr="007063AD" w:rsidTr="007063AD">
        <w:trPr>
          <w:trHeight w:val="765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Учреждения культуры и мероприятия в сфере культуры и кинематографии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0100008000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0100008000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199,86</w:t>
            </w:r>
          </w:p>
        </w:tc>
      </w:tr>
      <w:tr w:rsidR="007063AD" w:rsidRPr="007063AD" w:rsidTr="007063AD">
        <w:trPr>
          <w:trHeight w:val="765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содержание прочего персонала учреждения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199,86</w:t>
            </w:r>
          </w:p>
        </w:tc>
      </w:tr>
      <w:tr w:rsidR="007063AD" w:rsidRPr="007063AD" w:rsidTr="007063AD">
        <w:trPr>
          <w:trHeight w:val="204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199,86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межбюджетные трансферты из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7063AD" w:rsidRPr="007063AD" w:rsidTr="007063AD">
        <w:trPr>
          <w:trHeight w:val="765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7063AD" w:rsidRPr="007063AD" w:rsidTr="007063AD">
        <w:trPr>
          <w:trHeight w:val="204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79,29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11,31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492,42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063AD" w:rsidRPr="007063AD" w:rsidTr="007063AD">
        <w:trPr>
          <w:trHeight w:val="1275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"Охрана окружающей среды, воспроизводство и использование природных ресурсов в </w:t>
            </w:r>
            <w:proofErr w:type="spellStart"/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Савальском</w:t>
            </w:r>
            <w:proofErr w:type="spellEnd"/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Поддержка дорожного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7063AD" w:rsidRPr="007063AD" w:rsidTr="007063AD">
        <w:trPr>
          <w:trHeight w:val="153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212,14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43,39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43,39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Поддержка коммунального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43,39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43,39</w:t>
            </w:r>
          </w:p>
        </w:tc>
      </w:tr>
      <w:tr w:rsidR="007063AD" w:rsidRPr="007063AD" w:rsidTr="007063AD">
        <w:trPr>
          <w:trHeight w:val="204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31,05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5,34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153,76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153,76</w:t>
            </w:r>
          </w:p>
        </w:tc>
      </w:tr>
      <w:tr w:rsidR="007063AD" w:rsidRPr="007063AD" w:rsidTr="007063AD">
        <w:trPr>
          <w:trHeight w:val="765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7063AD" w:rsidRPr="007063AD" w:rsidTr="007063AD">
        <w:trPr>
          <w:trHeight w:val="2295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трансферты, предусмотренные на передачу полномочий по созданию и содержанию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0100002350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0100002350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114,23</w:t>
            </w:r>
          </w:p>
        </w:tc>
      </w:tr>
      <w:tr w:rsidR="007063AD" w:rsidRPr="007063AD" w:rsidTr="007063AD">
        <w:trPr>
          <w:trHeight w:val="30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063AD" w:rsidRPr="007063AD" w:rsidTr="007063AD">
        <w:trPr>
          <w:trHeight w:val="51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7063AD" w:rsidRPr="007063AD" w:rsidTr="007063AD">
        <w:trPr>
          <w:trHeight w:val="204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92,93</w:t>
            </w:r>
          </w:p>
        </w:tc>
      </w:tr>
      <w:tr w:rsidR="007063AD" w:rsidRPr="007063AD" w:rsidTr="007063AD">
        <w:trPr>
          <w:trHeight w:val="10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63AD" w:rsidRPr="007063AD" w:rsidRDefault="007063AD" w:rsidP="007063A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6,30</w:t>
            </w:r>
          </w:p>
        </w:tc>
      </w:tr>
      <w:tr w:rsidR="007063AD" w:rsidRPr="007063AD" w:rsidTr="007063AD">
        <w:trPr>
          <w:trHeight w:val="255"/>
        </w:trPr>
        <w:tc>
          <w:tcPr>
            <w:tcW w:w="797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7063AD" w:rsidRPr="007063AD" w:rsidRDefault="007063AD" w:rsidP="007063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3 104,03</w:t>
            </w:r>
          </w:p>
        </w:tc>
      </w:tr>
    </w:tbl>
    <w:p w:rsidR="00423C24" w:rsidRDefault="00423C24" w:rsidP="00423C2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 xml:space="preserve">  </w:t>
      </w:r>
    </w:p>
    <w:p w:rsidR="003C1C72" w:rsidRDefault="00DF1304" w:rsidP="00DF1304">
      <w:pPr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_____________________________</w:t>
      </w:r>
    </w:p>
    <w:p w:rsidR="000F3B84" w:rsidRDefault="004319B3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BE3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0AE" w:rsidRPr="00BA1985" w:rsidRDefault="007A0478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</w:t>
      </w:r>
      <w:r w:rsidR="00775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0AE" w:rsidRPr="000F3B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B60AE" w:rsidRPr="000F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</w:p>
    <w:p w:rsidR="000F3B84" w:rsidRPr="00575AB2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сельской Думы</w:t>
      </w:r>
    </w:p>
    <w:p w:rsidR="004B60AE" w:rsidRDefault="000F3B84" w:rsidP="000F3B84">
      <w:pPr>
        <w:shd w:val="clear" w:color="auto" w:fill="FFFFFF"/>
        <w:spacing w:after="0" w:line="278" w:lineRule="exact"/>
        <w:ind w:firstLine="7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A03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3A50">
        <w:rPr>
          <w:rFonts w:ascii="Times New Roman" w:eastAsia="Times New Roman" w:hAnsi="Times New Roman" w:cs="Times New Roman"/>
          <w:sz w:val="24"/>
          <w:szCs w:val="24"/>
          <w:lang w:eastAsia="ru-RU"/>
        </w:rPr>
        <w:t>12.05.2021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№  </w:t>
      </w:r>
      <w:r w:rsidR="00A03A5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6099" w:rsidRDefault="00AB6099" w:rsidP="00423C24"/>
    <w:p w:rsidR="00D60126" w:rsidRDefault="00D60126" w:rsidP="00D60126"/>
    <w:p w:rsidR="00F21A75" w:rsidRDefault="00F21A75" w:rsidP="00F21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 и подразделам классификации расходов бюджета поселения на 2021 год</w:t>
      </w:r>
    </w:p>
    <w:p w:rsidR="00F21A75" w:rsidRDefault="00F21A75" w:rsidP="00F21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260" w:type="dxa"/>
        <w:tblInd w:w="93" w:type="dxa"/>
        <w:tblLook w:val="04A0" w:firstRow="1" w:lastRow="0" w:firstColumn="1" w:lastColumn="0" w:noHBand="0" w:noVBand="1"/>
      </w:tblPr>
      <w:tblGrid>
        <w:gridCol w:w="3808"/>
        <w:gridCol w:w="1212"/>
        <w:gridCol w:w="1240"/>
      </w:tblGrid>
      <w:tr w:rsidR="00F21A75" w:rsidTr="00F21A75">
        <w:trPr>
          <w:trHeight w:val="240"/>
        </w:trPr>
        <w:tc>
          <w:tcPr>
            <w:tcW w:w="6260" w:type="dxa"/>
            <w:gridSpan w:val="3"/>
            <w:noWrap/>
            <w:vAlign w:val="bottom"/>
            <w:hideMark/>
          </w:tcPr>
          <w:p w:rsidR="00F21A75" w:rsidRDefault="00F21A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1A75" w:rsidTr="00F21A75">
        <w:trPr>
          <w:trHeight w:val="85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Раздел,</w:t>
            </w:r>
          </w:p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21A75" w:rsidTr="00F21A7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2 308,86</w:t>
            </w:r>
          </w:p>
        </w:tc>
      </w:tr>
      <w:tr w:rsidR="00F21A75" w:rsidTr="00F21A75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526,36</w:t>
            </w:r>
          </w:p>
        </w:tc>
      </w:tr>
      <w:tr w:rsidR="00F21A75" w:rsidTr="00F21A75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1 322,64</w:t>
            </w:r>
          </w:p>
        </w:tc>
      </w:tr>
      <w:tr w:rsidR="00F21A75" w:rsidTr="00F21A75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F21A75" w:rsidTr="00F21A75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409,86</w:t>
            </w:r>
          </w:p>
        </w:tc>
      </w:tr>
      <w:tr w:rsidR="00F21A75" w:rsidTr="00F21A7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F21A75" w:rsidTr="00F21A75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F21A75" w:rsidTr="00F21A7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492,42</w:t>
            </w:r>
          </w:p>
        </w:tc>
      </w:tr>
      <w:tr w:rsidR="00F21A75" w:rsidTr="00F21A75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F21A75" w:rsidTr="00F21A75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F21A75" w:rsidTr="00F21A75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212,14</w:t>
            </w:r>
          </w:p>
        </w:tc>
      </w:tr>
      <w:tr w:rsidR="00F21A75" w:rsidTr="00F21A7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F21A75" w:rsidTr="00F21A7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43,39</w:t>
            </w:r>
          </w:p>
        </w:tc>
      </w:tr>
      <w:tr w:rsidR="00F21A75" w:rsidTr="00F21A7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75" w:rsidRDefault="00F21A7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21A75" w:rsidRDefault="00F21A7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153,76</w:t>
            </w:r>
          </w:p>
        </w:tc>
      </w:tr>
      <w:tr w:rsidR="00F21A75" w:rsidTr="00F21A75">
        <w:trPr>
          <w:trHeight w:val="255"/>
        </w:trPr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A75" w:rsidRDefault="00F21A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40" w:type="dxa"/>
            <w:shd w:val="clear" w:color="auto" w:fill="FFFF99"/>
            <w:noWrap/>
            <w:hideMark/>
          </w:tcPr>
          <w:p w:rsidR="00F21A75" w:rsidRDefault="00F21A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3 104,03</w:t>
            </w:r>
          </w:p>
        </w:tc>
      </w:tr>
    </w:tbl>
    <w:p w:rsidR="00775DB3" w:rsidRDefault="00775DB3" w:rsidP="00DF1304">
      <w:pPr>
        <w:jc w:val="center"/>
      </w:pPr>
    </w:p>
    <w:p w:rsidR="00DF1304" w:rsidRPr="004B60AE" w:rsidRDefault="00DF1304" w:rsidP="00DF1304">
      <w:pPr>
        <w:jc w:val="center"/>
      </w:pPr>
      <w:r>
        <w:t>_____________________</w:t>
      </w:r>
    </w:p>
    <w:p w:rsidR="00AB6099" w:rsidRPr="004B60AE" w:rsidRDefault="00AB6099" w:rsidP="00423C24"/>
    <w:p w:rsidR="00AB6099" w:rsidRPr="004B60AE" w:rsidRDefault="00AB6099" w:rsidP="00423C24"/>
    <w:tbl>
      <w:tblPr>
        <w:tblpPr w:leftFromText="180" w:rightFromText="180" w:bottomFromText="200" w:vertAnchor="text" w:horzAnchor="margin" w:tblpXSpec="right" w:tblpY="-713"/>
        <w:tblW w:w="9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AE578A" w:rsidTr="00AE578A">
        <w:trPr>
          <w:trHeight w:val="2705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78A" w:rsidRDefault="00AE578A" w:rsidP="00AE578A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Приложение № 9</w:t>
            </w:r>
          </w:p>
          <w:p w:rsidR="00AE578A" w:rsidRDefault="00AE578A" w:rsidP="00AE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сельской Думы</w:t>
            </w:r>
          </w:p>
          <w:p w:rsidR="00AE578A" w:rsidRDefault="00AE578A" w:rsidP="00AE578A">
            <w:pPr>
              <w:shd w:val="clear" w:color="auto" w:fill="FFFFFF"/>
              <w:spacing w:after="0" w:line="278" w:lineRule="exact"/>
              <w:ind w:firstLine="7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от 12.05.2020г.   № 11    </w:t>
            </w:r>
          </w:p>
          <w:p w:rsidR="00AE578A" w:rsidRDefault="00AE578A" w:rsidP="00AE578A">
            <w:pPr>
              <w:spacing w:before="240" w:after="6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E578A" w:rsidRDefault="00AE578A" w:rsidP="00AE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</w:t>
            </w:r>
          </w:p>
          <w:p w:rsidR="00AE578A" w:rsidRDefault="00AE578A" w:rsidP="00AE578A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бюджетных ассигнований по целевым статьям группам видов расходов классификации расходов бюджетов на 2021 год</w:t>
            </w:r>
          </w:p>
          <w:p w:rsidR="00AE578A" w:rsidRDefault="00AE578A" w:rsidP="00AE578A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578A" w:rsidRDefault="00AE578A" w:rsidP="00AE578A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tbl>
      <w:tblPr>
        <w:tblW w:w="7380" w:type="dxa"/>
        <w:tblInd w:w="93" w:type="dxa"/>
        <w:tblLook w:val="04A0" w:firstRow="1" w:lastRow="0" w:firstColumn="1" w:lastColumn="0" w:noHBand="0" w:noVBand="1"/>
      </w:tblPr>
      <w:tblGrid>
        <w:gridCol w:w="3741"/>
        <w:gridCol w:w="1329"/>
        <w:gridCol w:w="1084"/>
        <w:gridCol w:w="1226"/>
      </w:tblGrid>
      <w:tr w:rsidR="00775DB3" w:rsidRPr="00775DB3" w:rsidTr="00775DB3">
        <w:trPr>
          <w:trHeight w:val="855"/>
        </w:trPr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 (</w:t>
            </w:r>
            <w:proofErr w:type="spellStart"/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75DB3" w:rsidRPr="00775DB3" w:rsidTr="00775DB3">
        <w:trPr>
          <w:trHeight w:val="102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2 612,10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1 849,00</w:t>
            </w:r>
          </w:p>
        </w:tc>
      </w:tr>
      <w:tr w:rsidR="00775DB3" w:rsidRPr="00775DB3" w:rsidTr="00775DB3">
        <w:trPr>
          <w:trHeight w:val="51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526,36</w:t>
            </w:r>
          </w:p>
        </w:tc>
      </w:tr>
      <w:tr w:rsidR="00775DB3" w:rsidRPr="00775DB3" w:rsidTr="00775DB3">
        <w:trPr>
          <w:trHeight w:val="178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526,36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Органы местного самоуправления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1 322,64</w:t>
            </w:r>
          </w:p>
        </w:tc>
      </w:tr>
      <w:tr w:rsidR="00775DB3" w:rsidRPr="00775DB3" w:rsidTr="00775DB3">
        <w:trPr>
          <w:trHeight w:val="178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1 180,44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117,60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24,60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775DB3" w:rsidRPr="00775DB3" w:rsidTr="00775DB3">
        <w:trPr>
          <w:trHeight w:val="229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Иные межбюджетные трансферты, предусмотренные на передачу полномочий по созданию и содержанию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0100002350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0100002350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775DB3" w:rsidRPr="00775DB3" w:rsidTr="00775DB3">
        <w:trPr>
          <w:trHeight w:val="51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Поддержка коммунального хозяйства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43,39</w:t>
            </w:r>
          </w:p>
        </w:tc>
      </w:tr>
      <w:tr w:rsidR="00775DB3" w:rsidRPr="00775DB3" w:rsidTr="00775DB3">
        <w:trPr>
          <w:trHeight w:val="51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43,39</w:t>
            </w:r>
          </w:p>
        </w:tc>
      </w:tr>
      <w:tr w:rsidR="00775DB3" w:rsidRPr="00775DB3" w:rsidTr="00775DB3">
        <w:trPr>
          <w:trHeight w:val="178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7,00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31,05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5,34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274,23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75DB3" w:rsidRPr="00775DB3" w:rsidTr="00775DB3">
        <w:trPr>
          <w:trHeight w:val="51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775DB3" w:rsidRPr="00775DB3" w:rsidTr="00775DB3">
        <w:trPr>
          <w:trHeight w:val="178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92,93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6,30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содержание здания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Учреждения культуры и мероприятия в сфере культуры и кинематографии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0100008000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0100008000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75DB3" w:rsidRPr="00775DB3" w:rsidTr="00775DB3">
        <w:trPr>
          <w:trHeight w:val="51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Мероприятия в установленной сфере деятельности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265,36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Референдум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75DB3" w:rsidRPr="00775DB3" w:rsidTr="00775DB3">
        <w:trPr>
          <w:trHeight w:val="153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775DB3" w:rsidRPr="00775DB3" w:rsidTr="00775DB3">
        <w:trPr>
          <w:trHeight w:val="102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75DB3" w:rsidRPr="00775DB3" w:rsidTr="00775DB3">
        <w:trPr>
          <w:trHeight w:val="51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содержание прочего персонала учреждения культуры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199,86</w:t>
            </w:r>
          </w:p>
        </w:tc>
      </w:tr>
      <w:tr w:rsidR="00775DB3" w:rsidRPr="00775DB3" w:rsidTr="00775DB3">
        <w:trPr>
          <w:trHeight w:val="178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199,86</w:t>
            </w:r>
          </w:p>
        </w:tc>
      </w:tr>
      <w:tr w:rsidR="00775DB3" w:rsidRPr="00775DB3" w:rsidTr="00775DB3">
        <w:trPr>
          <w:trHeight w:val="51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Иные межбюджетные трансферты из областного бюджета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775DB3" w:rsidRPr="00775DB3" w:rsidTr="00775DB3">
        <w:trPr>
          <w:trHeight w:val="178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79,29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11,31</w:t>
            </w:r>
          </w:p>
        </w:tc>
      </w:tr>
      <w:tr w:rsidR="00775DB3" w:rsidRPr="00775DB3" w:rsidTr="00775DB3">
        <w:trPr>
          <w:trHeight w:val="102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"Охрана окружающей среды, воспроизводство и использование природных ресурсов в </w:t>
            </w:r>
            <w:proofErr w:type="spellStart"/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Савальском</w:t>
            </w:r>
            <w:proofErr w:type="spellEnd"/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поселении"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75DB3" w:rsidRPr="00775DB3" w:rsidTr="00775DB3">
        <w:trPr>
          <w:trHeight w:val="51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Мероприятия в установленной сфере деятельности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75DB3" w:rsidRPr="00775DB3" w:rsidTr="00775DB3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Поддержка дорожного хозяйства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75DB3" w:rsidRPr="00775DB3" w:rsidTr="00775DB3">
        <w:trPr>
          <w:trHeight w:val="765"/>
        </w:trPr>
        <w:tc>
          <w:tcPr>
            <w:tcW w:w="4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B3" w:rsidRPr="00775DB3" w:rsidRDefault="00775DB3" w:rsidP="00775D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775DB3" w:rsidRPr="00775DB3" w:rsidTr="00775DB3">
        <w:trPr>
          <w:trHeight w:val="255"/>
        </w:trPr>
        <w:tc>
          <w:tcPr>
            <w:tcW w:w="61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775DB3" w:rsidRPr="00775DB3" w:rsidRDefault="00775DB3" w:rsidP="00775D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DB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3 104,03</w:t>
            </w:r>
          </w:p>
        </w:tc>
      </w:tr>
    </w:tbl>
    <w:p w:rsidR="00AE578A" w:rsidRDefault="00AE578A" w:rsidP="00AE5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099" w:rsidRPr="004B60AE" w:rsidRDefault="00DF1304" w:rsidP="00DF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AB6099" w:rsidRPr="004B60AE" w:rsidRDefault="00AB6099" w:rsidP="00DF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AF5" w:rsidRDefault="00312AF5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AF5" w:rsidRDefault="00312AF5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AF5" w:rsidRDefault="00312AF5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304" w:rsidRDefault="00DF1304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304" w:rsidRDefault="00DF1304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304" w:rsidRDefault="00DF1304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304" w:rsidRDefault="00DF1304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304" w:rsidRDefault="00DF1304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304" w:rsidRDefault="00DF1304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AF5" w:rsidRDefault="00312AF5" w:rsidP="00AB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78A" w:rsidRDefault="00AE578A" w:rsidP="0047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8A" w:rsidRDefault="00AE578A" w:rsidP="0047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B3" w:rsidRDefault="00775DB3" w:rsidP="0096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77C" w:rsidRDefault="0096777C" w:rsidP="0096777C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6777C" w:rsidRDefault="0096777C" w:rsidP="009677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внесению изменений в бюджет 2021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777C" w:rsidRDefault="0096777C" w:rsidP="0096777C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доходов бюджета поселения в сумме  2927,93 тыс. рублей;</w:t>
      </w:r>
    </w:p>
    <w:p w:rsidR="0096777C" w:rsidRDefault="0096777C" w:rsidP="0096777C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объем расходов бюджета поселения в сумме 3104,03 тыс. рублей.</w:t>
      </w:r>
    </w:p>
    <w:p w:rsidR="0096777C" w:rsidRDefault="0096777C" w:rsidP="0096777C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Планируется внести следующие изменения:</w:t>
      </w:r>
    </w:p>
    <w:p w:rsidR="0096777C" w:rsidRDefault="0096777C" w:rsidP="0096777C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5"/>
        <w:gridCol w:w="3247"/>
        <w:gridCol w:w="3349"/>
      </w:tblGrid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cs="Times New Roman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расходования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+300000,00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shd w:val="clear" w:color="auto" w:fill="FFFFFF"/>
              <w:spacing w:before="19" w:line="302" w:lineRule="exact"/>
              <w:ind w:righ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+300000,00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96777C" w:rsidRDefault="0096777C" w:rsidP="0096777C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</w:rPr>
      </w:pPr>
    </w:p>
    <w:p w:rsidR="0096777C" w:rsidRDefault="0096777C" w:rsidP="0096777C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777C" w:rsidRDefault="0096777C" w:rsidP="009677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Средства</w:t>
      </w:r>
      <w:r>
        <w:rPr>
          <w:rFonts w:ascii="Times New Roman" w:hAnsi="Times New Roman" w:cs="Times New Roman"/>
          <w:sz w:val="28"/>
          <w:szCs w:val="28"/>
        </w:rPr>
        <w:t xml:space="preserve">  планируется распределить по следующим статьям расходов: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5"/>
        <w:gridCol w:w="3247"/>
        <w:gridCol w:w="3349"/>
      </w:tblGrid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расходования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0100001040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 w:rsidP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+35973,62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труда, начисления на оплату труда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0100001080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 w:rsidP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+21775,63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труда, начисления на оплату труда, оплата учебы, бензина,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асходы</w:t>
            </w:r>
            <w:proofErr w:type="spellEnd"/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0100007010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7C" w:rsidRDefault="0096777C" w:rsidP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7C" w:rsidRDefault="00967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электроэнергии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0100007040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+47668,19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труда, начисления на оплату труда 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0100007050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 w:rsidP="0096777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электроэнергии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7C" w:rsidRDefault="0096777C" w:rsidP="00F60E7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0100008000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+35032,73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7C" w:rsidRDefault="0096777C" w:rsidP="00967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электроэнергии, дров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cs="Times New Roman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cs="Times New Roman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cs="Times New Roman"/>
              </w:rPr>
            </w:pP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cs="Times New Roman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cs="Times New Roman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cs="Times New Roman"/>
              </w:rPr>
            </w:pP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0100009040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референдума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0100009090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+14549,83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труда, начисления на оплату труда, оплата дров</w:t>
            </w:r>
          </w:p>
        </w:tc>
      </w:tr>
      <w:tr w:rsidR="0096777C" w:rsidTr="0096777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+300000,00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7C" w:rsidRDefault="0096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5878" w:rsidRDefault="00DF1304" w:rsidP="00DF130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F1304" w:rsidRDefault="00DF1304" w:rsidP="004758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1304" w:rsidRDefault="00DF1304" w:rsidP="004758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5878" w:rsidRDefault="00475878" w:rsidP="004758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Д.Б. Звягин</w:t>
      </w:r>
    </w:p>
    <w:sectPr w:rsidR="00475878" w:rsidSect="00A81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2CF3"/>
    <w:multiLevelType w:val="hybridMultilevel"/>
    <w:tmpl w:val="38D46D7E"/>
    <w:lvl w:ilvl="0" w:tplc="0419000F">
      <w:start w:val="1"/>
      <w:numFmt w:val="decimal"/>
      <w:lvlText w:val="%1."/>
      <w:lvlJc w:val="left"/>
      <w:pPr>
        <w:ind w:left="21270" w:hanging="360"/>
      </w:pPr>
    </w:lvl>
    <w:lvl w:ilvl="1" w:tplc="04190019">
      <w:start w:val="1"/>
      <w:numFmt w:val="lowerLetter"/>
      <w:lvlText w:val="%2."/>
      <w:lvlJc w:val="left"/>
      <w:pPr>
        <w:ind w:left="21990" w:hanging="360"/>
      </w:pPr>
    </w:lvl>
    <w:lvl w:ilvl="2" w:tplc="0419001B">
      <w:start w:val="1"/>
      <w:numFmt w:val="lowerRoman"/>
      <w:lvlText w:val="%3."/>
      <w:lvlJc w:val="right"/>
      <w:pPr>
        <w:ind w:left="22710" w:hanging="180"/>
      </w:pPr>
    </w:lvl>
    <w:lvl w:ilvl="3" w:tplc="0419000F">
      <w:start w:val="1"/>
      <w:numFmt w:val="decimal"/>
      <w:lvlText w:val="%4."/>
      <w:lvlJc w:val="left"/>
      <w:pPr>
        <w:ind w:left="23430" w:hanging="360"/>
      </w:pPr>
    </w:lvl>
    <w:lvl w:ilvl="4" w:tplc="04190019">
      <w:start w:val="1"/>
      <w:numFmt w:val="lowerLetter"/>
      <w:lvlText w:val="%5."/>
      <w:lvlJc w:val="left"/>
      <w:pPr>
        <w:ind w:left="24150" w:hanging="360"/>
      </w:pPr>
    </w:lvl>
    <w:lvl w:ilvl="5" w:tplc="0419001B">
      <w:start w:val="1"/>
      <w:numFmt w:val="lowerRoman"/>
      <w:lvlText w:val="%6."/>
      <w:lvlJc w:val="right"/>
      <w:pPr>
        <w:ind w:left="24870" w:hanging="180"/>
      </w:pPr>
    </w:lvl>
    <w:lvl w:ilvl="6" w:tplc="0419000F">
      <w:start w:val="1"/>
      <w:numFmt w:val="decimal"/>
      <w:lvlText w:val="%7."/>
      <w:lvlJc w:val="left"/>
      <w:pPr>
        <w:ind w:left="25590" w:hanging="360"/>
      </w:pPr>
    </w:lvl>
    <w:lvl w:ilvl="7" w:tplc="04190019">
      <w:start w:val="1"/>
      <w:numFmt w:val="lowerLetter"/>
      <w:lvlText w:val="%8."/>
      <w:lvlJc w:val="left"/>
      <w:pPr>
        <w:ind w:left="26310" w:hanging="360"/>
      </w:pPr>
    </w:lvl>
    <w:lvl w:ilvl="8" w:tplc="0419001B">
      <w:start w:val="1"/>
      <w:numFmt w:val="lowerRoman"/>
      <w:lvlText w:val="%9."/>
      <w:lvlJc w:val="right"/>
      <w:pPr>
        <w:ind w:left="27030" w:hanging="180"/>
      </w:pPr>
    </w:lvl>
  </w:abstractNum>
  <w:abstractNum w:abstractNumId="1">
    <w:nsid w:val="7FEE1BD3"/>
    <w:multiLevelType w:val="hybridMultilevel"/>
    <w:tmpl w:val="F2901EE0"/>
    <w:lvl w:ilvl="0" w:tplc="8746E9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C24"/>
    <w:rsid w:val="0000245B"/>
    <w:rsid w:val="00006C10"/>
    <w:rsid w:val="00006CD2"/>
    <w:rsid w:val="00020968"/>
    <w:rsid w:val="0002147B"/>
    <w:rsid w:val="0002502D"/>
    <w:rsid w:val="000327EF"/>
    <w:rsid w:val="000330FB"/>
    <w:rsid w:val="00055E21"/>
    <w:rsid w:val="00056518"/>
    <w:rsid w:val="000703E5"/>
    <w:rsid w:val="000738E9"/>
    <w:rsid w:val="00076AE7"/>
    <w:rsid w:val="0008415D"/>
    <w:rsid w:val="00085157"/>
    <w:rsid w:val="000A0F83"/>
    <w:rsid w:val="000A11F0"/>
    <w:rsid w:val="000C7A4D"/>
    <w:rsid w:val="000E02A7"/>
    <w:rsid w:val="000E14C2"/>
    <w:rsid w:val="000F0645"/>
    <w:rsid w:val="000F3B84"/>
    <w:rsid w:val="0010732D"/>
    <w:rsid w:val="0011184A"/>
    <w:rsid w:val="001124C1"/>
    <w:rsid w:val="0013218A"/>
    <w:rsid w:val="001421C1"/>
    <w:rsid w:val="00143F4C"/>
    <w:rsid w:val="00145007"/>
    <w:rsid w:val="00153C7C"/>
    <w:rsid w:val="0015607E"/>
    <w:rsid w:val="0016255C"/>
    <w:rsid w:val="00187A57"/>
    <w:rsid w:val="00197688"/>
    <w:rsid w:val="001B40A3"/>
    <w:rsid w:val="001C155E"/>
    <w:rsid w:val="001C7160"/>
    <w:rsid w:val="001D6052"/>
    <w:rsid w:val="001E186C"/>
    <w:rsid w:val="001E2BCE"/>
    <w:rsid w:val="001F48B4"/>
    <w:rsid w:val="001F5046"/>
    <w:rsid w:val="002155A7"/>
    <w:rsid w:val="0022134F"/>
    <w:rsid w:val="00226F9A"/>
    <w:rsid w:val="00232ADB"/>
    <w:rsid w:val="002345BC"/>
    <w:rsid w:val="002548C0"/>
    <w:rsid w:val="002549A0"/>
    <w:rsid w:val="002554C6"/>
    <w:rsid w:val="00261144"/>
    <w:rsid w:val="00267FD8"/>
    <w:rsid w:val="00283300"/>
    <w:rsid w:val="002841F0"/>
    <w:rsid w:val="0029003C"/>
    <w:rsid w:val="002900C9"/>
    <w:rsid w:val="002928B9"/>
    <w:rsid w:val="0029507B"/>
    <w:rsid w:val="002B78E6"/>
    <w:rsid w:val="0030746C"/>
    <w:rsid w:val="00312AF5"/>
    <w:rsid w:val="00313BF6"/>
    <w:rsid w:val="0031663D"/>
    <w:rsid w:val="00325B19"/>
    <w:rsid w:val="00344DD9"/>
    <w:rsid w:val="00375D42"/>
    <w:rsid w:val="00381D34"/>
    <w:rsid w:val="0038344E"/>
    <w:rsid w:val="003A544D"/>
    <w:rsid w:val="003C1C72"/>
    <w:rsid w:val="003C2164"/>
    <w:rsid w:val="003C7EFB"/>
    <w:rsid w:val="003D22E1"/>
    <w:rsid w:val="003E512F"/>
    <w:rsid w:val="003F2F23"/>
    <w:rsid w:val="004020CE"/>
    <w:rsid w:val="004078B5"/>
    <w:rsid w:val="00420489"/>
    <w:rsid w:val="00423C24"/>
    <w:rsid w:val="00430594"/>
    <w:rsid w:val="004319B3"/>
    <w:rsid w:val="00432CF3"/>
    <w:rsid w:val="00436BE4"/>
    <w:rsid w:val="00453BEC"/>
    <w:rsid w:val="00457BE0"/>
    <w:rsid w:val="00470772"/>
    <w:rsid w:val="00475090"/>
    <w:rsid w:val="00475878"/>
    <w:rsid w:val="00480A98"/>
    <w:rsid w:val="0049126B"/>
    <w:rsid w:val="00493568"/>
    <w:rsid w:val="004A617B"/>
    <w:rsid w:val="004A747D"/>
    <w:rsid w:val="004A7E9C"/>
    <w:rsid w:val="004B0DCD"/>
    <w:rsid w:val="004B2300"/>
    <w:rsid w:val="004B60AE"/>
    <w:rsid w:val="004B7342"/>
    <w:rsid w:val="004C13C1"/>
    <w:rsid w:val="004C22C7"/>
    <w:rsid w:val="004C2F3A"/>
    <w:rsid w:val="004D023A"/>
    <w:rsid w:val="004E03E9"/>
    <w:rsid w:val="00506ABC"/>
    <w:rsid w:val="00511A39"/>
    <w:rsid w:val="00512CC4"/>
    <w:rsid w:val="005138B1"/>
    <w:rsid w:val="00514A45"/>
    <w:rsid w:val="00520BF9"/>
    <w:rsid w:val="00526E61"/>
    <w:rsid w:val="00543945"/>
    <w:rsid w:val="00545B4D"/>
    <w:rsid w:val="00553CFF"/>
    <w:rsid w:val="00557EFF"/>
    <w:rsid w:val="005640CE"/>
    <w:rsid w:val="00575AB2"/>
    <w:rsid w:val="00590655"/>
    <w:rsid w:val="005A79AE"/>
    <w:rsid w:val="005A7B06"/>
    <w:rsid w:val="005B0334"/>
    <w:rsid w:val="005B5B66"/>
    <w:rsid w:val="005C10E8"/>
    <w:rsid w:val="005C4DC8"/>
    <w:rsid w:val="005D1A96"/>
    <w:rsid w:val="005D3B03"/>
    <w:rsid w:val="005E17FF"/>
    <w:rsid w:val="005E48CC"/>
    <w:rsid w:val="005F74B3"/>
    <w:rsid w:val="0060032A"/>
    <w:rsid w:val="006025BC"/>
    <w:rsid w:val="00604CD3"/>
    <w:rsid w:val="00607FF8"/>
    <w:rsid w:val="00610F3C"/>
    <w:rsid w:val="006139AA"/>
    <w:rsid w:val="00624340"/>
    <w:rsid w:val="00631DAA"/>
    <w:rsid w:val="00633BDB"/>
    <w:rsid w:val="00641A2F"/>
    <w:rsid w:val="00641D98"/>
    <w:rsid w:val="0064470A"/>
    <w:rsid w:val="00647656"/>
    <w:rsid w:val="00653FE7"/>
    <w:rsid w:val="00656784"/>
    <w:rsid w:val="00664D30"/>
    <w:rsid w:val="00665EB6"/>
    <w:rsid w:val="00674AC7"/>
    <w:rsid w:val="00680565"/>
    <w:rsid w:val="00681865"/>
    <w:rsid w:val="00692CE7"/>
    <w:rsid w:val="006A51DA"/>
    <w:rsid w:val="006B1E20"/>
    <w:rsid w:val="006C7994"/>
    <w:rsid w:val="00703C9D"/>
    <w:rsid w:val="007063AD"/>
    <w:rsid w:val="00711939"/>
    <w:rsid w:val="007119D1"/>
    <w:rsid w:val="0071275C"/>
    <w:rsid w:val="0072377B"/>
    <w:rsid w:val="00733B0A"/>
    <w:rsid w:val="00753CE0"/>
    <w:rsid w:val="0075431F"/>
    <w:rsid w:val="00775DB3"/>
    <w:rsid w:val="0079167B"/>
    <w:rsid w:val="00795A25"/>
    <w:rsid w:val="007A0478"/>
    <w:rsid w:val="007A0F6D"/>
    <w:rsid w:val="007B726E"/>
    <w:rsid w:val="007C22C9"/>
    <w:rsid w:val="007C3A14"/>
    <w:rsid w:val="007C3B11"/>
    <w:rsid w:val="007C678E"/>
    <w:rsid w:val="007D69E1"/>
    <w:rsid w:val="007E26C2"/>
    <w:rsid w:val="007F19A0"/>
    <w:rsid w:val="007F4ADC"/>
    <w:rsid w:val="008002B7"/>
    <w:rsid w:val="00800810"/>
    <w:rsid w:val="00802A1A"/>
    <w:rsid w:val="00813A7A"/>
    <w:rsid w:val="00815165"/>
    <w:rsid w:val="00824379"/>
    <w:rsid w:val="008318F5"/>
    <w:rsid w:val="00832558"/>
    <w:rsid w:val="008352C5"/>
    <w:rsid w:val="008433D9"/>
    <w:rsid w:val="00846A71"/>
    <w:rsid w:val="00856719"/>
    <w:rsid w:val="00857F92"/>
    <w:rsid w:val="00862AE2"/>
    <w:rsid w:val="00864DCA"/>
    <w:rsid w:val="008863EF"/>
    <w:rsid w:val="0089038C"/>
    <w:rsid w:val="0089039E"/>
    <w:rsid w:val="008A302F"/>
    <w:rsid w:val="008B0841"/>
    <w:rsid w:val="008B2C3B"/>
    <w:rsid w:val="008B7962"/>
    <w:rsid w:val="008B7FD4"/>
    <w:rsid w:val="008E012C"/>
    <w:rsid w:val="008E4A76"/>
    <w:rsid w:val="00904F03"/>
    <w:rsid w:val="009052A0"/>
    <w:rsid w:val="0091770B"/>
    <w:rsid w:val="009179FA"/>
    <w:rsid w:val="009300B8"/>
    <w:rsid w:val="00941B3A"/>
    <w:rsid w:val="00942A97"/>
    <w:rsid w:val="009450C6"/>
    <w:rsid w:val="00954601"/>
    <w:rsid w:val="0096777C"/>
    <w:rsid w:val="00971711"/>
    <w:rsid w:val="00986CCB"/>
    <w:rsid w:val="0099029E"/>
    <w:rsid w:val="009A3053"/>
    <w:rsid w:val="009A3201"/>
    <w:rsid w:val="009A50EA"/>
    <w:rsid w:val="009B2649"/>
    <w:rsid w:val="009B7C9C"/>
    <w:rsid w:val="009C61F8"/>
    <w:rsid w:val="009D651E"/>
    <w:rsid w:val="009E00D6"/>
    <w:rsid w:val="009E6CF0"/>
    <w:rsid w:val="00A031FC"/>
    <w:rsid w:val="00A03A50"/>
    <w:rsid w:val="00A063C3"/>
    <w:rsid w:val="00A31D25"/>
    <w:rsid w:val="00A35859"/>
    <w:rsid w:val="00A4088A"/>
    <w:rsid w:val="00A6719B"/>
    <w:rsid w:val="00A805C6"/>
    <w:rsid w:val="00A81660"/>
    <w:rsid w:val="00A82F0B"/>
    <w:rsid w:val="00A83603"/>
    <w:rsid w:val="00A859DA"/>
    <w:rsid w:val="00A86BFC"/>
    <w:rsid w:val="00A95102"/>
    <w:rsid w:val="00AB5004"/>
    <w:rsid w:val="00AB6099"/>
    <w:rsid w:val="00AB6AE7"/>
    <w:rsid w:val="00AC15E7"/>
    <w:rsid w:val="00AC194C"/>
    <w:rsid w:val="00AC56E5"/>
    <w:rsid w:val="00AD7EDC"/>
    <w:rsid w:val="00AE0337"/>
    <w:rsid w:val="00AE578A"/>
    <w:rsid w:val="00AE7E9C"/>
    <w:rsid w:val="00B03EAA"/>
    <w:rsid w:val="00B1157B"/>
    <w:rsid w:val="00B126F5"/>
    <w:rsid w:val="00B15557"/>
    <w:rsid w:val="00B21699"/>
    <w:rsid w:val="00B23534"/>
    <w:rsid w:val="00B27AC8"/>
    <w:rsid w:val="00B35AF8"/>
    <w:rsid w:val="00B87C74"/>
    <w:rsid w:val="00B9192E"/>
    <w:rsid w:val="00BA1985"/>
    <w:rsid w:val="00BB49AD"/>
    <w:rsid w:val="00BC1961"/>
    <w:rsid w:val="00BC4382"/>
    <w:rsid w:val="00BC5AC7"/>
    <w:rsid w:val="00BD0B6B"/>
    <w:rsid w:val="00BD13B4"/>
    <w:rsid w:val="00BE3E1E"/>
    <w:rsid w:val="00BE60D0"/>
    <w:rsid w:val="00C15749"/>
    <w:rsid w:val="00C22E7C"/>
    <w:rsid w:val="00C313E7"/>
    <w:rsid w:val="00C327D6"/>
    <w:rsid w:val="00C34302"/>
    <w:rsid w:val="00C60603"/>
    <w:rsid w:val="00C7193B"/>
    <w:rsid w:val="00C7412F"/>
    <w:rsid w:val="00C8517C"/>
    <w:rsid w:val="00C8746E"/>
    <w:rsid w:val="00CA13BA"/>
    <w:rsid w:val="00CA2A5E"/>
    <w:rsid w:val="00CB0195"/>
    <w:rsid w:val="00CE7449"/>
    <w:rsid w:val="00CF361E"/>
    <w:rsid w:val="00D04B70"/>
    <w:rsid w:val="00D214CE"/>
    <w:rsid w:val="00D440A4"/>
    <w:rsid w:val="00D550A8"/>
    <w:rsid w:val="00D57B5F"/>
    <w:rsid w:val="00D60126"/>
    <w:rsid w:val="00D66086"/>
    <w:rsid w:val="00D7329E"/>
    <w:rsid w:val="00DA1A1B"/>
    <w:rsid w:val="00DB5ACF"/>
    <w:rsid w:val="00DC21AB"/>
    <w:rsid w:val="00DC5C44"/>
    <w:rsid w:val="00DD4C38"/>
    <w:rsid w:val="00DD6731"/>
    <w:rsid w:val="00DE3F6E"/>
    <w:rsid w:val="00DE5755"/>
    <w:rsid w:val="00DF1304"/>
    <w:rsid w:val="00DF32AD"/>
    <w:rsid w:val="00DF7243"/>
    <w:rsid w:val="00E028F3"/>
    <w:rsid w:val="00E10C07"/>
    <w:rsid w:val="00E10C83"/>
    <w:rsid w:val="00E12CC2"/>
    <w:rsid w:val="00E1698E"/>
    <w:rsid w:val="00E176BC"/>
    <w:rsid w:val="00E348EF"/>
    <w:rsid w:val="00E3624D"/>
    <w:rsid w:val="00E3660A"/>
    <w:rsid w:val="00E44B67"/>
    <w:rsid w:val="00E45AED"/>
    <w:rsid w:val="00E468C5"/>
    <w:rsid w:val="00E516D8"/>
    <w:rsid w:val="00E527B9"/>
    <w:rsid w:val="00E558ED"/>
    <w:rsid w:val="00E75AED"/>
    <w:rsid w:val="00E8725E"/>
    <w:rsid w:val="00EB10CE"/>
    <w:rsid w:val="00EB68AE"/>
    <w:rsid w:val="00EC05FD"/>
    <w:rsid w:val="00ED1852"/>
    <w:rsid w:val="00ED2619"/>
    <w:rsid w:val="00ED6128"/>
    <w:rsid w:val="00EE2886"/>
    <w:rsid w:val="00EE6F93"/>
    <w:rsid w:val="00EF2E82"/>
    <w:rsid w:val="00EF63EC"/>
    <w:rsid w:val="00F17700"/>
    <w:rsid w:val="00F21A75"/>
    <w:rsid w:val="00F361EE"/>
    <w:rsid w:val="00F364D9"/>
    <w:rsid w:val="00F4225B"/>
    <w:rsid w:val="00F50D9C"/>
    <w:rsid w:val="00F602F8"/>
    <w:rsid w:val="00F67372"/>
    <w:rsid w:val="00F94B67"/>
    <w:rsid w:val="00FA52AB"/>
    <w:rsid w:val="00FC4DC7"/>
    <w:rsid w:val="00FD0AA0"/>
    <w:rsid w:val="00FD4D85"/>
    <w:rsid w:val="00FD6864"/>
    <w:rsid w:val="00F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1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1865"/>
    <w:pPr>
      <w:ind w:left="720"/>
      <w:contextualSpacing/>
    </w:pPr>
  </w:style>
  <w:style w:type="table" w:styleId="a6">
    <w:name w:val="Table Grid"/>
    <w:basedOn w:val="a1"/>
    <w:uiPriority w:val="59"/>
    <w:rsid w:val="003F2F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1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1865"/>
    <w:pPr>
      <w:ind w:left="720"/>
      <w:contextualSpacing/>
    </w:pPr>
  </w:style>
  <w:style w:type="table" w:styleId="a6">
    <w:name w:val="Table Grid"/>
    <w:basedOn w:val="a1"/>
    <w:uiPriority w:val="59"/>
    <w:rsid w:val="003F2F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BFA1-4E5D-467F-976C-2C0FCC65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3805</Words>
  <Characters>21691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18</cp:revision>
  <cp:lastPrinted>2021-05-18T13:34:00Z</cp:lastPrinted>
  <dcterms:created xsi:type="dcterms:W3CDTF">2021-05-25T05:50:00Z</dcterms:created>
  <dcterms:modified xsi:type="dcterms:W3CDTF">2021-05-25T12:14:00Z</dcterms:modified>
</cp:coreProperties>
</file>