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00" w:rsidRPr="00A11B54" w:rsidRDefault="009E35F0">
      <w:pPr>
        <w:pStyle w:val="20"/>
        <w:shd w:val="clear" w:color="auto" w:fill="auto"/>
        <w:spacing w:after="573"/>
        <w:ind w:left="340"/>
      </w:pPr>
      <w:r w:rsidRPr="00A11B54">
        <w:t xml:space="preserve">ИЗБИРАТЕЛЬНАЯ КОМИССИЯ МУНИЦИПАЛЬНОГО ОБРАЗОВАНИЯ </w:t>
      </w:r>
      <w:r w:rsidRPr="00A11B54">
        <w:rPr>
          <w:rStyle w:val="21"/>
          <w:u w:val="none"/>
        </w:rPr>
        <w:t>САВАЛЬСКОЕ СЕЛЬСКОЕ ПОСЕЛЕНИЕ</w:t>
      </w:r>
      <w:r w:rsidRPr="00A11B54">
        <w:rPr>
          <w:rStyle w:val="21"/>
        </w:rPr>
        <w:t xml:space="preserve"> </w:t>
      </w:r>
      <w:r w:rsidRPr="00A11B54">
        <w:t>МАЛМЫЖСКОГО РАЙОНА КИРОВСКОЙ ОБЛАСТИ</w:t>
      </w:r>
    </w:p>
    <w:p w:rsidR="00E06D00" w:rsidRPr="00A11B54" w:rsidRDefault="009E35F0">
      <w:pPr>
        <w:pStyle w:val="20"/>
        <w:shd w:val="clear" w:color="auto" w:fill="auto"/>
        <w:spacing w:after="219" w:line="280" w:lineRule="exact"/>
        <w:ind w:left="340"/>
      </w:pPr>
      <w:r w:rsidRPr="00A11B54">
        <w:t>ПОСТАНОВЛЕНИЕ</w:t>
      </w:r>
    </w:p>
    <w:p w:rsidR="00E06D00" w:rsidRPr="00A11B54" w:rsidRDefault="009E35F0">
      <w:pPr>
        <w:pStyle w:val="3"/>
        <w:shd w:val="clear" w:color="auto" w:fill="auto"/>
        <w:tabs>
          <w:tab w:val="left" w:pos="7046"/>
        </w:tabs>
        <w:spacing w:before="0" w:after="185" w:line="280" w:lineRule="exact"/>
        <w:ind w:left="40"/>
      </w:pPr>
      <w:r w:rsidRPr="00A11B54">
        <w:t>от 09 сентября 2018 года</w:t>
      </w:r>
      <w:r w:rsidRPr="00A11B54">
        <w:rPr>
          <w:rStyle w:val="ArialUnicodeMS13pt-1pt"/>
          <w:rFonts w:ascii="Times New Roman" w:hAnsi="Times New Roman" w:cs="Times New Roman"/>
        </w:rPr>
        <w:tab/>
        <w:t>№10</w:t>
      </w:r>
    </w:p>
    <w:p w:rsidR="00E06D00" w:rsidRPr="00A11B54" w:rsidRDefault="009E35F0">
      <w:pPr>
        <w:pStyle w:val="20"/>
        <w:shd w:val="clear" w:color="auto" w:fill="auto"/>
        <w:spacing w:after="285" w:line="317" w:lineRule="exact"/>
        <w:ind w:left="340"/>
      </w:pPr>
      <w:r w:rsidRPr="00A11B54">
        <w:t xml:space="preserve">О </w:t>
      </w:r>
      <w:proofErr w:type="spellStart"/>
      <w:r w:rsidRPr="00A11B54">
        <w:t>резул</w:t>
      </w:r>
      <w:r w:rsidR="00A11B54">
        <w:rPr>
          <w:lang w:val="ru-RU"/>
        </w:rPr>
        <w:t>ьтатах</w:t>
      </w:r>
      <w:proofErr w:type="spellEnd"/>
      <w:r w:rsidRPr="00A11B54">
        <w:t xml:space="preserve"> местного </w:t>
      </w:r>
      <w:r w:rsidR="00A11B54">
        <w:rPr>
          <w:lang w:val="ru-RU"/>
        </w:rPr>
        <w:t>референдума</w:t>
      </w:r>
      <w:r w:rsidRPr="00A11B54">
        <w:t xml:space="preserve"> на территории </w:t>
      </w:r>
      <w:r w:rsidR="00A11B54">
        <w:rPr>
          <w:lang w:val="ru-RU"/>
        </w:rPr>
        <w:t>муниципального</w:t>
      </w:r>
      <w:r w:rsidRPr="00A11B54">
        <w:t xml:space="preserve"> образования </w:t>
      </w:r>
      <w:r w:rsidRPr="00A11B54">
        <w:rPr>
          <w:rStyle w:val="21"/>
          <w:u w:val="none"/>
        </w:rPr>
        <w:t xml:space="preserve">Савальское сельское </w:t>
      </w:r>
      <w:r w:rsidR="00A11B54">
        <w:rPr>
          <w:rStyle w:val="21"/>
          <w:u w:val="none"/>
          <w:lang w:val="ru-RU"/>
        </w:rPr>
        <w:t>поселение</w:t>
      </w:r>
      <w:r w:rsidRPr="00A11B54">
        <w:rPr>
          <w:rStyle w:val="21"/>
          <w:u w:val="none"/>
        </w:rPr>
        <w:t xml:space="preserve"> Малмыжского района Кировской области 9 сентября</w:t>
      </w:r>
      <w:r w:rsidRPr="00A11B54">
        <w:t xml:space="preserve"> 2018 года</w:t>
      </w:r>
    </w:p>
    <w:p w:rsidR="00E06D00" w:rsidRPr="00A11B54" w:rsidRDefault="009E35F0" w:rsidP="00A11B54">
      <w:pPr>
        <w:pStyle w:val="3"/>
        <w:shd w:val="clear" w:color="auto" w:fill="auto"/>
        <w:spacing w:before="0" w:after="172" w:line="336" w:lineRule="exact"/>
        <w:ind w:left="40" w:right="-82" w:firstLine="600"/>
        <w:jc w:val="both"/>
      </w:pPr>
      <w:proofErr w:type="gramStart"/>
      <w:r w:rsidRPr="00A11B54">
        <w:t>В соответствии со статьей 70 Федерального закона «Об основных гарантиях избирательных нрав и права на участие в референдуме граждан Российской Федерации», статьей 22 Фе</w:t>
      </w:r>
      <w:r w:rsidRPr="00A11B54">
        <w:t>дерального закона «Об</w:t>
      </w:r>
      <w:r w:rsidRPr="00A11B54">
        <w:rPr>
          <w:rStyle w:val="0pt"/>
        </w:rPr>
        <w:t xml:space="preserve"> </w:t>
      </w:r>
      <w:r w:rsidRPr="00A11B54">
        <w:rPr>
          <w:rStyle w:val="0pt"/>
          <w:b w:val="0"/>
        </w:rPr>
        <w:t>общих</w:t>
      </w:r>
      <w:r w:rsidRPr="00A11B54">
        <w:rPr>
          <w:rStyle w:val="0pt"/>
        </w:rPr>
        <w:t xml:space="preserve"> </w:t>
      </w:r>
      <w:r w:rsidRPr="00A11B54">
        <w:t xml:space="preserve">принципах организации местного самоуправления в Российской Федерации», статьями 34, 35 Закона Кировской области </w:t>
      </w:r>
      <w:r w:rsidR="00A11B54">
        <w:rPr>
          <w:lang w:val="ru-RU"/>
        </w:rPr>
        <w:t>«О</w:t>
      </w:r>
      <w:r w:rsidRPr="00A11B54">
        <w:t xml:space="preserve"> референдуме Кировской области и местном референдуме в </w:t>
      </w:r>
      <w:r w:rsidR="00A11B54" w:rsidRPr="00A11B54">
        <w:t>Кировской</w:t>
      </w:r>
      <w:r w:rsidRPr="00A11B54">
        <w:t xml:space="preserve"> </w:t>
      </w:r>
      <w:r w:rsidR="00A11B54">
        <w:rPr>
          <w:lang w:val="ru-RU"/>
        </w:rPr>
        <w:t>области»</w:t>
      </w:r>
      <w:r w:rsidRPr="00A11B54">
        <w:t xml:space="preserve"> избирательная комиссия муниципального об</w:t>
      </w:r>
      <w:r w:rsidRPr="00A11B54">
        <w:t xml:space="preserve">разования </w:t>
      </w:r>
      <w:r w:rsidR="00A11B54">
        <w:rPr>
          <w:rStyle w:val="1"/>
          <w:lang w:val="ru-RU"/>
        </w:rPr>
        <w:t>Савальского</w:t>
      </w:r>
      <w:r w:rsidRPr="00A11B54">
        <w:rPr>
          <w:rStyle w:val="1"/>
        </w:rPr>
        <w:t xml:space="preserve"> сельского поселения</w:t>
      </w:r>
      <w:r w:rsidRPr="00A11B54">
        <w:t xml:space="preserve"> Малмыжского района Кировской</w:t>
      </w:r>
      <w:proofErr w:type="gramEnd"/>
      <w:r w:rsidRPr="00A11B54">
        <w:t xml:space="preserve"> </w:t>
      </w:r>
      <w:proofErr w:type="gramStart"/>
      <w:r w:rsidRPr="00A11B54">
        <w:t>обитаете</w:t>
      </w:r>
      <w:r w:rsidRPr="00A11B54">
        <w:rPr>
          <w:rStyle w:val="0pt"/>
        </w:rPr>
        <w:t xml:space="preserve"> </w:t>
      </w:r>
      <w:r w:rsidRPr="00A11B54">
        <w:rPr>
          <w:rStyle w:val="0pt"/>
          <w:b w:val="0"/>
        </w:rPr>
        <w:t xml:space="preserve">на </w:t>
      </w:r>
      <w:r w:rsidRPr="00A11B54">
        <w:t xml:space="preserve">основании данных первых экземпляров протоколов участковых </w:t>
      </w:r>
      <w:r w:rsidR="00A11B54">
        <w:rPr>
          <w:lang w:val="ru-RU"/>
        </w:rPr>
        <w:t xml:space="preserve">комиссий  </w:t>
      </w:r>
      <w:r w:rsidRPr="00A11B54">
        <w:t>голосования об итогах референдума составила</w:t>
      </w:r>
      <w:proofErr w:type="gramEnd"/>
      <w:r w:rsidRPr="00A11B54">
        <w:t xml:space="preserve"> протокол о результатах местного референдума, состоявшегося 9 </w:t>
      </w:r>
      <w:r w:rsidRPr="00A11B54">
        <w:rPr>
          <w:rStyle w:val="1"/>
        </w:rPr>
        <w:t>се</w:t>
      </w:r>
      <w:r w:rsidRPr="00A11B54">
        <w:rPr>
          <w:rStyle w:val="1"/>
        </w:rPr>
        <w:t>нтября</w:t>
      </w:r>
      <w:r w:rsidRPr="00A11B54">
        <w:t xml:space="preserve"> 2018 года по </w:t>
      </w:r>
      <w:r w:rsidR="00A11B54">
        <w:rPr>
          <w:lang w:val="ru-RU"/>
        </w:rPr>
        <w:t>вопросу</w:t>
      </w:r>
      <w:r w:rsidRPr="00A11B54">
        <w:t>: «Согласны ли Вы на введение в 2019 году самообложения граждан в сумме 200 (двести) рублей на каждого совершеннолетнего</w:t>
      </w:r>
      <w:r w:rsidRPr="00A11B54">
        <w:rPr>
          <w:rStyle w:val="0pt"/>
        </w:rPr>
        <w:t xml:space="preserve"> </w:t>
      </w:r>
      <w:r w:rsidRPr="00A11B54">
        <w:rPr>
          <w:rStyle w:val="0pt"/>
          <w:b w:val="0"/>
        </w:rPr>
        <w:t>гражданина постоянно</w:t>
      </w:r>
      <w:r w:rsidRPr="00A11B54">
        <w:rPr>
          <w:rStyle w:val="0pt"/>
        </w:rPr>
        <w:t xml:space="preserve"> </w:t>
      </w:r>
      <w:r w:rsidRPr="00A11B54">
        <w:t xml:space="preserve">проживающего на территории Савальского сельского поселения, </w:t>
      </w:r>
      <w:r w:rsidR="00A11B54">
        <w:rPr>
          <w:lang w:val="ru-RU"/>
        </w:rPr>
        <w:t xml:space="preserve">для </w:t>
      </w:r>
      <w:r w:rsidRPr="00A11B54">
        <w:t>решения вопросов местного</w:t>
      </w:r>
      <w:r w:rsidRPr="00A11B54">
        <w:t xml:space="preserve"> значения поселения:</w:t>
      </w:r>
    </w:p>
    <w:p w:rsidR="00E06D00" w:rsidRPr="00A11B54" w:rsidRDefault="009E35F0" w:rsidP="00A11B54">
      <w:pPr>
        <w:pStyle w:val="3"/>
        <w:shd w:val="clear" w:color="auto" w:fill="auto"/>
        <w:spacing w:before="0" w:after="0" w:line="346" w:lineRule="exact"/>
        <w:ind w:left="40" w:right="-82"/>
      </w:pPr>
      <w:r w:rsidRPr="00A11B54">
        <w:t>содержание уличного освещения, благоустройство территории поселения, содержание дорог и тротуаров, выполнение противопожарных мероприятий в населенных пунктах поселения?»</w:t>
      </w:r>
    </w:p>
    <w:p w:rsidR="00E06D00" w:rsidRPr="00A11B54" w:rsidRDefault="009E35F0" w:rsidP="00A11B54">
      <w:pPr>
        <w:pStyle w:val="3"/>
        <w:shd w:val="clear" w:color="auto" w:fill="auto"/>
        <w:spacing w:before="0" w:after="0" w:line="280" w:lineRule="exact"/>
        <w:ind w:left="40" w:right="-82"/>
      </w:pPr>
      <w:r w:rsidRPr="00A11B54">
        <w:t>Согласно протоколу о результатах референдума:</w:t>
      </w:r>
    </w:p>
    <w:p w:rsidR="00E06D00" w:rsidRPr="00A11B54" w:rsidRDefault="009E35F0" w:rsidP="00A11B54">
      <w:pPr>
        <w:pStyle w:val="3"/>
        <w:shd w:val="clear" w:color="auto" w:fill="auto"/>
        <w:spacing w:before="0" w:after="72" w:line="319" w:lineRule="exact"/>
        <w:ind w:left="40" w:right="-82" w:firstLine="600"/>
      </w:pPr>
      <w:r w:rsidRPr="00A11B54">
        <w:t xml:space="preserve">в списки участников референдума на момент окончания </w:t>
      </w:r>
      <w:r w:rsidR="00A11B54">
        <w:rPr>
          <w:lang w:val="ru-RU"/>
        </w:rPr>
        <w:t xml:space="preserve">голосования  </w:t>
      </w:r>
      <w:r w:rsidRPr="00A11B54">
        <w:t>включено 1441 участников референдума;</w:t>
      </w:r>
    </w:p>
    <w:p w:rsidR="00E06D00" w:rsidRPr="00A11B54" w:rsidRDefault="009E35F0" w:rsidP="00A11B54">
      <w:pPr>
        <w:pStyle w:val="3"/>
        <w:shd w:val="clear" w:color="auto" w:fill="auto"/>
        <w:spacing w:before="0" w:after="0" w:line="305" w:lineRule="exact"/>
        <w:ind w:left="40" w:right="-82" w:firstLine="600"/>
      </w:pPr>
      <w:r w:rsidRPr="00A11B54">
        <w:t xml:space="preserve">в голосовании на референдуме </w:t>
      </w:r>
      <w:r w:rsidR="00A11B54">
        <w:rPr>
          <w:lang w:val="ru-RU"/>
        </w:rPr>
        <w:t xml:space="preserve">приняли </w:t>
      </w:r>
      <w:r w:rsidRPr="00A11B54">
        <w:t xml:space="preserve"> участие 695 участников </w:t>
      </w:r>
      <w:proofErr w:type="gramStart"/>
      <w:r w:rsidRPr="00A11B54">
        <w:t>референдума</w:t>
      </w:r>
      <w:proofErr w:type="gramEnd"/>
      <w:r w:rsidRPr="00A11B54">
        <w:t xml:space="preserve"> что составляет 48,23% процента</w:t>
      </w:r>
      <w:r w:rsidR="00A11B54">
        <w:rPr>
          <w:lang w:val="ru-RU"/>
        </w:rPr>
        <w:t>;</w:t>
      </w:r>
      <w:r w:rsidRPr="00A11B54">
        <w:br w:type="page"/>
      </w:r>
    </w:p>
    <w:p w:rsidR="00E06D00" w:rsidRPr="00A11B54" w:rsidRDefault="009E35F0">
      <w:pPr>
        <w:pStyle w:val="3"/>
        <w:shd w:val="clear" w:color="auto" w:fill="auto"/>
        <w:spacing w:before="0" w:after="0" w:line="324" w:lineRule="exact"/>
        <w:ind w:left="20" w:right="60" w:firstLine="560"/>
      </w:pPr>
      <w:r w:rsidRPr="00A11B54">
        <w:lastRenderedPageBreak/>
        <w:t>По результатам голосования голоса участников рефер</w:t>
      </w:r>
      <w:r w:rsidRPr="00A11B54">
        <w:t>ендума распределились следующим образом:</w:t>
      </w:r>
    </w:p>
    <w:p w:rsidR="00E06D00" w:rsidRPr="00A11B54" w:rsidRDefault="009E35F0">
      <w:pPr>
        <w:pStyle w:val="3"/>
        <w:shd w:val="clear" w:color="auto" w:fill="auto"/>
        <w:spacing w:before="0" w:after="0" w:line="319" w:lineRule="exact"/>
        <w:ind w:left="20" w:right="60" w:firstLine="560"/>
      </w:pPr>
      <w:r w:rsidRPr="00A11B54">
        <w:t xml:space="preserve">за позицию «ЗА» проголосовало </w:t>
      </w:r>
      <w:r w:rsidR="00A11B54">
        <w:rPr>
          <w:lang w:val="ru-RU"/>
        </w:rPr>
        <w:t xml:space="preserve"> </w:t>
      </w:r>
      <w:r w:rsidRPr="00A11B54">
        <w:t xml:space="preserve">439 </w:t>
      </w:r>
      <w:r w:rsidR="00A11B54">
        <w:rPr>
          <w:lang w:val="ru-RU"/>
        </w:rPr>
        <w:t xml:space="preserve"> </w:t>
      </w:r>
      <w:r w:rsidRPr="00A11B54">
        <w:t xml:space="preserve">участников </w:t>
      </w:r>
      <w:r w:rsidR="00A11B54">
        <w:rPr>
          <w:lang w:val="ru-RU"/>
        </w:rPr>
        <w:t xml:space="preserve">референдума, </w:t>
      </w:r>
      <w:r w:rsidRPr="00A11B54">
        <w:t xml:space="preserve">что составляет </w:t>
      </w:r>
      <w:r w:rsidRPr="00A11B54">
        <w:rPr>
          <w:rStyle w:val="22"/>
        </w:rPr>
        <w:t>63,17% п</w:t>
      </w:r>
      <w:r w:rsidRPr="00A11B54">
        <w:t>роцента;</w:t>
      </w:r>
    </w:p>
    <w:p w:rsidR="00E06D00" w:rsidRPr="00A11B54" w:rsidRDefault="009E35F0">
      <w:pPr>
        <w:pStyle w:val="3"/>
        <w:shd w:val="clear" w:color="auto" w:fill="auto"/>
        <w:spacing w:before="0" w:after="34" w:line="280" w:lineRule="exact"/>
        <w:ind w:left="20" w:firstLine="560"/>
      </w:pPr>
      <w:r w:rsidRPr="00A11B54">
        <w:t>за позицию «</w:t>
      </w:r>
      <w:r w:rsidR="00A11B54">
        <w:rPr>
          <w:lang w:val="ru-RU"/>
        </w:rPr>
        <w:t>ПРОТИВ</w:t>
      </w:r>
      <w:r w:rsidRPr="00A11B54">
        <w:t>» проголосовало 240 участников референдума</w:t>
      </w:r>
      <w:r w:rsidR="00A11B54">
        <w:rPr>
          <w:lang w:val="ru-RU"/>
        </w:rPr>
        <w:t>,</w:t>
      </w:r>
      <w:r w:rsidRPr="00A11B54">
        <w:t xml:space="preserve"> что</w:t>
      </w:r>
    </w:p>
    <w:p w:rsidR="00E06D00" w:rsidRPr="00A11B54" w:rsidRDefault="009E35F0">
      <w:pPr>
        <w:pStyle w:val="3"/>
        <w:shd w:val="clear" w:color="auto" w:fill="auto"/>
        <w:spacing w:before="0" w:after="1" w:line="280" w:lineRule="exact"/>
        <w:ind w:left="20"/>
      </w:pPr>
      <w:r w:rsidRPr="00A11B54">
        <w:t xml:space="preserve">составляет </w:t>
      </w:r>
      <w:r w:rsidRPr="00A11B54">
        <w:rPr>
          <w:rStyle w:val="22"/>
        </w:rPr>
        <w:t>34,54%</w:t>
      </w:r>
      <w:r w:rsidRPr="00A11B54">
        <w:t xml:space="preserve"> процента</w:t>
      </w:r>
    </w:p>
    <w:p w:rsidR="00E06D00" w:rsidRPr="00A11B54" w:rsidRDefault="009E35F0">
      <w:pPr>
        <w:pStyle w:val="3"/>
        <w:shd w:val="clear" w:color="auto" w:fill="auto"/>
        <w:spacing w:before="0" w:after="0" w:line="322" w:lineRule="exact"/>
        <w:ind w:left="20" w:right="60" w:firstLine="560"/>
      </w:pPr>
      <w:r w:rsidRPr="00A11B54">
        <w:t xml:space="preserve">Избирательная комиссия </w:t>
      </w:r>
      <w:r w:rsidR="00A11B54">
        <w:rPr>
          <w:lang w:val="ru-RU"/>
        </w:rPr>
        <w:t xml:space="preserve"> муниципального </w:t>
      </w:r>
      <w:r w:rsidRPr="00A11B54">
        <w:t xml:space="preserve">образования </w:t>
      </w:r>
      <w:r w:rsidRPr="00A11B54">
        <w:rPr>
          <w:rStyle w:val="22"/>
          <w:u w:val="none"/>
        </w:rPr>
        <w:t xml:space="preserve">Савальское </w:t>
      </w:r>
      <w:r w:rsidR="00A11B54" w:rsidRPr="00A11B54">
        <w:rPr>
          <w:rStyle w:val="22"/>
          <w:u w:val="none"/>
          <w:lang w:val="ru-RU"/>
        </w:rPr>
        <w:t xml:space="preserve"> </w:t>
      </w:r>
      <w:r w:rsidRPr="00A11B54">
        <w:rPr>
          <w:rStyle w:val="22"/>
          <w:u w:val="none"/>
        </w:rPr>
        <w:t>с</w:t>
      </w:r>
      <w:r w:rsidRPr="00A11B54">
        <w:t>ельское</w:t>
      </w:r>
      <w:r w:rsidRPr="00A11B54">
        <w:t xml:space="preserve"> </w:t>
      </w:r>
      <w:r w:rsidRPr="00A11B54">
        <w:rPr>
          <w:rStyle w:val="22"/>
          <w:u w:val="none"/>
        </w:rPr>
        <w:t>поселение М</w:t>
      </w:r>
      <w:r w:rsidRPr="00A11B54">
        <w:t>алмыжского района Кировской области ПОСТАНОВЛЯЕТ:</w:t>
      </w:r>
    </w:p>
    <w:p w:rsidR="00E06D00" w:rsidRPr="00A11B54" w:rsidRDefault="009E35F0">
      <w:pPr>
        <w:pStyle w:val="3"/>
        <w:shd w:val="clear" w:color="auto" w:fill="auto"/>
        <w:spacing w:before="0" w:after="0" w:line="322" w:lineRule="exact"/>
        <w:ind w:left="20" w:right="60" w:firstLine="560"/>
      </w:pPr>
      <w:r w:rsidRPr="00A11B54">
        <w:t xml:space="preserve">1. </w:t>
      </w:r>
      <w:proofErr w:type="gramStart"/>
      <w:r w:rsidRPr="00A11B54">
        <w:t xml:space="preserve">Признать местный референдум на территории муниципального образования </w:t>
      </w:r>
      <w:r w:rsidRPr="00A11B54">
        <w:rPr>
          <w:rStyle w:val="22"/>
          <w:u w:val="none"/>
        </w:rPr>
        <w:t>Савальского сельского поселения</w:t>
      </w:r>
      <w:r w:rsidRPr="00A11B54">
        <w:t xml:space="preserve"> Малмыжского района Кировской области не состоявшимся, а результаты референдума - действительными</w:t>
      </w:r>
      <w:proofErr w:type="gramEnd"/>
    </w:p>
    <w:p w:rsidR="00E06D00" w:rsidRPr="00A11B54" w:rsidRDefault="009E35F0">
      <w:pPr>
        <w:pStyle w:val="3"/>
        <w:shd w:val="clear" w:color="auto" w:fill="auto"/>
        <w:spacing w:before="0" w:after="0" w:line="355" w:lineRule="exact"/>
        <w:ind w:left="20" w:right="60" w:firstLine="560"/>
        <w:jc w:val="both"/>
      </w:pPr>
      <w:r w:rsidRPr="00A11B54">
        <w:t xml:space="preserve">2. Признать решение по вопросу: </w:t>
      </w:r>
      <w:proofErr w:type="gramStart"/>
      <w:r w:rsidRPr="00A11B54">
        <w:t>«Согласны ли Вы на введение в 2019 году самообложения граждан в сумме 200 (двести) рублей на каждого совершеннолетнего граждан</w:t>
      </w:r>
      <w:r w:rsidRPr="00A11B54">
        <w:t xml:space="preserve">ина постоянно </w:t>
      </w:r>
      <w:r w:rsidRPr="00A11B54">
        <w:t>с</w:t>
      </w:r>
      <w:r w:rsidRPr="00A11B54">
        <w:t xml:space="preserve"> проживающего на территории Савальского сельского поселения, для решения вопросов местного значения поселения: содержание уличного освещения, благоустройство территории поселения, содержание дорог и тротуаров, выполнение противопожарных меро</w:t>
      </w:r>
      <w:r w:rsidRPr="00A11B54">
        <w:t xml:space="preserve">приятий в населенных пактах поселения?» </w:t>
      </w:r>
      <w:r w:rsidR="00A11B54">
        <w:rPr>
          <w:lang w:val="ru-RU"/>
        </w:rPr>
        <w:t xml:space="preserve"> </w:t>
      </w:r>
      <w:bookmarkStart w:id="0" w:name="_GoBack"/>
      <w:bookmarkEnd w:id="0"/>
      <w:r w:rsidRPr="00A11B54">
        <w:t>не принятым.</w:t>
      </w:r>
      <w:proofErr w:type="gramEnd"/>
    </w:p>
    <w:p w:rsidR="00E06D00" w:rsidRPr="00A11B54" w:rsidRDefault="009E35F0">
      <w:pPr>
        <w:pStyle w:val="3"/>
        <w:shd w:val="clear" w:color="auto" w:fill="auto"/>
        <w:spacing w:before="0" w:after="0" w:line="317" w:lineRule="exact"/>
        <w:ind w:left="20" w:right="60" w:firstLine="560"/>
        <w:jc w:val="both"/>
      </w:pPr>
      <w:r w:rsidRPr="00A11B54">
        <w:t xml:space="preserve">3. Опубликовать общие </w:t>
      </w:r>
      <w:r w:rsidR="00A11B54">
        <w:rPr>
          <w:lang w:val="ru-RU"/>
        </w:rPr>
        <w:t xml:space="preserve">результаты </w:t>
      </w:r>
      <w:r w:rsidRPr="00A11B54">
        <w:t>местного референдума в «</w:t>
      </w:r>
      <w:r w:rsidR="00A11B54">
        <w:rPr>
          <w:lang w:val="ru-RU"/>
        </w:rPr>
        <w:t>Информа</w:t>
      </w:r>
      <w:r w:rsidR="005964E3">
        <w:rPr>
          <w:lang w:val="ru-RU"/>
        </w:rPr>
        <w:t>ц</w:t>
      </w:r>
      <w:r w:rsidR="00A11B54">
        <w:rPr>
          <w:lang w:val="ru-RU"/>
        </w:rPr>
        <w:t>ионном</w:t>
      </w:r>
      <w:r w:rsidRPr="00A11B54">
        <w:t xml:space="preserve"> бюллетене органов местного самоуправления муниципального образования Савальское сельское поселение Малмыжского района Кировской облас</w:t>
      </w:r>
      <w:r w:rsidRPr="00A11B54">
        <w:t xml:space="preserve">ти и на официальном сайте администрации Малмыжского района Кировской </w:t>
      </w:r>
      <w:r w:rsidR="00A11B54">
        <w:rPr>
          <w:lang w:val="ru-RU"/>
        </w:rPr>
        <w:t xml:space="preserve">области </w:t>
      </w:r>
      <w:r w:rsidRPr="00A11B54">
        <w:t>в разделе «Савальское сельское поселение»».</w:t>
      </w:r>
    </w:p>
    <w:p w:rsidR="00E06D00" w:rsidRPr="005964E3" w:rsidRDefault="009E35F0">
      <w:pPr>
        <w:pStyle w:val="3"/>
        <w:shd w:val="clear" w:color="auto" w:fill="auto"/>
        <w:spacing w:before="0" w:after="446" w:line="317" w:lineRule="exact"/>
        <w:ind w:left="20" w:right="60" w:firstLine="560"/>
        <w:jc w:val="both"/>
        <w:rPr>
          <w:lang w:val="ru-RU"/>
        </w:rPr>
      </w:pPr>
      <w:r w:rsidRPr="00A11B54">
        <w:t>4</w:t>
      </w:r>
      <w:r w:rsidR="00A11B54">
        <w:rPr>
          <w:lang w:val="ru-RU"/>
        </w:rPr>
        <w:t>.</w:t>
      </w:r>
      <w:r w:rsidRPr="00A11B54">
        <w:t xml:space="preserve"> Направить настоящее постановление главе муниципального образования </w:t>
      </w:r>
      <w:r w:rsidRPr="00A11B54">
        <w:rPr>
          <w:rStyle w:val="22"/>
        </w:rPr>
        <w:t>Звягину</w:t>
      </w:r>
      <w:proofErr w:type="gramStart"/>
      <w:r w:rsidRPr="00A11B54">
        <w:rPr>
          <w:rStyle w:val="22"/>
        </w:rPr>
        <w:t xml:space="preserve"> Д</w:t>
      </w:r>
      <w:proofErr w:type="gramEnd"/>
      <w:r w:rsidRPr="00A11B54">
        <w:rPr>
          <w:rStyle w:val="22"/>
        </w:rPr>
        <w:t xml:space="preserve"> Б. д</w:t>
      </w:r>
      <w:r w:rsidRPr="00A11B54">
        <w:t>ля включения в регистр муниципальных нормативных пра</w:t>
      </w:r>
      <w:r w:rsidRPr="00A11B54">
        <w:t>вовых актов Кировской области</w:t>
      </w:r>
      <w:r w:rsidR="005964E3">
        <w:rPr>
          <w:lang w:val="ru-RU"/>
        </w:rPr>
        <w:t>.</w:t>
      </w:r>
    </w:p>
    <w:p w:rsidR="00E06D00" w:rsidRPr="00A11B54" w:rsidRDefault="009E35F0">
      <w:pPr>
        <w:pStyle w:val="3"/>
        <w:framePr w:h="280" w:hSpace="670" w:wrap="around" w:vAnchor="text" w:hAnchor="margin" w:x="7195" w:y="689"/>
        <w:shd w:val="clear" w:color="auto" w:fill="auto"/>
        <w:spacing w:before="0" w:after="0" w:line="280" w:lineRule="exact"/>
        <w:ind w:left="100"/>
      </w:pPr>
      <w:r w:rsidRPr="00A11B54">
        <w:t>О.В.Зобнина</w:t>
      </w:r>
    </w:p>
    <w:p w:rsidR="00E06D00" w:rsidRPr="00A11B54" w:rsidRDefault="00E06D00">
      <w:pPr>
        <w:framePr w:w="1608" w:h="926" w:hSpace="286" w:wrap="around" w:vAnchor="text" w:hAnchor="margin" w:x="4815" w:y="2187"/>
        <w:jc w:val="center"/>
        <w:rPr>
          <w:rFonts w:ascii="Times New Roman" w:hAnsi="Times New Roman" w:cs="Times New Roman"/>
          <w:sz w:val="0"/>
          <w:szCs w:val="0"/>
        </w:rPr>
      </w:pPr>
    </w:p>
    <w:p w:rsidR="005964E3" w:rsidRDefault="009E35F0">
      <w:pPr>
        <w:pStyle w:val="3"/>
        <w:shd w:val="clear" w:color="auto" w:fill="auto"/>
        <w:spacing w:before="0" w:after="0" w:line="360" w:lineRule="exact"/>
        <w:ind w:left="20" w:right="2400"/>
        <w:rPr>
          <w:lang w:val="ru-RU"/>
        </w:rPr>
      </w:pPr>
      <w:r w:rsidRPr="00A11B54">
        <w:t xml:space="preserve">Председатель избирательной комиссии </w:t>
      </w:r>
    </w:p>
    <w:p w:rsidR="00E06D00" w:rsidRPr="00A11B54" w:rsidRDefault="009E35F0">
      <w:pPr>
        <w:pStyle w:val="3"/>
        <w:shd w:val="clear" w:color="auto" w:fill="auto"/>
        <w:spacing w:before="0" w:after="0" w:line="360" w:lineRule="exact"/>
        <w:ind w:left="20" w:right="2400"/>
      </w:pPr>
      <w:r w:rsidRPr="00A11B54">
        <w:t>Муниципального образования</w:t>
      </w:r>
    </w:p>
    <w:p w:rsidR="00E06D00" w:rsidRPr="00A11B54" w:rsidRDefault="00E06D00">
      <w:pPr>
        <w:rPr>
          <w:rFonts w:ascii="Times New Roman" w:hAnsi="Times New Roman" w:cs="Times New Roman"/>
          <w:sz w:val="2"/>
          <w:szCs w:val="2"/>
        </w:rPr>
      </w:pPr>
    </w:p>
    <w:p w:rsidR="005964E3" w:rsidRDefault="009E35F0" w:rsidP="00A11B54">
      <w:pPr>
        <w:pStyle w:val="3"/>
        <w:shd w:val="clear" w:color="auto" w:fill="auto"/>
        <w:spacing w:before="0" w:after="0" w:line="360" w:lineRule="exact"/>
        <w:ind w:left="20" w:right="880"/>
        <w:rPr>
          <w:rStyle w:val="2"/>
          <w:rFonts w:eastAsia="Arial Unicode MS"/>
          <w:lang w:val="ru-RU"/>
        </w:rPr>
      </w:pPr>
      <w:r w:rsidRPr="00A11B54">
        <w:t>Савальское сельское поселение</w:t>
      </w:r>
      <w:r w:rsidR="00A11B54" w:rsidRPr="00A11B54">
        <w:rPr>
          <w:rStyle w:val="2"/>
          <w:rFonts w:eastAsia="Arial Unicode MS"/>
        </w:rPr>
        <w:t xml:space="preserve"> </w:t>
      </w:r>
    </w:p>
    <w:p w:rsidR="005964E3" w:rsidRDefault="005964E3" w:rsidP="00A11B54">
      <w:pPr>
        <w:pStyle w:val="3"/>
        <w:shd w:val="clear" w:color="auto" w:fill="auto"/>
        <w:spacing w:before="0" w:after="0" w:line="360" w:lineRule="exact"/>
        <w:ind w:left="20" w:right="880"/>
        <w:rPr>
          <w:rStyle w:val="2"/>
          <w:rFonts w:eastAsia="Arial Unicode MS"/>
          <w:lang w:val="ru-RU"/>
        </w:rPr>
      </w:pPr>
    </w:p>
    <w:p w:rsidR="00A11B54" w:rsidRDefault="00A11B54" w:rsidP="00A11B54">
      <w:pPr>
        <w:pStyle w:val="3"/>
        <w:shd w:val="clear" w:color="auto" w:fill="auto"/>
        <w:spacing w:before="0" w:after="0" w:line="360" w:lineRule="exact"/>
        <w:ind w:left="20" w:right="880"/>
        <w:rPr>
          <w:rStyle w:val="14"/>
        </w:rPr>
      </w:pPr>
      <w:r>
        <w:rPr>
          <w:rStyle w:val="14"/>
        </w:rPr>
        <w:t xml:space="preserve">Секретарь избирательной комиссии </w:t>
      </w:r>
    </w:p>
    <w:p w:rsidR="005964E3" w:rsidRPr="005964E3" w:rsidRDefault="005964E3" w:rsidP="005964E3">
      <w:pPr>
        <w:spacing w:line="360" w:lineRule="exact"/>
        <w:ind w:left="20" w:right="2400"/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</w:rPr>
      </w:pPr>
      <w:r w:rsidRPr="005964E3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</w:rPr>
        <w:t>Муниципального образования</w:t>
      </w:r>
    </w:p>
    <w:p w:rsidR="005964E3" w:rsidRPr="005964E3" w:rsidRDefault="005964E3" w:rsidP="005964E3">
      <w:pPr>
        <w:rPr>
          <w:rFonts w:ascii="Times New Roman" w:hAnsi="Times New Roman" w:cs="Times New Roman"/>
          <w:sz w:val="2"/>
          <w:szCs w:val="2"/>
        </w:rPr>
      </w:pPr>
    </w:p>
    <w:p w:rsidR="005964E3" w:rsidRPr="005964E3" w:rsidRDefault="005964E3" w:rsidP="005964E3">
      <w:pPr>
        <w:spacing w:line="360" w:lineRule="exact"/>
        <w:ind w:left="20" w:right="880"/>
        <w:rPr>
          <w:rFonts w:ascii="Times New Roman" w:hAnsi="Times New Roman" w:cs="Times New Roman"/>
          <w:color w:val="auto"/>
          <w:spacing w:val="-10"/>
          <w:sz w:val="28"/>
          <w:szCs w:val="28"/>
          <w:shd w:val="clear" w:color="auto" w:fill="FFFFFF"/>
          <w:lang w:val="ru-RU"/>
        </w:rPr>
      </w:pPr>
      <w:r w:rsidRPr="005964E3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</w:rPr>
        <w:t>Савальское сельское поселение</w:t>
      </w:r>
      <w:r w:rsidRPr="005964E3">
        <w:rPr>
          <w:rFonts w:ascii="Times New Roman" w:hAnsi="Times New Roman" w:cs="Times New Roman"/>
          <w:color w:val="auto"/>
          <w:spacing w:val="-1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auto"/>
          <w:spacing w:val="-10"/>
          <w:sz w:val="28"/>
          <w:szCs w:val="28"/>
          <w:shd w:val="clear" w:color="auto" w:fill="FFFFFF"/>
          <w:lang w:val="ru-RU"/>
        </w:rPr>
        <w:t xml:space="preserve">    </w:t>
      </w:r>
      <w:proofErr w:type="spellStart"/>
      <w:r>
        <w:rPr>
          <w:rFonts w:ascii="Times New Roman" w:hAnsi="Times New Roman" w:cs="Times New Roman"/>
          <w:color w:val="auto"/>
          <w:spacing w:val="-10"/>
          <w:sz w:val="28"/>
          <w:szCs w:val="28"/>
          <w:shd w:val="clear" w:color="auto" w:fill="FFFFFF"/>
          <w:lang w:val="ru-RU"/>
        </w:rPr>
        <w:t>С.Р.Мухарлямова</w:t>
      </w:r>
      <w:proofErr w:type="spellEnd"/>
    </w:p>
    <w:p w:rsidR="00E06D00" w:rsidRPr="005964E3" w:rsidRDefault="00E06D00">
      <w:pPr>
        <w:pStyle w:val="3"/>
        <w:shd w:val="clear" w:color="auto" w:fill="auto"/>
        <w:spacing w:before="0" w:after="693" w:line="280" w:lineRule="exact"/>
        <w:ind w:left="20"/>
        <w:rPr>
          <w:lang w:val="ru-RU"/>
        </w:rPr>
      </w:pPr>
    </w:p>
    <w:sectPr w:rsidR="00E06D00" w:rsidRPr="005964E3">
      <w:type w:val="continuous"/>
      <w:pgSz w:w="11905" w:h="16837"/>
      <w:pgMar w:top="1142" w:right="1055" w:bottom="2654" w:left="12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5F0" w:rsidRDefault="009E35F0">
      <w:r>
        <w:separator/>
      </w:r>
    </w:p>
  </w:endnote>
  <w:endnote w:type="continuationSeparator" w:id="0">
    <w:p w:rsidR="009E35F0" w:rsidRDefault="009E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5F0" w:rsidRDefault="009E35F0"/>
  </w:footnote>
  <w:footnote w:type="continuationSeparator" w:id="0">
    <w:p w:rsidR="009E35F0" w:rsidRDefault="009E35F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00"/>
    <w:rsid w:val="005964E3"/>
    <w:rsid w:val="009E35F0"/>
    <w:rsid w:val="00A11B54"/>
    <w:rsid w:val="00E0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64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ArialUnicodeMS13pt-1pt">
    <w:name w:val="Основной текст + Arial Unicode MS;13 pt;Полужирный;Интервал -1 pt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-20"/>
      <w:sz w:val="26"/>
      <w:szCs w:val="26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single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single"/>
    </w:rPr>
  </w:style>
  <w:style w:type="character" w:customStyle="1" w:styleId="145pt">
    <w:name w:val="Основной текст + 1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4">
    <w:name w:val="Основной текст + 14"/>
    <w:aliases w:val="5 pt"/>
    <w:basedOn w:val="a4"/>
    <w:rsid w:val="00A11B54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64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ArialUnicodeMS13pt-1pt">
    <w:name w:val="Основной текст + Arial Unicode MS;13 pt;Полужирный;Интервал -1 pt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-20"/>
      <w:sz w:val="26"/>
      <w:szCs w:val="26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single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single"/>
    </w:rPr>
  </w:style>
  <w:style w:type="character" w:customStyle="1" w:styleId="145pt">
    <w:name w:val="Основной текст + 1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4">
    <w:name w:val="Основной текст + 14"/>
    <w:aliases w:val="5 pt"/>
    <w:basedOn w:val="a4"/>
    <w:rsid w:val="00A11B54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2018-10-04T13:33:00Z</dcterms:created>
  <dcterms:modified xsi:type="dcterms:W3CDTF">2018-10-04T13:45:00Z</dcterms:modified>
</cp:coreProperties>
</file>