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2B" w:rsidRDefault="00D13A2B" w:rsidP="00D13A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СТАРОИРЮКСКАЯ СЕЛЬСКАЯ ДУМА</w:t>
      </w:r>
    </w:p>
    <w:p w:rsidR="00D13A2B" w:rsidRDefault="00D13A2B" w:rsidP="00D13A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D13A2B" w:rsidRDefault="00D13A2B" w:rsidP="00D13A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D13A2B" w:rsidRDefault="00D13A2B" w:rsidP="00D13A2B">
      <w:pPr>
        <w:jc w:val="center"/>
        <w:rPr>
          <w:b/>
          <w:bCs/>
          <w:sz w:val="28"/>
          <w:szCs w:val="28"/>
        </w:rPr>
      </w:pPr>
    </w:p>
    <w:p w:rsidR="00D13A2B" w:rsidRDefault="00D13A2B" w:rsidP="00D13A2B">
      <w:pPr>
        <w:jc w:val="center"/>
        <w:rPr>
          <w:b/>
          <w:bCs/>
          <w:sz w:val="28"/>
          <w:szCs w:val="28"/>
        </w:rPr>
      </w:pPr>
    </w:p>
    <w:p w:rsidR="00D13A2B" w:rsidRDefault="00D13A2B" w:rsidP="00D13A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D13A2B" w:rsidRDefault="00D13A2B" w:rsidP="00D13A2B">
      <w:pPr>
        <w:jc w:val="center"/>
        <w:rPr>
          <w:b/>
          <w:bCs/>
          <w:sz w:val="28"/>
          <w:szCs w:val="28"/>
        </w:rPr>
      </w:pPr>
    </w:p>
    <w:p w:rsidR="00D13A2B" w:rsidRDefault="00D13A2B" w:rsidP="00D13A2B">
      <w:pPr>
        <w:jc w:val="center"/>
        <w:rPr>
          <w:sz w:val="28"/>
          <w:szCs w:val="28"/>
        </w:rPr>
      </w:pPr>
      <w:r>
        <w:rPr>
          <w:sz w:val="28"/>
          <w:szCs w:val="28"/>
        </w:rPr>
        <w:t>05</w:t>
      </w:r>
      <w:r w:rsidRPr="00925A6C">
        <w:rPr>
          <w:sz w:val="28"/>
          <w:szCs w:val="28"/>
        </w:rPr>
        <w:t>.06.</w:t>
      </w:r>
      <w:r>
        <w:rPr>
          <w:sz w:val="28"/>
          <w:szCs w:val="28"/>
        </w:rPr>
        <w:t xml:space="preserve">2019                                                                                                № 24 </w:t>
      </w:r>
    </w:p>
    <w:p w:rsidR="00D13A2B" w:rsidRDefault="00D13A2B" w:rsidP="00D13A2B">
      <w:pPr>
        <w:jc w:val="center"/>
        <w:rPr>
          <w:sz w:val="28"/>
          <w:szCs w:val="28"/>
        </w:rPr>
      </w:pPr>
    </w:p>
    <w:p w:rsidR="00D13A2B" w:rsidRDefault="00D13A2B" w:rsidP="00D13A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D13A2B" w:rsidRDefault="00D13A2B" w:rsidP="00D13A2B">
      <w:pPr>
        <w:rPr>
          <w:sz w:val="28"/>
          <w:szCs w:val="28"/>
        </w:rPr>
      </w:pPr>
    </w:p>
    <w:p w:rsidR="00D13A2B" w:rsidRDefault="00D13A2B" w:rsidP="00D13A2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  в решение от 24.12.2018  № 44   «</w:t>
      </w:r>
      <w:r>
        <w:rPr>
          <w:b/>
          <w:bCs/>
          <w:color w:val="000000"/>
          <w:sz w:val="28"/>
          <w:szCs w:val="28"/>
        </w:rPr>
        <w:t>Об утверждении бюджета муниципального образования</w:t>
      </w:r>
    </w:p>
    <w:p w:rsidR="00D13A2B" w:rsidRDefault="00D13A2B" w:rsidP="00D13A2B">
      <w:pPr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Староирюкское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/>
          <w:bCs/>
          <w:color w:val="000000"/>
          <w:sz w:val="28"/>
          <w:szCs w:val="28"/>
        </w:rPr>
        <w:t>Малмыжского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</w:t>
      </w:r>
    </w:p>
    <w:p w:rsidR="00D13A2B" w:rsidRDefault="00D13A2B" w:rsidP="00D13A2B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Кировской области на 2019 год</w:t>
      </w:r>
      <w:r>
        <w:rPr>
          <w:b/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   </w:t>
      </w:r>
    </w:p>
    <w:p w:rsidR="00D13A2B" w:rsidRDefault="00D13A2B" w:rsidP="00D13A2B">
      <w:pPr>
        <w:shd w:val="clear" w:color="auto" w:fill="FFFFFF"/>
        <w:spacing w:before="322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color w:val="000000"/>
          <w:spacing w:val="-6"/>
          <w:sz w:val="28"/>
          <w:szCs w:val="28"/>
        </w:rPr>
        <w:t xml:space="preserve">На основании статьи 24 Устава муниципального образования   </w:t>
      </w:r>
      <w:proofErr w:type="spellStart"/>
      <w:r>
        <w:rPr>
          <w:color w:val="000000"/>
          <w:spacing w:val="-6"/>
          <w:sz w:val="28"/>
          <w:szCs w:val="28"/>
        </w:rPr>
        <w:t>Староирюкское</w:t>
      </w:r>
      <w:proofErr w:type="spellEnd"/>
      <w:r w:rsidR="00306F4B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 сельское</w:t>
      </w:r>
      <w:r w:rsidR="00306F4B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 поселение</w:t>
      </w:r>
      <w:r w:rsidR="00306F4B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 решения сельской Думы от 14.11.2017 года  № 16 «О бюджетном процессе в муниципальном образовании </w:t>
      </w:r>
      <w:proofErr w:type="spellStart"/>
      <w:r>
        <w:rPr>
          <w:color w:val="000000"/>
          <w:sz w:val="28"/>
          <w:szCs w:val="28"/>
        </w:rPr>
        <w:t>Староирюкское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области» сельская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D13A2B" w:rsidRDefault="00D13A2B" w:rsidP="00D13A2B">
      <w:pPr>
        <w:jc w:val="both"/>
        <w:rPr>
          <w:bCs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1.</w:t>
      </w:r>
      <w:r w:rsidR="00306F4B">
        <w:rPr>
          <w:color w:val="000000"/>
          <w:spacing w:val="-2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Внести  в  решение  сельской  Думы от 24.12.2018 № </w:t>
      </w:r>
      <w:r w:rsidRPr="00DD20F4">
        <w:rPr>
          <w:bCs/>
          <w:sz w:val="28"/>
          <w:szCs w:val="28"/>
        </w:rPr>
        <w:t>44</w:t>
      </w:r>
      <w:r>
        <w:rPr>
          <w:bCs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 xml:space="preserve">Об утверждении бюджета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Староирюкское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Малмыжского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на 2019 год</w:t>
      </w:r>
      <w:r>
        <w:rPr>
          <w:b/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следующие изменения:</w:t>
      </w:r>
    </w:p>
    <w:p w:rsidR="00D13A2B" w:rsidRDefault="00306F4B" w:rsidP="00D13A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D13A2B">
        <w:rPr>
          <w:bCs/>
          <w:sz w:val="28"/>
          <w:szCs w:val="28"/>
        </w:rPr>
        <w:t xml:space="preserve">1.1 </w:t>
      </w:r>
      <w:r>
        <w:rPr>
          <w:bCs/>
          <w:sz w:val="28"/>
          <w:szCs w:val="28"/>
        </w:rPr>
        <w:t xml:space="preserve"> Пункт</w:t>
      </w:r>
      <w:r w:rsidR="00D13A2B">
        <w:rPr>
          <w:bCs/>
          <w:sz w:val="28"/>
          <w:szCs w:val="28"/>
        </w:rPr>
        <w:t xml:space="preserve"> 1 изменить в следующей редакции:</w:t>
      </w:r>
    </w:p>
    <w:p w:rsidR="00D13A2B" w:rsidRDefault="00D13A2B" w:rsidP="00D13A2B">
      <w:pPr>
        <w:shd w:val="clear" w:color="auto" w:fill="FFFFFF"/>
        <w:spacing w:line="326" w:lineRule="exact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7"/>
          <w:szCs w:val="27"/>
        </w:rPr>
        <w:t xml:space="preserve">      </w:t>
      </w:r>
      <w:r>
        <w:rPr>
          <w:color w:val="000000"/>
          <w:spacing w:val="-2"/>
          <w:sz w:val="28"/>
          <w:szCs w:val="28"/>
        </w:rPr>
        <w:t xml:space="preserve">     « Утвердить основные характеристики муниципального образования </w:t>
      </w:r>
      <w:proofErr w:type="spellStart"/>
      <w:r>
        <w:rPr>
          <w:color w:val="000000"/>
          <w:spacing w:val="-2"/>
          <w:sz w:val="28"/>
          <w:szCs w:val="28"/>
        </w:rPr>
        <w:t>Староирюкское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pacing w:val="-2"/>
          <w:sz w:val="28"/>
          <w:szCs w:val="28"/>
        </w:rPr>
        <w:t>Малмыжского</w:t>
      </w:r>
      <w:proofErr w:type="spellEnd"/>
      <w:r>
        <w:rPr>
          <w:color w:val="000000"/>
          <w:spacing w:val="-2"/>
          <w:sz w:val="28"/>
          <w:szCs w:val="28"/>
        </w:rPr>
        <w:t xml:space="preserve"> района Кировской области (далее – бюджет поселения) на 2019 год:</w:t>
      </w:r>
    </w:p>
    <w:p w:rsidR="00D13A2B" w:rsidRPr="00DD20F4" w:rsidRDefault="00D13A2B" w:rsidP="00D13A2B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</w:t>
      </w:r>
      <w:r w:rsidRPr="00DD20F4">
        <w:rPr>
          <w:color w:val="000000"/>
          <w:spacing w:val="-2"/>
          <w:sz w:val="28"/>
          <w:szCs w:val="28"/>
        </w:rPr>
        <w:t>1)</w:t>
      </w:r>
      <w:r w:rsidRPr="00DD20F4"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2382.6 тыс. рублей</w:t>
      </w:r>
    </w:p>
    <w:p w:rsidR="00D13A2B" w:rsidRPr="00DD20F4" w:rsidRDefault="00D13A2B" w:rsidP="00D13A2B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D20F4">
        <w:rPr>
          <w:color w:val="000000"/>
          <w:spacing w:val="-6"/>
          <w:sz w:val="28"/>
          <w:szCs w:val="28"/>
        </w:rPr>
        <w:t xml:space="preserve">             2) общий объем расходов </w:t>
      </w:r>
      <w:r>
        <w:rPr>
          <w:color w:val="000000"/>
          <w:spacing w:val="-6"/>
          <w:sz w:val="28"/>
          <w:szCs w:val="28"/>
        </w:rPr>
        <w:t xml:space="preserve">бюджета поселения в сумме </w:t>
      </w:r>
      <w:r w:rsidRPr="00925A6C">
        <w:rPr>
          <w:color w:val="000000"/>
          <w:spacing w:val="-6"/>
          <w:sz w:val="28"/>
          <w:szCs w:val="28"/>
        </w:rPr>
        <w:t>301</w:t>
      </w:r>
      <w:r>
        <w:rPr>
          <w:color w:val="000000"/>
          <w:spacing w:val="-6"/>
          <w:sz w:val="28"/>
          <w:szCs w:val="28"/>
        </w:rPr>
        <w:t>1.</w:t>
      </w:r>
      <w:r w:rsidRPr="00925A6C">
        <w:rPr>
          <w:color w:val="000000"/>
          <w:spacing w:val="-6"/>
          <w:sz w:val="28"/>
          <w:szCs w:val="28"/>
        </w:rPr>
        <w:t>1</w:t>
      </w:r>
      <w:r w:rsidRPr="00DD20F4">
        <w:rPr>
          <w:color w:val="000000"/>
          <w:spacing w:val="-6"/>
          <w:sz w:val="28"/>
          <w:szCs w:val="28"/>
        </w:rPr>
        <w:t xml:space="preserve"> тыс. рублей</w:t>
      </w:r>
    </w:p>
    <w:p w:rsidR="00D13A2B" w:rsidRDefault="00D13A2B" w:rsidP="00D13A2B">
      <w:pPr>
        <w:shd w:val="clear" w:color="auto" w:fill="FFFFFF"/>
        <w:spacing w:before="19" w:line="305" w:lineRule="exact"/>
        <w:ind w:right="7"/>
        <w:jc w:val="both"/>
        <w:rPr>
          <w:color w:val="000000"/>
          <w:spacing w:val="-6"/>
          <w:sz w:val="28"/>
          <w:szCs w:val="28"/>
        </w:rPr>
      </w:pPr>
      <w:r w:rsidRPr="00DD20F4">
        <w:rPr>
          <w:color w:val="000000"/>
          <w:spacing w:val="-6"/>
          <w:sz w:val="28"/>
          <w:szCs w:val="28"/>
        </w:rPr>
        <w:t xml:space="preserve">           3) дефицит  бюджета поселения </w:t>
      </w:r>
      <w:r w:rsidRPr="00925A6C">
        <w:rPr>
          <w:color w:val="000000"/>
          <w:spacing w:val="-6"/>
          <w:sz w:val="28"/>
          <w:szCs w:val="28"/>
        </w:rPr>
        <w:t>628.5</w:t>
      </w:r>
      <w:r w:rsidRPr="00263E3F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  <w:lang w:val="tt-RU"/>
        </w:rPr>
        <w:t>тыс</w:t>
      </w:r>
      <w:proofErr w:type="gramStart"/>
      <w:r w:rsidRPr="00DD20F4">
        <w:rPr>
          <w:color w:val="000000"/>
          <w:spacing w:val="-6"/>
          <w:sz w:val="28"/>
          <w:szCs w:val="28"/>
        </w:rPr>
        <w:t>.р</w:t>
      </w:r>
      <w:proofErr w:type="gramEnd"/>
      <w:r w:rsidRPr="00DD20F4">
        <w:rPr>
          <w:color w:val="000000"/>
          <w:spacing w:val="-6"/>
          <w:sz w:val="28"/>
          <w:szCs w:val="28"/>
        </w:rPr>
        <w:t>уб.</w:t>
      </w:r>
      <w:r>
        <w:rPr>
          <w:color w:val="000000"/>
          <w:spacing w:val="-6"/>
          <w:sz w:val="28"/>
          <w:szCs w:val="28"/>
        </w:rPr>
        <w:t>»</w:t>
      </w:r>
    </w:p>
    <w:p w:rsidR="00D13A2B" w:rsidRDefault="00D13A2B" w:rsidP="00D13A2B">
      <w:pPr>
        <w:jc w:val="both"/>
        <w:rPr>
          <w:color w:val="000000"/>
          <w:spacing w:val="-2"/>
          <w:sz w:val="28"/>
          <w:szCs w:val="28"/>
        </w:rPr>
      </w:pPr>
    </w:p>
    <w:p w:rsidR="00D13A2B" w:rsidRDefault="00D13A2B" w:rsidP="00D13A2B">
      <w:pPr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</w:t>
      </w:r>
      <w:r w:rsidRPr="00EF062E">
        <w:rPr>
          <w:bCs/>
          <w:color w:val="000000"/>
          <w:spacing w:val="-6"/>
          <w:sz w:val="28"/>
          <w:szCs w:val="28"/>
        </w:rPr>
        <w:t>2</w:t>
      </w:r>
      <w:r>
        <w:rPr>
          <w:bCs/>
          <w:color w:val="000000"/>
          <w:spacing w:val="-6"/>
          <w:sz w:val="28"/>
          <w:szCs w:val="28"/>
        </w:rPr>
        <w:t>.Приложения №4,5,6,9 изложить в новой редакции согласно приложениям №4,5,6,9</w:t>
      </w:r>
    </w:p>
    <w:p w:rsidR="00D13A2B" w:rsidRPr="00852811" w:rsidRDefault="00D13A2B" w:rsidP="00D13A2B">
      <w:pPr>
        <w:shd w:val="clear" w:color="auto" w:fill="FFFFFF"/>
        <w:spacing w:before="19" w:line="305" w:lineRule="exact"/>
        <w:ind w:right="7"/>
        <w:jc w:val="both"/>
        <w:rPr>
          <w:sz w:val="28"/>
          <w:szCs w:val="28"/>
        </w:rPr>
      </w:pPr>
    </w:p>
    <w:p w:rsidR="00D13A2B" w:rsidRDefault="00D13A2B" w:rsidP="00D13A2B">
      <w:pPr>
        <w:pStyle w:val="310"/>
        <w:rPr>
          <w:color w:val="000000"/>
          <w:spacing w:val="-6"/>
          <w:szCs w:val="28"/>
        </w:rPr>
      </w:pPr>
      <w:r>
        <w:rPr>
          <w:color w:val="000000"/>
          <w:spacing w:val="-6"/>
          <w:szCs w:val="28"/>
        </w:rPr>
        <w:t xml:space="preserve">       3. 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>
        <w:rPr>
          <w:color w:val="000000"/>
          <w:spacing w:val="-6"/>
          <w:szCs w:val="28"/>
        </w:rPr>
        <w:t>Староирюкское</w:t>
      </w:r>
      <w:proofErr w:type="spellEnd"/>
      <w:r>
        <w:rPr>
          <w:color w:val="000000"/>
          <w:spacing w:val="-6"/>
          <w:szCs w:val="28"/>
        </w:rPr>
        <w:t xml:space="preserve"> сельское поселение </w:t>
      </w:r>
      <w:proofErr w:type="spellStart"/>
      <w:r>
        <w:rPr>
          <w:color w:val="000000"/>
          <w:spacing w:val="-6"/>
          <w:szCs w:val="28"/>
        </w:rPr>
        <w:t>Малмыжского</w:t>
      </w:r>
      <w:proofErr w:type="spellEnd"/>
      <w:r>
        <w:rPr>
          <w:color w:val="000000"/>
          <w:spacing w:val="-6"/>
          <w:szCs w:val="28"/>
        </w:rPr>
        <w:t xml:space="preserve"> района Кировской области.</w:t>
      </w:r>
    </w:p>
    <w:p w:rsidR="00D13A2B" w:rsidRDefault="00D13A2B" w:rsidP="00D13A2B">
      <w:pPr>
        <w:pStyle w:val="310"/>
        <w:rPr>
          <w:color w:val="000000"/>
          <w:spacing w:val="-6"/>
          <w:szCs w:val="28"/>
        </w:rPr>
      </w:pPr>
    </w:p>
    <w:p w:rsidR="00D13A2B" w:rsidRDefault="00D13A2B" w:rsidP="00D13A2B">
      <w:pPr>
        <w:pStyle w:val="310"/>
        <w:rPr>
          <w:color w:val="000000"/>
          <w:spacing w:val="-6"/>
          <w:szCs w:val="28"/>
        </w:rPr>
      </w:pPr>
    </w:p>
    <w:p w:rsidR="00D13A2B" w:rsidRDefault="00D13A2B" w:rsidP="00D13A2B">
      <w:pPr>
        <w:jc w:val="both"/>
        <w:rPr>
          <w:sz w:val="28"/>
          <w:szCs w:val="28"/>
        </w:rPr>
      </w:pPr>
    </w:p>
    <w:p w:rsidR="00D13A2B" w:rsidRDefault="00D13A2B" w:rsidP="00D13A2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D13A2B" w:rsidRDefault="00D13A2B" w:rsidP="00D13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</w:t>
      </w:r>
      <w:r w:rsidR="00306F4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D13A2B" w:rsidRDefault="00D13A2B" w:rsidP="00D13A2B">
      <w:pPr>
        <w:jc w:val="both"/>
        <w:rPr>
          <w:sz w:val="28"/>
          <w:szCs w:val="28"/>
        </w:rPr>
      </w:pPr>
    </w:p>
    <w:p w:rsidR="00D13A2B" w:rsidRDefault="00D13A2B" w:rsidP="00D13A2B"/>
    <w:tbl>
      <w:tblPr>
        <w:tblW w:w="9934" w:type="dxa"/>
        <w:tblInd w:w="65" w:type="dxa"/>
        <w:tblLayout w:type="fixed"/>
        <w:tblLook w:val="04A0"/>
      </w:tblPr>
      <w:tblGrid>
        <w:gridCol w:w="7412"/>
        <w:gridCol w:w="144"/>
        <w:gridCol w:w="2367"/>
        <w:gridCol w:w="11"/>
      </w:tblGrid>
      <w:tr w:rsidR="00D13A2B" w:rsidTr="007139A8">
        <w:trPr>
          <w:gridBefore w:val="2"/>
          <w:wBefore w:w="7556" w:type="dxa"/>
        </w:trPr>
        <w:tc>
          <w:tcPr>
            <w:tcW w:w="2378" w:type="dxa"/>
            <w:gridSpan w:val="2"/>
            <w:hideMark/>
          </w:tcPr>
          <w:p w:rsidR="00D13A2B" w:rsidRPr="007E77FC" w:rsidRDefault="00D13A2B" w:rsidP="007139A8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t xml:space="preserve">Приложение № </w:t>
            </w:r>
            <w:r>
              <w:rPr>
                <w:lang w:val="en-US"/>
              </w:rPr>
              <w:t>4</w:t>
            </w:r>
          </w:p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D13A2B" w:rsidTr="007139A8">
        <w:trPr>
          <w:gridBefore w:val="2"/>
          <w:wBefore w:w="7556" w:type="dxa"/>
        </w:trPr>
        <w:tc>
          <w:tcPr>
            <w:tcW w:w="2378" w:type="dxa"/>
            <w:gridSpan w:val="2"/>
            <w:hideMark/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D13A2B" w:rsidRPr="00EE7831" w:rsidTr="007139A8">
        <w:trPr>
          <w:gridBefore w:val="2"/>
          <w:wBefore w:w="7556" w:type="dxa"/>
          <w:trHeight w:val="409"/>
        </w:trPr>
        <w:tc>
          <w:tcPr>
            <w:tcW w:w="2378" w:type="dxa"/>
            <w:gridSpan w:val="2"/>
            <w:hideMark/>
          </w:tcPr>
          <w:p w:rsidR="00D13A2B" w:rsidRPr="00263E3F" w:rsidRDefault="00D13A2B" w:rsidP="007139A8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05</w:t>
            </w:r>
            <w:r w:rsidRPr="00925A6C">
              <w:t>.</w:t>
            </w:r>
            <w:r>
              <w:rPr>
                <w:lang w:val="en-US"/>
              </w:rPr>
              <w:t>06</w:t>
            </w:r>
            <w:r>
              <w:t>.201</w:t>
            </w:r>
            <w:r w:rsidRPr="00EE7831">
              <w:t>9</w:t>
            </w:r>
            <w:r>
              <w:t>№ 24</w:t>
            </w:r>
          </w:p>
        </w:tc>
      </w:tr>
      <w:tr w:rsidR="00D13A2B" w:rsidTr="007139A8">
        <w:tblPrEx>
          <w:tblCellMar>
            <w:left w:w="0" w:type="dxa"/>
            <w:right w:w="0" w:type="dxa"/>
          </w:tblCellMar>
        </w:tblPrEx>
        <w:trPr>
          <w:gridBefore w:val="1"/>
          <w:wBefore w:w="7412" w:type="dxa"/>
        </w:trPr>
        <w:tc>
          <w:tcPr>
            <w:tcW w:w="251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</w:p>
        </w:tc>
      </w:tr>
      <w:tr w:rsidR="00D13A2B" w:rsidTr="007139A8">
        <w:tblPrEx>
          <w:tblCellMar>
            <w:left w:w="0" w:type="dxa"/>
            <w:right w:w="0" w:type="dxa"/>
          </w:tblCellMar>
        </w:tblPrEx>
        <w:trPr>
          <w:gridBefore w:val="1"/>
          <w:wBefore w:w="7412" w:type="dxa"/>
        </w:trPr>
        <w:tc>
          <w:tcPr>
            <w:tcW w:w="251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</w:p>
        </w:tc>
      </w:tr>
      <w:tr w:rsidR="00D13A2B" w:rsidTr="007139A8">
        <w:tblPrEx>
          <w:tblCellMar>
            <w:left w:w="0" w:type="dxa"/>
            <w:right w:w="0" w:type="dxa"/>
          </w:tblCellMar>
        </w:tblPrEx>
        <w:trPr>
          <w:gridBefore w:val="1"/>
          <w:wBefore w:w="7412" w:type="dxa"/>
          <w:trHeight w:val="409"/>
        </w:trPr>
        <w:tc>
          <w:tcPr>
            <w:tcW w:w="251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2B" w:rsidRDefault="00D13A2B" w:rsidP="007139A8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D13A2B" w:rsidTr="007139A8">
        <w:tblPrEx>
          <w:tblCellMar>
            <w:left w:w="0" w:type="dxa"/>
            <w:right w:w="0" w:type="dxa"/>
          </w:tblCellMar>
        </w:tblPrEx>
        <w:trPr>
          <w:gridAfter w:val="1"/>
          <w:wAfter w:w="11" w:type="dxa"/>
        </w:trPr>
        <w:tc>
          <w:tcPr>
            <w:tcW w:w="992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spacing w:after="200" w:line="276" w:lineRule="auto"/>
            </w:pPr>
          </w:p>
        </w:tc>
      </w:tr>
    </w:tbl>
    <w:p w:rsidR="00D13A2B" w:rsidRDefault="00D13A2B" w:rsidP="00D13A2B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 и </w:t>
      </w:r>
    </w:p>
    <w:p w:rsidR="00D13A2B" w:rsidRDefault="00D13A2B" w:rsidP="00D13A2B">
      <w:pPr>
        <w:tabs>
          <w:tab w:val="left" w:pos="5643"/>
        </w:tabs>
        <w:jc w:val="center"/>
      </w:pPr>
      <w:r>
        <w:rPr>
          <w:b/>
        </w:rPr>
        <w:t>подразделам классификации расходов бюджетов на 2019 год</w:t>
      </w:r>
    </w:p>
    <w:p w:rsidR="00D13A2B" w:rsidRDefault="00D13A2B" w:rsidP="00D13A2B">
      <w:pPr>
        <w:tabs>
          <w:tab w:val="left" w:pos="5643"/>
        </w:tabs>
      </w:pPr>
    </w:p>
    <w:tbl>
      <w:tblPr>
        <w:tblW w:w="0" w:type="auto"/>
        <w:tblInd w:w="-207" w:type="dxa"/>
        <w:tblLayout w:type="fixed"/>
        <w:tblLook w:val="04A0"/>
      </w:tblPr>
      <w:tblGrid>
        <w:gridCol w:w="5895"/>
        <w:gridCol w:w="1134"/>
        <w:gridCol w:w="1418"/>
        <w:gridCol w:w="1723"/>
      </w:tblGrid>
      <w:tr w:rsidR="00D13A2B" w:rsidTr="007139A8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Подраздел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(тыс. руб.)</w:t>
            </w:r>
          </w:p>
        </w:tc>
      </w:tr>
      <w:tr w:rsidR="00D13A2B" w:rsidTr="007139A8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Pr="00925A6C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301</w:t>
            </w:r>
            <w:r>
              <w:rPr>
                <w:b/>
              </w:rPr>
              <w:t>1,</w:t>
            </w:r>
            <w:r>
              <w:rPr>
                <w:b/>
                <w:lang w:val="en-US"/>
              </w:rPr>
              <w:t>1</w:t>
            </w: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Pr="00925A6C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120,2</w:t>
            </w: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</w:t>
            </w: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Pr="005A0592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732,4</w:t>
            </w: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993,70</w:t>
            </w:r>
          </w:p>
          <w:p w:rsidR="00D13A2B" w:rsidRPr="005A0592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</w:tr>
      <w:tr w:rsidR="00D13A2B" w:rsidTr="007139A8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580,6</w:t>
            </w: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577,1</w:t>
            </w: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90,0</w:t>
            </w:r>
          </w:p>
        </w:tc>
      </w:tr>
      <w:tr w:rsidR="00D13A2B" w:rsidTr="007139A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</w:t>
            </w:r>
          </w:p>
        </w:tc>
      </w:tr>
      <w:tr w:rsidR="00D13A2B" w:rsidTr="007139A8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142,0</w:t>
            </w:r>
          </w:p>
        </w:tc>
      </w:tr>
      <w:tr w:rsidR="00D13A2B" w:rsidTr="007139A8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</w:tc>
      </w:tr>
    </w:tbl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643"/>
        </w:tabs>
      </w:pPr>
    </w:p>
    <w:tbl>
      <w:tblPr>
        <w:tblW w:w="2378" w:type="dxa"/>
        <w:tblInd w:w="7621" w:type="dxa"/>
        <w:tblLayout w:type="fixed"/>
        <w:tblLook w:val="04A0"/>
      </w:tblPr>
      <w:tblGrid>
        <w:gridCol w:w="2378"/>
      </w:tblGrid>
      <w:tr w:rsidR="00D13A2B" w:rsidTr="007139A8">
        <w:tc>
          <w:tcPr>
            <w:tcW w:w="2378" w:type="dxa"/>
            <w:hideMark/>
          </w:tcPr>
          <w:p w:rsidR="00D13A2B" w:rsidRPr="00C427AE" w:rsidRDefault="00D13A2B" w:rsidP="007139A8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t xml:space="preserve">Приложение № </w:t>
            </w:r>
            <w:r>
              <w:rPr>
                <w:lang w:val="en-US"/>
              </w:rPr>
              <w:t>5</w:t>
            </w:r>
          </w:p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D13A2B" w:rsidTr="007139A8">
        <w:tc>
          <w:tcPr>
            <w:tcW w:w="2378" w:type="dxa"/>
            <w:hideMark/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D13A2B" w:rsidTr="007139A8">
        <w:trPr>
          <w:trHeight w:val="409"/>
        </w:trPr>
        <w:tc>
          <w:tcPr>
            <w:tcW w:w="2378" w:type="dxa"/>
            <w:hideMark/>
          </w:tcPr>
          <w:p w:rsidR="00D13A2B" w:rsidRPr="00263E3F" w:rsidRDefault="00D13A2B" w:rsidP="007139A8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05.06.201</w:t>
            </w:r>
            <w:r w:rsidRPr="00EE7831">
              <w:t>9</w:t>
            </w:r>
            <w:r>
              <w:t>№ 24</w:t>
            </w:r>
          </w:p>
        </w:tc>
      </w:tr>
    </w:tbl>
    <w:p w:rsidR="00D13A2B" w:rsidRDefault="00D13A2B" w:rsidP="00D13A2B">
      <w:pPr>
        <w:tabs>
          <w:tab w:val="left" w:pos="5643"/>
        </w:tabs>
      </w:pPr>
    </w:p>
    <w:p w:rsidR="00D13A2B" w:rsidRDefault="00D13A2B" w:rsidP="00D13A2B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</w:rPr>
        <w:t>Распределение б</w:t>
      </w:r>
      <w:r>
        <w:rPr>
          <w:b/>
          <w:color w:val="000000"/>
        </w:rPr>
        <w:t xml:space="preserve">юджетных ассигнований  </w:t>
      </w:r>
    </w:p>
    <w:p w:rsidR="00D13A2B" w:rsidRDefault="00D13A2B" w:rsidP="00D13A2B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D13A2B" w:rsidRDefault="00D13A2B" w:rsidP="00D13A2B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D13A2B" w:rsidRDefault="00D13A2B" w:rsidP="00D13A2B">
      <w:pPr>
        <w:tabs>
          <w:tab w:val="left" w:pos="5157"/>
          <w:tab w:val="left" w:pos="5643"/>
          <w:tab w:val="left" w:pos="7351"/>
        </w:tabs>
        <w:jc w:val="center"/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2019 год</w:t>
      </w:r>
    </w:p>
    <w:p w:rsidR="00D13A2B" w:rsidRDefault="00D13A2B" w:rsidP="00D13A2B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pPr w:leftFromText="180" w:rightFromText="180" w:bottomFromText="200" w:vertAnchor="text" w:tblpY="1"/>
        <w:tblOverlap w:val="never"/>
        <w:tblW w:w="99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62"/>
        <w:gridCol w:w="1639"/>
        <w:gridCol w:w="245"/>
        <w:gridCol w:w="872"/>
        <w:gridCol w:w="1552"/>
        <w:gridCol w:w="105"/>
      </w:tblGrid>
      <w:tr w:rsidR="00D13A2B" w:rsidTr="007139A8">
        <w:trPr>
          <w:trHeight w:val="44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Целевая статья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</w:t>
            </w: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Расхода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rPr>
          <w:trHeight w:val="278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FD3BE3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3011,1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67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FD3BE3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3011,1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rPr>
          <w:trHeight w:val="46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Руководство и управление в сфере   установленных функций органов    государственной власти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9A7867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1126.5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91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rPr>
          <w:trHeight w:val="217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9A7867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732.4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414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42576D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491.9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414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200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9A7867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224.1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EF062E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lang w:val="en-US"/>
              </w:rPr>
              <w:t>16.4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rPr>
          <w:trHeight w:val="261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C13344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301.1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 xml:space="preserve">Поддержка дорожного хозяйства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DB3BD8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301.1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DB3BD8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301.1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местного бюджета и внебюджетных источников 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525577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t>01000S5170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525577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525577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276.0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</w:t>
            </w:r>
            <w:r>
              <w:rPr>
                <w:lang w:val="en-US"/>
              </w:rPr>
              <w:t>S</w:t>
            </w:r>
            <w:r>
              <w:t>5</w:t>
            </w:r>
            <w:r>
              <w:rPr>
                <w:lang w:val="en-US"/>
              </w:rPr>
              <w:t>17</w:t>
            </w:r>
            <w:r>
              <w:t>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525577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276.0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0100006000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90,00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22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t xml:space="preserve">Уличное освещение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450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35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13A2B" w:rsidRPr="00525577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5</w:t>
            </w:r>
            <w:r>
              <w:rPr>
                <w:b/>
                <w:color w:val="000000"/>
              </w:rPr>
              <w:t>9</w:t>
            </w:r>
            <w:r>
              <w:rPr>
                <w:b/>
                <w:color w:val="000000"/>
                <w:lang w:val="en-US"/>
              </w:rPr>
              <w:t>6.6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523,8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lang w:val="en-US"/>
              </w:rPr>
              <w:t>7</w:t>
            </w:r>
            <w:r>
              <w:t>2,8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FD3BE3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lang w:val="en-US"/>
              </w:rPr>
              <w:t>400</w:t>
            </w:r>
            <w:r>
              <w:t>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содержание прочего персонала учреждений культуры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FD3BE3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</w:t>
            </w:r>
            <w:r>
              <w:rPr>
                <w:lang w:val="en-US"/>
              </w:rPr>
              <w:t>97</w:t>
            </w:r>
            <w:r>
              <w:t>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FD3BE3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</w:t>
            </w:r>
            <w:r>
              <w:rPr>
                <w:lang w:val="en-US"/>
              </w:rPr>
              <w:t>97</w:t>
            </w:r>
            <w:r>
              <w:t>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по расходам на осуществление передаваемых полномочий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500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78,3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375"/>
        </w:trPr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3,7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gridAfter w:val="4"/>
          <w:wAfter w:w="2774" w:type="dxa"/>
          <w:trHeight w:val="375"/>
        </w:trPr>
        <w:tc>
          <w:tcPr>
            <w:tcW w:w="5562" w:type="dxa"/>
          </w:tcPr>
          <w:p w:rsidR="00D13A2B" w:rsidRDefault="00D13A2B" w:rsidP="007139A8">
            <w:pPr>
              <w:pStyle w:val="aff"/>
              <w:snapToGrid w:val="0"/>
              <w:spacing w:line="276" w:lineRule="auto"/>
            </w:pPr>
          </w:p>
        </w:tc>
        <w:tc>
          <w:tcPr>
            <w:tcW w:w="1639" w:type="dxa"/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</w:p>
        </w:tc>
      </w:tr>
      <w:tr w:rsidR="00D13A2B" w:rsidTr="007139A8">
        <w:trPr>
          <w:gridAfter w:val="2"/>
          <w:wAfter w:w="1657" w:type="dxa"/>
          <w:trHeight w:val="420"/>
        </w:trPr>
        <w:tc>
          <w:tcPr>
            <w:tcW w:w="5562" w:type="dxa"/>
          </w:tcPr>
          <w:p w:rsidR="00D13A2B" w:rsidRDefault="00D13A2B" w:rsidP="007139A8">
            <w:pPr>
              <w:snapToGrid w:val="0"/>
              <w:spacing w:line="276" w:lineRule="auto"/>
            </w:pPr>
          </w:p>
          <w:p w:rsidR="00D13A2B" w:rsidRDefault="00D13A2B" w:rsidP="007139A8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</w:p>
        </w:tc>
        <w:tc>
          <w:tcPr>
            <w:tcW w:w="1117" w:type="dxa"/>
            <w:gridSpan w:val="2"/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</w:p>
        </w:tc>
      </w:tr>
      <w:tr w:rsidR="00D13A2B" w:rsidTr="007139A8">
        <w:trPr>
          <w:gridAfter w:val="4"/>
          <w:wAfter w:w="2774" w:type="dxa"/>
          <w:trHeight w:val="126"/>
        </w:trPr>
        <w:tc>
          <w:tcPr>
            <w:tcW w:w="5562" w:type="dxa"/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D13A2B" w:rsidRDefault="00D13A2B" w:rsidP="007139A8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D13A2B" w:rsidTr="007139A8">
        <w:trPr>
          <w:gridAfter w:val="4"/>
          <w:wAfter w:w="2774" w:type="dxa"/>
          <w:trHeight w:val="126"/>
        </w:trPr>
        <w:tc>
          <w:tcPr>
            <w:tcW w:w="5562" w:type="dxa"/>
          </w:tcPr>
          <w:p w:rsidR="00D13A2B" w:rsidRDefault="00D13A2B" w:rsidP="007139A8">
            <w:pPr>
              <w:snapToGrid w:val="0"/>
              <w:spacing w:line="276" w:lineRule="auto"/>
            </w:pPr>
          </w:p>
          <w:p w:rsidR="00D13A2B" w:rsidRDefault="00D13A2B" w:rsidP="007139A8">
            <w:pPr>
              <w:snapToGrid w:val="0"/>
              <w:spacing w:line="276" w:lineRule="auto"/>
            </w:pPr>
          </w:p>
          <w:p w:rsidR="00D13A2B" w:rsidRDefault="00D13A2B" w:rsidP="007139A8">
            <w:pPr>
              <w:snapToGrid w:val="0"/>
              <w:spacing w:line="276" w:lineRule="auto"/>
            </w:pPr>
          </w:p>
          <w:p w:rsidR="00D13A2B" w:rsidRDefault="00D13A2B" w:rsidP="007139A8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D13A2B" w:rsidRDefault="00D13A2B" w:rsidP="007139A8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D13A2B" w:rsidTr="007139A8">
        <w:trPr>
          <w:trHeight w:val="450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2B" w:rsidRPr="00263E3F" w:rsidRDefault="00D13A2B" w:rsidP="007139A8">
            <w:pPr>
              <w:tabs>
                <w:tab w:val="left" w:pos="3483"/>
              </w:tabs>
              <w:spacing w:line="276" w:lineRule="auto"/>
              <w:rPr>
                <w:lang w:val="en-US"/>
              </w:rPr>
            </w:pPr>
            <w:r>
              <w:t>Приложение № 6</w:t>
            </w:r>
          </w:p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D13A2B" w:rsidTr="007139A8">
        <w:trPr>
          <w:trHeight w:val="465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  <w:r>
              <w:t>сельской  Думы</w:t>
            </w:r>
          </w:p>
          <w:p w:rsidR="00D13A2B" w:rsidRPr="000F184F" w:rsidRDefault="00D13A2B" w:rsidP="007139A8">
            <w:pPr>
              <w:tabs>
                <w:tab w:val="left" w:pos="3483"/>
              </w:tabs>
              <w:spacing w:line="276" w:lineRule="auto"/>
            </w:pPr>
            <w:r>
              <w:t>от  05.06</w:t>
            </w:r>
            <w:r w:rsidRPr="000F184F">
              <w:t>.</w:t>
            </w:r>
            <w:r>
              <w:t>201</w:t>
            </w:r>
            <w:r w:rsidRPr="004C3F49">
              <w:t>9</w:t>
            </w:r>
            <w:r>
              <w:t xml:space="preserve"> № 24</w:t>
            </w:r>
          </w:p>
        </w:tc>
      </w:tr>
      <w:tr w:rsidR="00D13A2B" w:rsidTr="007139A8">
        <w:trPr>
          <w:trHeight w:val="225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</w:p>
        </w:tc>
      </w:tr>
      <w:tr w:rsidR="00D13A2B" w:rsidTr="007139A8">
        <w:trPr>
          <w:trHeight w:val="240"/>
        </w:trPr>
        <w:tc>
          <w:tcPr>
            <w:tcW w:w="744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D13A2B" w:rsidRDefault="00D13A2B" w:rsidP="00D13A2B">
      <w:pPr>
        <w:tabs>
          <w:tab w:val="left" w:pos="5157"/>
          <w:tab w:val="left" w:pos="5643"/>
          <w:tab w:val="left" w:pos="7351"/>
        </w:tabs>
        <w:rPr>
          <w:b/>
        </w:rPr>
      </w:pPr>
      <w:r>
        <w:t xml:space="preserve">                                           </w:t>
      </w:r>
      <w:r>
        <w:rPr>
          <w:b/>
        </w:rPr>
        <w:t>Ведомственная структура</w:t>
      </w:r>
    </w:p>
    <w:p w:rsidR="00D13A2B" w:rsidRDefault="00D13A2B" w:rsidP="00D13A2B">
      <w:pPr>
        <w:tabs>
          <w:tab w:val="left" w:pos="1289"/>
        </w:tabs>
        <w:ind w:left="-142"/>
        <w:jc w:val="center"/>
      </w:pPr>
      <w:r>
        <w:rPr>
          <w:b/>
        </w:rPr>
        <w:t>расходов бюджета поселения на 2019 год</w:t>
      </w:r>
    </w:p>
    <w:p w:rsidR="00D13A2B" w:rsidRDefault="00D13A2B" w:rsidP="00D13A2B">
      <w:pPr>
        <w:tabs>
          <w:tab w:val="left" w:pos="1289"/>
        </w:tabs>
        <w:ind w:left="-142"/>
        <w:jc w:val="center"/>
      </w:pPr>
    </w:p>
    <w:tbl>
      <w:tblPr>
        <w:tblW w:w="9765" w:type="dxa"/>
        <w:tblInd w:w="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18"/>
        <w:gridCol w:w="995"/>
        <w:gridCol w:w="524"/>
        <w:gridCol w:w="767"/>
        <w:gridCol w:w="837"/>
        <w:gridCol w:w="436"/>
        <w:gridCol w:w="646"/>
        <w:gridCol w:w="1360"/>
        <w:gridCol w:w="82"/>
      </w:tblGrid>
      <w:tr w:rsidR="00D13A2B" w:rsidTr="007139A8">
        <w:trPr>
          <w:trHeight w:val="169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 xml:space="preserve">         Наименование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 xml:space="preserve">Код главного </w:t>
            </w:r>
            <w:proofErr w:type="spellStart"/>
            <w:r>
              <w:t>распоря</w:t>
            </w:r>
            <w:proofErr w:type="spellEnd"/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proofErr w:type="spellStart"/>
            <w:r>
              <w:t>дителя</w:t>
            </w:r>
            <w:proofErr w:type="spellEnd"/>
            <w:r>
              <w:t xml:space="preserve"> средств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</w:t>
            </w: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ab"/>
              <w:widowControl w:val="0"/>
              <w:tabs>
                <w:tab w:val="left" w:pos="1289"/>
              </w:tabs>
              <w:autoSpaceDE w:val="0"/>
              <w:spacing w:line="276" w:lineRule="auto"/>
              <w:jc w:val="center"/>
            </w:pPr>
            <w:r>
              <w:t>Целевая  статья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 расхода</w:t>
            </w: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rPr>
          <w:trHeight w:val="15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FD3BE3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3011,1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rPr>
          <w:trHeight w:val="376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>
              <w:rPr>
                <w:b/>
                <w:bCs/>
              </w:rPr>
              <w:t>Староирюкского</w:t>
            </w:r>
            <w:proofErr w:type="spellEnd"/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FD3BE3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3011,1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rPr>
          <w:trHeight w:val="16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C13344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2120,2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211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394,1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C13344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732.4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C13344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732.4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 xml:space="preserve">Руководство и управление в   сфере   установленных функций   органов    государственной   власти  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852811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lang w:val="en-US"/>
              </w:rPr>
              <w:t>7</w:t>
            </w:r>
            <w:r>
              <w:t>32</w:t>
            </w:r>
            <w:r>
              <w:rPr>
                <w:lang w:val="en-US"/>
              </w:rPr>
              <w:t>.</w:t>
            </w:r>
            <w:r>
              <w:t>4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222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852811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32</w:t>
            </w:r>
            <w:r>
              <w:rPr>
                <w:color w:val="000000"/>
                <w:lang w:val="en-US"/>
              </w:rPr>
              <w:t>.</w:t>
            </w:r>
            <w:r>
              <w:rPr>
                <w:color w:val="000000"/>
              </w:rPr>
              <w:t>4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 xml:space="preserve">491,9                                                                                          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224.0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852811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16.</w:t>
            </w:r>
            <w:r>
              <w:t>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C13344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993.7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C13344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993.7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378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4C3F49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59</w:t>
            </w:r>
            <w:r>
              <w:rPr>
                <w:b/>
                <w:lang w:val="en-US"/>
              </w:rPr>
              <w:t>6.6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13A2B" w:rsidRDefault="00D13A2B" w:rsidP="007139A8">
            <w:pPr>
              <w:snapToGrid w:val="0"/>
              <w:spacing w:line="276" w:lineRule="auto"/>
            </w:pPr>
            <w:r>
              <w:rPr>
                <w:b/>
              </w:rPr>
              <w:t>7</w:t>
            </w:r>
          </w:p>
        </w:tc>
      </w:tr>
      <w:tr w:rsidR="00D13A2B" w:rsidTr="007139A8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523,8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lang w:val="en-US"/>
              </w:rPr>
              <w:t>7</w:t>
            </w:r>
            <w:r>
              <w:t>2,8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397,1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Расходы на содержание прочего персонала учреждения культуры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397.1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rPr>
          <w:trHeight w:val="400"/>
        </w:trPr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397.1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D13A2B" w:rsidTr="007139A8">
        <w:trPr>
          <w:trHeight w:val="137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Мобилизационная и    вневойсковая    подготовка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74,6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EB6550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580.6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EB6550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577.1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EB6550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577.1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Дорожное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EB6550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577.1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EB6550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301.1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301.1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proofErr w:type="spellStart"/>
            <w:r>
              <w:t>Софинансирование</w:t>
            </w:r>
            <w:proofErr w:type="spellEnd"/>
            <w:r>
              <w:t xml:space="preserve"> местного бюджета и внебюджетных источников </w:t>
            </w:r>
            <w:r>
              <w:lastRenderedPageBreak/>
              <w:t>инвестиционных программ и проектов развития общественной инфраструктуры муниципальных образований в Кировской области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01000S5170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276.0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01000S5170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Pr="0004143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276.0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211"/>
              <w:tabs>
                <w:tab w:val="clear" w:pos="1289"/>
                <w:tab w:val="left" w:pos="3064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color w:val="000000"/>
                <w:sz w:val="24"/>
                <w:szCs w:val="24"/>
              </w:rPr>
              <w:t>Староирюкского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500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</w:pPr>
            <w:r>
              <w:t>Обслуживание муниципального долга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20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jc w:val="center"/>
            </w:pPr>
          </w:p>
          <w:p w:rsidR="00D13A2B" w:rsidRDefault="00D13A2B" w:rsidP="007139A8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173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21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</w:pPr>
          </w:p>
        </w:tc>
      </w:tr>
      <w:tr w:rsidR="00D13A2B" w:rsidTr="007139A8">
        <w:trPr>
          <w:trHeight w:val="47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Предоставление мер социальной поддержки муниципальных служащих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47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rPr>
          <w:trHeight w:val="429"/>
        </w:trPr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13A2B" w:rsidRDefault="00D13A2B" w:rsidP="007139A8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D13A2B" w:rsidRDefault="00D13A2B" w:rsidP="007139A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3A2B" w:rsidRDefault="00D13A2B" w:rsidP="007139A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D13A2B" w:rsidTr="007139A8">
        <w:tc>
          <w:tcPr>
            <w:tcW w:w="724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pStyle w:val="aff"/>
              <w:snapToGrid w:val="0"/>
              <w:spacing w:line="276" w:lineRule="auto"/>
            </w:pPr>
          </w:p>
          <w:p w:rsidR="00D13A2B" w:rsidRDefault="00D13A2B" w:rsidP="007139A8">
            <w:pPr>
              <w:pStyle w:val="aff"/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A2B" w:rsidRDefault="00D13A2B" w:rsidP="007139A8">
            <w:pPr>
              <w:snapToGrid w:val="0"/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  <w:p w:rsidR="00D13A2B" w:rsidRDefault="00D13A2B" w:rsidP="007139A8">
            <w:pPr>
              <w:spacing w:line="276" w:lineRule="auto"/>
            </w:pPr>
          </w:p>
        </w:tc>
      </w:tr>
    </w:tbl>
    <w:p w:rsidR="00D13A2B" w:rsidRDefault="00D13A2B" w:rsidP="00D13A2B">
      <w:pPr>
        <w:tabs>
          <w:tab w:val="left" w:pos="5777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p w:rsidR="00D13A2B" w:rsidRDefault="00D13A2B" w:rsidP="00D13A2B">
      <w:pPr>
        <w:tabs>
          <w:tab w:val="left" w:pos="6285"/>
        </w:tabs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D13A2B" w:rsidTr="007139A8">
        <w:tc>
          <w:tcPr>
            <w:tcW w:w="2520" w:type="dxa"/>
            <w:hideMark/>
          </w:tcPr>
          <w:p w:rsidR="00D13A2B" w:rsidRDefault="00D13A2B" w:rsidP="007139A8">
            <w:pPr>
              <w:spacing w:line="276" w:lineRule="auto"/>
            </w:pPr>
            <w:r>
              <w:t>Приложение № 9</w:t>
            </w:r>
          </w:p>
        </w:tc>
      </w:tr>
      <w:tr w:rsidR="00D13A2B" w:rsidTr="007139A8">
        <w:tc>
          <w:tcPr>
            <w:tcW w:w="2520" w:type="dxa"/>
            <w:hideMark/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D13A2B" w:rsidTr="007139A8">
        <w:tc>
          <w:tcPr>
            <w:tcW w:w="2520" w:type="dxa"/>
            <w:hideMark/>
          </w:tcPr>
          <w:p w:rsidR="00D13A2B" w:rsidRDefault="00D13A2B" w:rsidP="007139A8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D13A2B" w:rsidTr="007139A8">
        <w:tc>
          <w:tcPr>
            <w:tcW w:w="2520" w:type="dxa"/>
            <w:hideMark/>
          </w:tcPr>
          <w:p w:rsidR="00D13A2B" w:rsidRPr="00263E3F" w:rsidRDefault="00D13A2B" w:rsidP="007139A8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05.06.201</w:t>
            </w:r>
            <w:r w:rsidRPr="004C3F49">
              <w:t>9</w:t>
            </w:r>
            <w:r>
              <w:t xml:space="preserve"> №  24</w:t>
            </w:r>
          </w:p>
        </w:tc>
      </w:tr>
    </w:tbl>
    <w:p w:rsidR="00D13A2B" w:rsidRDefault="00D13A2B" w:rsidP="00D13A2B">
      <w:pPr>
        <w:jc w:val="center"/>
        <w:rPr>
          <w:b/>
        </w:rPr>
      </w:pPr>
      <w:r>
        <w:t xml:space="preserve">         </w:t>
      </w:r>
    </w:p>
    <w:p w:rsidR="00D13A2B" w:rsidRDefault="00D13A2B" w:rsidP="00D13A2B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D13A2B" w:rsidRDefault="00D13A2B" w:rsidP="00D13A2B"/>
    <w:p w:rsidR="00D13A2B" w:rsidRDefault="00D13A2B" w:rsidP="00D13A2B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795"/>
      </w:tblGrid>
      <w:tr w:rsidR="00D13A2B" w:rsidTr="007139A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D13A2B" w:rsidTr="007139A8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A2B" w:rsidRPr="007B61E9" w:rsidRDefault="00D13A2B" w:rsidP="007139A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628,5</w:t>
            </w:r>
          </w:p>
        </w:tc>
      </w:tr>
      <w:tr w:rsidR="00D13A2B" w:rsidTr="007139A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A2B" w:rsidRPr="007B61E9" w:rsidRDefault="00D13A2B" w:rsidP="007139A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628,5</w:t>
            </w:r>
          </w:p>
        </w:tc>
      </w:tr>
      <w:tr w:rsidR="00D13A2B" w:rsidTr="007139A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D13A2B" w:rsidTr="007139A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D13A2B" w:rsidTr="007139A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D13A2B" w:rsidTr="007139A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A2B" w:rsidRPr="007B61E9" w:rsidRDefault="00D13A2B" w:rsidP="007139A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3011,1</w:t>
            </w:r>
          </w:p>
        </w:tc>
      </w:tr>
      <w:tr w:rsidR="00D13A2B" w:rsidTr="007139A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A2B" w:rsidRPr="007B61E9" w:rsidRDefault="00D13A2B" w:rsidP="007139A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3011,1</w:t>
            </w:r>
          </w:p>
        </w:tc>
      </w:tr>
      <w:tr w:rsidR="00D13A2B" w:rsidTr="007139A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A2B" w:rsidRPr="007B61E9" w:rsidRDefault="00D13A2B" w:rsidP="007139A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3011,1</w:t>
            </w:r>
          </w:p>
        </w:tc>
      </w:tr>
      <w:tr w:rsidR="00D13A2B" w:rsidTr="007139A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13A2B" w:rsidRDefault="00D13A2B" w:rsidP="007139A8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A2B" w:rsidRPr="0000218A" w:rsidRDefault="00D13A2B" w:rsidP="007139A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3011,1</w:t>
            </w:r>
          </w:p>
        </w:tc>
      </w:tr>
    </w:tbl>
    <w:p w:rsidR="00D13A2B" w:rsidRDefault="00D13A2B" w:rsidP="00D13A2B">
      <w:pPr>
        <w:tabs>
          <w:tab w:val="left" w:pos="3064"/>
        </w:tabs>
      </w:pPr>
    </w:p>
    <w:p w:rsidR="00D13A2B" w:rsidRDefault="00D13A2B" w:rsidP="00D13A2B">
      <w:pPr>
        <w:tabs>
          <w:tab w:val="left" w:pos="3064"/>
        </w:tabs>
      </w:pPr>
    </w:p>
    <w:p w:rsidR="00D13A2B" w:rsidRDefault="00D13A2B" w:rsidP="00D13A2B">
      <w:pPr>
        <w:tabs>
          <w:tab w:val="left" w:pos="3064"/>
        </w:tabs>
      </w:pPr>
    </w:p>
    <w:p w:rsidR="00D13A2B" w:rsidRDefault="00D13A2B" w:rsidP="00D13A2B">
      <w:pPr>
        <w:tabs>
          <w:tab w:val="left" w:pos="3064"/>
        </w:tabs>
      </w:pPr>
    </w:p>
    <w:p w:rsidR="00D13A2B" w:rsidRDefault="00D13A2B" w:rsidP="00D13A2B">
      <w:pPr>
        <w:tabs>
          <w:tab w:val="left" w:pos="3064"/>
        </w:tabs>
      </w:pPr>
    </w:p>
    <w:p w:rsidR="00D13A2B" w:rsidRDefault="00D13A2B" w:rsidP="00D13A2B"/>
    <w:p w:rsidR="00D13A2B" w:rsidRDefault="00D13A2B" w:rsidP="00D13A2B"/>
    <w:p w:rsidR="00D13A2B" w:rsidRDefault="00D13A2B" w:rsidP="00D13A2B"/>
    <w:p w:rsidR="00D13A2B" w:rsidRDefault="00D13A2B" w:rsidP="00D13A2B"/>
    <w:p w:rsidR="00D13A2B" w:rsidRDefault="00D13A2B" w:rsidP="00D13A2B"/>
    <w:p w:rsidR="00D13A2B" w:rsidRDefault="00D13A2B" w:rsidP="00D13A2B"/>
    <w:p w:rsidR="00D13A2B" w:rsidRDefault="00D13A2B" w:rsidP="00D13A2B"/>
    <w:p w:rsidR="00D13A2B" w:rsidRDefault="00D13A2B" w:rsidP="00D13A2B"/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17669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</w:lvl>
    <w:lvl w:ilvl="3">
      <w:start w:val="1"/>
      <w:numFmt w:val="decimal"/>
      <w:lvlText w:val="%1.%2.%3.%4."/>
      <w:lvlJc w:val="left"/>
      <w:pPr>
        <w:ind w:left="4635" w:hanging="1080"/>
      </w:pPr>
    </w:lvl>
    <w:lvl w:ilvl="4">
      <w:start w:val="1"/>
      <w:numFmt w:val="decimal"/>
      <w:lvlText w:val="%1.%2.%3.%4.%5."/>
      <w:lvlJc w:val="left"/>
      <w:pPr>
        <w:ind w:left="6180" w:hanging="1440"/>
      </w:pPr>
    </w:lvl>
    <w:lvl w:ilvl="5">
      <w:start w:val="1"/>
      <w:numFmt w:val="decimal"/>
      <w:lvlText w:val="%1.%2.%3.%4.%5.%6."/>
      <w:lvlJc w:val="left"/>
      <w:pPr>
        <w:ind w:left="7365" w:hanging="1440"/>
      </w:pPr>
    </w:lvl>
    <w:lvl w:ilvl="6">
      <w:start w:val="1"/>
      <w:numFmt w:val="decimal"/>
      <w:lvlText w:val="%1.%2.%3.%4.%5.%6.%7."/>
      <w:lvlJc w:val="left"/>
      <w:pPr>
        <w:ind w:left="8910" w:hanging="1800"/>
      </w:pPr>
    </w:lvl>
    <w:lvl w:ilvl="7">
      <w:start w:val="1"/>
      <w:numFmt w:val="decimal"/>
      <w:lvlText w:val="%1.%2.%3.%4.%5.%6.%7.%8."/>
      <w:lvlJc w:val="left"/>
      <w:pPr>
        <w:ind w:left="10455" w:hanging="2160"/>
      </w:pPr>
    </w:lvl>
    <w:lvl w:ilvl="8">
      <w:start w:val="1"/>
      <w:numFmt w:val="decimal"/>
      <w:lvlText w:val="%1.%2.%3.%4.%5.%6.%7.%8.%9."/>
      <w:lvlJc w:val="left"/>
      <w:pPr>
        <w:ind w:left="11640" w:hanging="2160"/>
      </w:pPr>
    </w:lvl>
  </w:abstractNum>
  <w:abstractNum w:abstractNumId="5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</w:lvl>
    <w:lvl w:ilvl="3">
      <w:start w:val="1"/>
      <w:numFmt w:val="decimal"/>
      <w:lvlText w:val="%1.%2.%3.%4."/>
      <w:lvlJc w:val="left"/>
      <w:pPr>
        <w:ind w:left="4635" w:hanging="1080"/>
      </w:pPr>
    </w:lvl>
    <w:lvl w:ilvl="4">
      <w:start w:val="1"/>
      <w:numFmt w:val="decimal"/>
      <w:lvlText w:val="%1.%2.%3.%4.%5."/>
      <w:lvlJc w:val="left"/>
      <w:pPr>
        <w:ind w:left="6180" w:hanging="1440"/>
      </w:pPr>
    </w:lvl>
    <w:lvl w:ilvl="5">
      <w:start w:val="1"/>
      <w:numFmt w:val="decimal"/>
      <w:lvlText w:val="%1.%2.%3.%4.%5.%6."/>
      <w:lvlJc w:val="left"/>
      <w:pPr>
        <w:ind w:left="7365" w:hanging="1440"/>
      </w:pPr>
    </w:lvl>
    <w:lvl w:ilvl="6">
      <w:start w:val="1"/>
      <w:numFmt w:val="decimal"/>
      <w:lvlText w:val="%1.%2.%3.%4.%5.%6.%7."/>
      <w:lvlJc w:val="left"/>
      <w:pPr>
        <w:ind w:left="8910" w:hanging="1800"/>
      </w:pPr>
    </w:lvl>
    <w:lvl w:ilvl="7">
      <w:start w:val="1"/>
      <w:numFmt w:val="decimal"/>
      <w:lvlText w:val="%1.%2.%3.%4.%5.%6.%7.%8."/>
      <w:lvlJc w:val="left"/>
      <w:pPr>
        <w:ind w:left="10455" w:hanging="2160"/>
      </w:pPr>
    </w:lvl>
    <w:lvl w:ilvl="8">
      <w:start w:val="1"/>
      <w:numFmt w:val="decimal"/>
      <w:lvlText w:val="%1.%2.%3.%4.%5.%6.%7.%8.%9."/>
      <w:lvlJc w:val="left"/>
      <w:pPr>
        <w:ind w:left="11640" w:hanging="2160"/>
      </w:pPr>
    </w:lvl>
  </w:abstractNum>
  <w:abstractNum w:abstractNumId="6">
    <w:nsid w:val="454F1F26"/>
    <w:multiLevelType w:val="hybridMultilevel"/>
    <w:tmpl w:val="88AA85CA"/>
    <w:lvl w:ilvl="0" w:tplc="575027BA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50C561F7"/>
    <w:multiLevelType w:val="singleLevel"/>
    <w:tmpl w:val="07F212E2"/>
    <w:lvl w:ilvl="0">
      <w:start w:val="2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39F25FB"/>
    <w:multiLevelType w:val="singleLevel"/>
    <w:tmpl w:val="9190A8C6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</w:lvl>
    <w:lvl w:ilvl="1">
      <w:start w:val="1"/>
      <w:numFmt w:val="decimal"/>
      <w:isLgl/>
      <w:lvlText w:val="%1.%2"/>
      <w:lvlJc w:val="left"/>
      <w:pPr>
        <w:ind w:left="1050" w:hanging="450"/>
      </w:pPr>
    </w:lvl>
    <w:lvl w:ilvl="2">
      <w:start w:val="1"/>
      <w:numFmt w:val="decimal"/>
      <w:isLgl/>
      <w:lvlText w:val="%1.%2.%3"/>
      <w:lvlJc w:val="left"/>
      <w:pPr>
        <w:ind w:left="1320" w:hanging="720"/>
      </w:pPr>
    </w:lvl>
    <w:lvl w:ilvl="3">
      <w:start w:val="1"/>
      <w:numFmt w:val="decimal"/>
      <w:isLgl/>
      <w:lvlText w:val="%1.%2.%3.%4"/>
      <w:lvlJc w:val="left"/>
      <w:pPr>
        <w:ind w:left="1680" w:hanging="1080"/>
      </w:pPr>
    </w:lvl>
    <w:lvl w:ilvl="4">
      <w:start w:val="1"/>
      <w:numFmt w:val="decimal"/>
      <w:isLgl/>
      <w:lvlText w:val="%1.%2.%3.%4.%5"/>
      <w:lvlJc w:val="left"/>
      <w:pPr>
        <w:ind w:left="1680" w:hanging="1080"/>
      </w:pPr>
    </w:lvl>
    <w:lvl w:ilvl="5">
      <w:start w:val="1"/>
      <w:numFmt w:val="decimal"/>
      <w:isLgl/>
      <w:lvlText w:val="%1.%2.%3.%4.%5.%6"/>
      <w:lvlJc w:val="left"/>
      <w:pPr>
        <w:ind w:left="2040" w:hanging="1440"/>
      </w:pPr>
    </w:lvl>
    <w:lvl w:ilvl="6">
      <w:start w:val="1"/>
      <w:numFmt w:val="decimal"/>
      <w:isLgl/>
      <w:lvlText w:val="%1.%2.%3.%4.%5.%6.%7"/>
      <w:lvlJc w:val="left"/>
      <w:pPr>
        <w:ind w:left="2040" w:hanging="1440"/>
      </w:p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</w:lvl>
  </w:abstractNum>
  <w:abstractNum w:abstractNumId="10">
    <w:nsid w:val="71CE32E1"/>
    <w:multiLevelType w:val="singleLevel"/>
    <w:tmpl w:val="314EC2CC"/>
    <w:lvl w:ilvl="0">
      <w:start w:val="1"/>
      <w:numFmt w:val="decimal"/>
      <w:lvlText w:val="1.%1."/>
      <w:legacy w:legacy="1" w:legacySpace="0" w:legacyIndent="4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2"/>
  </w:num>
  <w:num w:numId="10">
    <w:abstractNumId w:val="10"/>
    <w:lvlOverride w:ilvl="0">
      <w:startOverride w:val="1"/>
    </w:lvlOverride>
  </w:num>
  <w:num w:numId="11">
    <w:abstractNumId w:val="7"/>
    <w:lvlOverride w:ilvl="0">
      <w:startOverride w:val="2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D13A2B"/>
    <w:rsid w:val="00306F4B"/>
    <w:rsid w:val="005875E0"/>
    <w:rsid w:val="005B03D9"/>
    <w:rsid w:val="00B444C6"/>
    <w:rsid w:val="00D13A2B"/>
    <w:rsid w:val="00F94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3A2B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13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13A2B"/>
    <w:pPr>
      <w:keepNext/>
      <w:widowControl w:val="0"/>
      <w:numPr>
        <w:ilvl w:val="2"/>
        <w:numId w:val="2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D13A2B"/>
    <w:pPr>
      <w:keepNext/>
      <w:widowControl w:val="0"/>
      <w:numPr>
        <w:ilvl w:val="3"/>
        <w:numId w:val="2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A2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D13A2B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A2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13A2B"/>
    <w:pPr>
      <w:widowControl w:val="0"/>
      <w:numPr>
        <w:ilvl w:val="7"/>
        <w:numId w:val="2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A2B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A2B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13A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D13A2B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D13A2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D13A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13A2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13A2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D13A2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D13A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 Spacing"/>
    <w:uiPriority w:val="99"/>
    <w:qFormat/>
    <w:rsid w:val="00D13A2B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qFormat/>
    <w:rsid w:val="00D13A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13A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D13A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qFormat/>
    <w:rsid w:val="00D13A2B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rsid w:val="00D13A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uiPriority w:val="99"/>
    <w:qFormat/>
    <w:rsid w:val="00D13A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D13A2B"/>
  </w:style>
  <w:style w:type="paragraph" w:styleId="a4">
    <w:name w:val="List Paragraph"/>
    <w:basedOn w:val="a"/>
    <w:uiPriority w:val="99"/>
    <w:qFormat/>
    <w:rsid w:val="00D13A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D13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D13A2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13A2B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D13A2B"/>
    <w:rPr>
      <w:rFonts w:ascii="Times New Roman" w:hAnsi="Times New Roman" w:cs="Times New Roman" w:hint="default"/>
      <w:i/>
      <w:iCs/>
    </w:rPr>
  </w:style>
  <w:style w:type="paragraph" w:styleId="a9">
    <w:name w:val="Normal (Web)"/>
    <w:basedOn w:val="a"/>
    <w:uiPriority w:val="99"/>
    <w:semiHidden/>
    <w:unhideWhenUsed/>
    <w:qFormat/>
    <w:rsid w:val="00D13A2B"/>
    <w:pPr>
      <w:spacing w:before="280" w:after="280"/>
    </w:pPr>
    <w:rPr>
      <w:kern w:val="2"/>
      <w:lang w:eastAsia="zh-CN"/>
    </w:rPr>
  </w:style>
  <w:style w:type="paragraph" w:styleId="aa">
    <w:name w:val="Normal Indent"/>
    <w:basedOn w:val="a"/>
    <w:uiPriority w:val="99"/>
    <w:semiHidden/>
    <w:unhideWhenUsed/>
    <w:qFormat/>
    <w:rsid w:val="00D13A2B"/>
    <w:pPr>
      <w:ind w:left="708"/>
    </w:pPr>
  </w:style>
  <w:style w:type="paragraph" w:styleId="ab">
    <w:name w:val="header"/>
    <w:basedOn w:val="a"/>
    <w:link w:val="ac"/>
    <w:uiPriority w:val="99"/>
    <w:unhideWhenUsed/>
    <w:qFormat/>
    <w:rsid w:val="00D13A2B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13A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qFormat/>
    <w:rsid w:val="00D13A2B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D13A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"/>
    <w:basedOn w:val="a"/>
    <w:link w:val="af0"/>
    <w:uiPriority w:val="99"/>
    <w:unhideWhenUsed/>
    <w:qFormat/>
    <w:rsid w:val="00D13A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1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"/>
    <w:basedOn w:val="af"/>
    <w:uiPriority w:val="99"/>
    <w:semiHidden/>
    <w:unhideWhenUsed/>
    <w:qFormat/>
    <w:rsid w:val="00D13A2B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styleId="af2">
    <w:name w:val="Subtitle"/>
    <w:basedOn w:val="a"/>
    <w:next w:val="af"/>
    <w:link w:val="af3"/>
    <w:uiPriority w:val="99"/>
    <w:qFormat/>
    <w:rsid w:val="00D13A2B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3">
    <w:name w:val="Подзаголовок Знак"/>
    <w:basedOn w:val="a0"/>
    <w:link w:val="af2"/>
    <w:uiPriority w:val="99"/>
    <w:rsid w:val="00D13A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Title"/>
    <w:basedOn w:val="a"/>
    <w:next w:val="af2"/>
    <w:link w:val="af5"/>
    <w:uiPriority w:val="99"/>
    <w:qFormat/>
    <w:rsid w:val="00D13A2B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5">
    <w:name w:val="Название Знак"/>
    <w:basedOn w:val="a0"/>
    <w:link w:val="af4"/>
    <w:uiPriority w:val="99"/>
    <w:rsid w:val="00D13A2B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6">
    <w:name w:val="Body Text Indent"/>
    <w:basedOn w:val="a"/>
    <w:link w:val="af7"/>
    <w:uiPriority w:val="99"/>
    <w:semiHidden/>
    <w:unhideWhenUsed/>
    <w:qFormat/>
    <w:rsid w:val="00D13A2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D1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unhideWhenUsed/>
    <w:qFormat/>
    <w:rsid w:val="00D13A2B"/>
    <w:rPr>
      <w:rFonts w:ascii="Tahoma" w:hAnsi="Tahoma" w:cs="Tahoma"/>
      <w:sz w:val="16"/>
      <w:szCs w:val="16"/>
      <w:lang w:eastAsia="en-US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13A2B"/>
    <w:rPr>
      <w:rFonts w:ascii="Tahoma" w:eastAsia="Times New Roman" w:hAnsi="Tahoma" w:cs="Tahoma"/>
      <w:sz w:val="16"/>
      <w:szCs w:val="16"/>
    </w:rPr>
  </w:style>
  <w:style w:type="paragraph" w:styleId="afa">
    <w:name w:val="Balloon Text"/>
    <w:basedOn w:val="a"/>
    <w:link w:val="afb"/>
    <w:uiPriority w:val="99"/>
    <w:semiHidden/>
    <w:unhideWhenUsed/>
    <w:qFormat/>
    <w:rsid w:val="00D13A2B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uiPriority w:val="99"/>
    <w:semiHidden/>
    <w:rsid w:val="00D13A2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10">
    <w:name w:val="Основной текст 31"/>
    <w:basedOn w:val="a"/>
    <w:uiPriority w:val="99"/>
    <w:qFormat/>
    <w:rsid w:val="00D13A2B"/>
    <w:pPr>
      <w:suppressAutoHyphens/>
      <w:jc w:val="both"/>
    </w:pPr>
    <w:rPr>
      <w:sz w:val="28"/>
      <w:lang w:eastAsia="zh-CN"/>
    </w:rPr>
  </w:style>
  <w:style w:type="paragraph" w:customStyle="1" w:styleId="afc">
    <w:name w:val="Заголовок"/>
    <w:basedOn w:val="a"/>
    <w:next w:val="af"/>
    <w:uiPriority w:val="99"/>
    <w:qFormat/>
    <w:rsid w:val="00D13A2B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uiPriority w:val="99"/>
    <w:qFormat/>
    <w:rsid w:val="00D13A2B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1">
    <w:name w:val="Указатель2"/>
    <w:basedOn w:val="a"/>
    <w:uiPriority w:val="99"/>
    <w:qFormat/>
    <w:rsid w:val="00D13A2B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2">
    <w:name w:val="Название объекта1"/>
    <w:basedOn w:val="a"/>
    <w:uiPriority w:val="99"/>
    <w:qFormat/>
    <w:rsid w:val="00D13A2B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uiPriority w:val="99"/>
    <w:qFormat/>
    <w:rsid w:val="00D13A2B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D13A2B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qFormat/>
    <w:rsid w:val="00D13A2B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qFormat/>
    <w:rsid w:val="00D13A2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14">
    <w:name w:val="Цитата1"/>
    <w:basedOn w:val="a"/>
    <w:uiPriority w:val="99"/>
    <w:qFormat/>
    <w:rsid w:val="00D13A2B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qFormat/>
    <w:rsid w:val="00D13A2B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d">
    <w:name w:val="Îáû÷íûé"/>
    <w:uiPriority w:val="99"/>
    <w:qFormat/>
    <w:rsid w:val="00D13A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qFormat/>
    <w:rsid w:val="00D13A2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Схема документа1"/>
    <w:basedOn w:val="a"/>
    <w:uiPriority w:val="99"/>
    <w:qFormat/>
    <w:rsid w:val="00D13A2B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uiPriority w:val="99"/>
    <w:qFormat/>
    <w:rsid w:val="00D13A2B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f">
    <w:name w:val="Содержимое таблицы"/>
    <w:basedOn w:val="a"/>
    <w:uiPriority w:val="99"/>
    <w:qFormat/>
    <w:rsid w:val="00D13A2B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f0">
    <w:name w:val="Заголовок таблицы"/>
    <w:basedOn w:val="aff"/>
    <w:uiPriority w:val="99"/>
    <w:qFormat/>
    <w:rsid w:val="00D13A2B"/>
    <w:pPr>
      <w:jc w:val="center"/>
    </w:pPr>
    <w:rPr>
      <w:b/>
      <w:bCs/>
    </w:rPr>
  </w:style>
  <w:style w:type="paragraph" w:customStyle="1" w:styleId="aff1">
    <w:name w:val="Содержимое врезки"/>
    <w:basedOn w:val="af"/>
    <w:uiPriority w:val="99"/>
    <w:qFormat/>
    <w:rsid w:val="00D13A2B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16">
    <w:name w:val="Без интервала1"/>
    <w:uiPriority w:val="99"/>
    <w:qFormat/>
    <w:rsid w:val="00D13A2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uiPriority w:val="99"/>
    <w:qFormat/>
    <w:rsid w:val="00D13A2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Title">
    <w:name w:val="ConsTitle"/>
    <w:uiPriority w:val="99"/>
    <w:qFormat/>
    <w:rsid w:val="00D13A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qFormat/>
    <w:rsid w:val="00D13A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D13A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Абзац1 c отступом"/>
    <w:basedOn w:val="a"/>
    <w:uiPriority w:val="99"/>
    <w:qFormat/>
    <w:rsid w:val="00D13A2B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">
    <w:name w:val="Aacao1"/>
    <w:basedOn w:val="a"/>
    <w:uiPriority w:val="99"/>
    <w:qFormat/>
    <w:rsid w:val="00D13A2B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qFormat/>
    <w:rsid w:val="00D13A2B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qFormat/>
    <w:rsid w:val="00D13A2B"/>
    <w:pPr>
      <w:spacing w:before="100" w:beforeAutospacing="1" w:after="100" w:afterAutospacing="1"/>
    </w:pPr>
  </w:style>
  <w:style w:type="paragraph" w:customStyle="1" w:styleId="aff2">
    <w:name w:val="Таблицы (моноширинный)"/>
    <w:basedOn w:val="a"/>
    <w:next w:val="a"/>
    <w:uiPriority w:val="99"/>
    <w:qFormat/>
    <w:rsid w:val="00D13A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PointChar">
    <w:name w:val="Point Char"/>
    <w:link w:val="Point"/>
    <w:locked/>
    <w:rsid w:val="00D1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qFormat/>
    <w:rsid w:val="00D13A2B"/>
    <w:pPr>
      <w:spacing w:before="120" w:line="288" w:lineRule="auto"/>
      <w:ind w:firstLine="720"/>
      <w:jc w:val="both"/>
    </w:pPr>
  </w:style>
  <w:style w:type="paragraph" w:customStyle="1" w:styleId="aff3">
    <w:name w:val="#Таблица названия столбцов"/>
    <w:basedOn w:val="a"/>
    <w:uiPriority w:val="99"/>
    <w:qFormat/>
    <w:rsid w:val="00D13A2B"/>
    <w:pPr>
      <w:jc w:val="center"/>
    </w:pPr>
    <w:rPr>
      <w:b/>
      <w:sz w:val="20"/>
      <w:szCs w:val="20"/>
    </w:rPr>
  </w:style>
  <w:style w:type="paragraph" w:customStyle="1" w:styleId="22">
    <w:name w:val="Без интервала2"/>
    <w:uiPriority w:val="99"/>
    <w:qFormat/>
    <w:rsid w:val="00D13A2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qFormat/>
    <w:rsid w:val="00D13A2B"/>
    <w:pPr>
      <w:suppressAutoHyphens/>
      <w:spacing w:line="100" w:lineRule="atLeast"/>
    </w:pPr>
    <w:rPr>
      <w:i/>
      <w:iCs/>
      <w:lang w:eastAsia="ar-SA"/>
    </w:rPr>
  </w:style>
  <w:style w:type="paragraph" w:customStyle="1" w:styleId="17">
    <w:name w:val="Обычный (веб)1"/>
    <w:basedOn w:val="a"/>
    <w:uiPriority w:val="99"/>
    <w:qFormat/>
    <w:rsid w:val="00D13A2B"/>
    <w:pPr>
      <w:suppressAutoHyphens/>
      <w:spacing w:before="100" w:after="100" w:line="100" w:lineRule="atLeast"/>
    </w:pPr>
    <w:rPr>
      <w:lang w:eastAsia="ar-SA"/>
    </w:rPr>
  </w:style>
  <w:style w:type="paragraph" w:customStyle="1" w:styleId="18">
    <w:name w:val="Абзац списка1"/>
    <w:basedOn w:val="a"/>
    <w:uiPriority w:val="99"/>
    <w:qFormat/>
    <w:rsid w:val="00D13A2B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D13A2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4">
    <w:name w:val="Внутренний адрес"/>
    <w:basedOn w:val="a"/>
    <w:uiPriority w:val="99"/>
    <w:qFormat/>
    <w:rsid w:val="00D13A2B"/>
  </w:style>
  <w:style w:type="paragraph" w:customStyle="1" w:styleId="Web">
    <w:name w:val="Обычный (Web)"/>
    <w:basedOn w:val="a"/>
    <w:uiPriority w:val="99"/>
    <w:qFormat/>
    <w:rsid w:val="00D13A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WW8Num1z0">
    <w:name w:val="WW8Num1z0"/>
    <w:rsid w:val="00D13A2B"/>
  </w:style>
  <w:style w:type="character" w:customStyle="1" w:styleId="WW8Num1z1">
    <w:name w:val="WW8Num1z1"/>
    <w:rsid w:val="00D13A2B"/>
  </w:style>
  <w:style w:type="character" w:customStyle="1" w:styleId="WW8Num1z2">
    <w:name w:val="WW8Num1z2"/>
    <w:rsid w:val="00D13A2B"/>
  </w:style>
  <w:style w:type="character" w:customStyle="1" w:styleId="WW8Num1z3">
    <w:name w:val="WW8Num1z3"/>
    <w:rsid w:val="00D13A2B"/>
  </w:style>
  <w:style w:type="character" w:customStyle="1" w:styleId="WW8Num1z4">
    <w:name w:val="WW8Num1z4"/>
    <w:rsid w:val="00D13A2B"/>
  </w:style>
  <w:style w:type="character" w:customStyle="1" w:styleId="WW8Num1z5">
    <w:name w:val="WW8Num1z5"/>
    <w:rsid w:val="00D13A2B"/>
  </w:style>
  <w:style w:type="character" w:customStyle="1" w:styleId="WW8Num1z6">
    <w:name w:val="WW8Num1z6"/>
    <w:rsid w:val="00D13A2B"/>
  </w:style>
  <w:style w:type="character" w:customStyle="1" w:styleId="WW8Num1z7">
    <w:name w:val="WW8Num1z7"/>
    <w:rsid w:val="00D13A2B"/>
  </w:style>
  <w:style w:type="character" w:customStyle="1" w:styleId="WW8Num1z8">
    <w:name w:val="WW8Num1z8"/>
    <w:rsid w:val="00D13A2B"/>
  </w:style>
  <w:style w:type="character" w:customStyle="1" w:styleId="WW8Num2z0">
    <w:name w:val="WW8Num2z0"/>
    <w:rsid w:val="00D13A2B"/>
  </w:style>
  <w:style w:type="character" w:customStyle="1" w:styleId="WW8Num2z1">
    <w:name w:val="WW8Num2z1"/>
    <w:rsid w:val="00D13A2B"/>
  </w:style>
  <w:style w:type="character" w:customStyle="1" w:styleId="WW8Num2z2">
    <w:name w:val="WW8Num2z2"/>
    <w:rsid w:val="00D13A2B"/>
  </w:style>
  <w:style w:type="character" w:customStyle="1" w:styleId="WW8Num2z3">
    <w:name w:val="WW8Num2z3"/>
    <w:rsid w:val="00D13A2B"/>
  </w:style>
  <w:style w:type="character" w:customStyle="1" w:styleId="WW8Num2z4">
    <w:name w:val="WW8Num2z4"/>
    <w:rsid w:val="00D13A2B"/>
  </w:style>
  <w:style w:type="character" w:customStyle="1" w:styleId="WW8Num2z5">
    <w:name w:val="WW8Num2z5"/>
    <w:rsid w:val="00D13A2B"/>
  </w:style>
  <w:style w:type="character" w:customStyle="1" w:styleId="WW8Num2z6">
    <w:name w:val="WW8Num2z6"/>
    <w:rsid w:val="00D13A2B"/>
  </w:style>
  <w:style w:type="character" w:customStyle="1" w:styleId="WW8Num2z7">
    <w:name w:val="WW8Num2z7"/>
    <w:rsid w:val="00D13A2B"/>
  </w:style>
  <w:style w:type="character" w:customStyle="1" w:styleId="WW8Num2z8">
    <w:name w:val="WW8Num2z8"/>
    <w:rsid w:val="00D13A2B"/>
  </w:style>
  <w:style w:type="character" w:customStyle="1" w:styleId="23">
    <w:name w:val="Основной шрифт абзаца2"/>
    <w:rsid w:val="00D13A2B"/>
  </w:style>
  <w:style w:type="character" w:customStyle="1" w:styleId="19">
    <w:name w:val="Основной шрифт абзаца1"/>
    <w:rsid w:val="00D13A2B"/>
  </w:style>
  <w:style w:type="character" w:customStyle="1" w:styleId="1a">
    <w:name w:val="Знак Знак1"/>
    <w:rsid w:val="00D13A2B"/>
  </w:style>
  <w:style w:type="character" w:customStyle="1" w:styleId="aff5">
    <w:name w:val="Знак Знак"/>
    <w:rsid w:val="00D13A2B"/>
    <w:rPr>
      <w:rFonts w:ascii="Tahoma" w:hAnsi="Tahoma" w:cs="Tahoma" w:hint="default"/>
      <w:sz w:val="16"/>
      <w:szCs w:val="16"/>
    </w:rPr>
  </w:style>
  <w:style w:type="character" w:customStyle="1" w:styleId="24">
    <w:name w:val="Знак Знак2"/>
    <w:rsid w:val="00D13A2B"/>
    <w:rPr>
      <w:sz w:val="28"/>
    </w:rPr>
  </w:style>
  <w:style w:type="character" w:customStyle="1" w:styleId="hl41">
    <w:name w:val="hl41"/>
    <w:basedOn w:val="23"/>
    <w:rsid w:val="00D13A2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hl">
    <w:name w:val="hl"/>
    <w:basedOn w:val="a0"/>
    <w:rsid w:val="00D13A2B"/>
  </w:style>
  <w:style w:type="character" w:customStyle="1" w:styleId="diffins">
    <w:name w:val="diff_ins"/>
    <w:basedOn w:val="a0"/>
    <w:rsid w:val="00D13A2B"/>
  </w:style>
  <w:style w:type="character" w:customStyle="1" w:styleId="FontStyle12">
    <w:name w:val="Font Style12"/>
    <w:rsid w:val="00D13A2B"/>
    <w:rPr>
      <w:rFonts w:ascii="Times New Roman" w:hAnsi="Times New Roman" w:cs="Times New Roman" w:hint="default"/>
      <w:sz w:val="24"/>
      <w:szCs w:val="24"/>
    </w:rPr>
  </w:style>
  <w:style w:type="character" w:customStyle="1" w:styleId="aff6">
    <w:name w:val="Гипертекстовая ссылка"/>
    <w:basedOn w:val="a0"/>
    <w:rsid w:val="00D13A2B"/>
    <w:rPr>
      <w:color w:val="008000"/>
    </w:rPr>
  </w:style>
  <w:style w:type="character" w:customStyle="1" w:styleId="apple-converted-space">
    <w:name w:val="apple-converted-space"/>
    <w:basedOn w:val="a0"/>
    <w:uiPriority w:val="99"/>
    <w:rsid w:val="00D13A2B"/>
  </w:style>
  <w:style w:type="paragraph" w:customStyle="1" w:styleId="Style2">
    <w:name w:val="Style2"/>
    <w:basedOn w:val="a"/>
    <w:uiPriority w:val="99"/>
    <w:rsid w:val="00D13A2B"/>
    <w:pPr>
      <w:widowControl w:val="0"/>
      <w:autoSpaceDE w:val="0"/>
      <w:autoSpaceDN w:val="0"/>
      <w:adjustRightInd w:val="0"/>
      <w:spacing w:line="322" w:lineRule="exact"/>
      <w:ind w:firstLine="490"/>
      <w:jc w:val="both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D13A2B"/>
    <w:pPr>
      <w:widowControl w:val="0"/>
      <w:autoSpaceDE w:val="0"/>
      <w:autoSpaceDN w:val="0"/>
      <w:adjustRightInd w:val="0"/>
      <w:spacing w:line="326" w:lineRule="exact"/>
      <w:ind w:firstLine="595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D13A2B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D13A2B"/>
    <w:pPr>
      <w:widowControl w:val="0"/>
      <w:autoSpaceDE w:val="0"/>
      <w:autoSpaceDN w:val="0"/>
      <w:adjustRightInd w:val="0"/>
      <w:spacing w:line="448" w:lineRule="exact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D13A2B"/>
    <w:pPr>
      <w:widowControl w:val="0"/>
      <w:autoSpaceDE w:val="0"/>
      <w:autoSpaceDN w:val="0"/>
      <w:adjustRightInd w:val="0"/>
      <w:spacing w:line="329" w:lineRule="exact"/>
      <w:jc w:val="center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D13A2B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D13A2B"/>
    <w:pPr>
      <w:widowControl w:val="0"/>
      <w:autoSpaceDE w:val="0"/>
      <w:autoSpaceDN w:val="0"/>
      <w:adjustRightInd w:val="0"/>
      <w:spacing w:line="320" w:lineRule="exact"/>
      <w:ind w:firstLine="72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D13A2B"/>
    <w:pPr>
      <w:widowControl w:val="0"/>
      <w:autoSpaceDE w:val="0"/>
      <w:autoSpaceDN w:val="0"/>
      <w:adjustRightInd w:val="0"/>
      <w:spacing w:line="317" w:lineRule="exact"/>
      <w:ind w:firstLine="1114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D13A2B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uiPriority w:val="99"/>
    <w:rsid w:val="00D13A2B"/>
    <w:rPr>
      <w:rFonts w:ascii="Times New Roman" w:hAnsi="Times New Roman" w:cs="Times New Roman" w:hint="default"/>
      <w:b/>
      <w:bCs/>
      <w:sz w:val="26"/>
      <w:szCs w:val="26"/>
    </w:rPr>
  </w:style>
  <w:style w:type="paragraph" w:styleId="aff7">
    <w:name w:val="caption"/>
    <w:basedOn w:val="a"/>
    <w:uiPriority w:val="99"/>
    <w:semiHidden/>
    <w:unhideWhenUsed/>
    <w:qFormat/>
    <w:rsid w:val="00D13A2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aff8">
    <w:name w:val="Ñîäåðæèìîå òàáëèöû"/>
    <w:basedOn w:val="a"/>
    <w:uiPriority w:val="99"/>
    <w:semiHidden/>
    <w:rsid w:val="00D13A2B"/>
    <w:pPr>
      <w:suppressAutoHyphens/>
    </w:pPr>
    <w:rPr>
      <w:rFonts w:eastAsia="Arial Unicode MS" w:cs="Mangal"/>
      <w:kern w:val="2"/>
      <w:lang w:eastAsia="zh-CN"/>
    </w:rPr>
  </w:style>
  <w:style w:type="paragraph" w:customStyle="1" w:styleId="aff9">
    <w:name w:val="Çàãîëîâîê òàáëèöû"/>
    <w:basedOn w:val="aff8"/>
    <w:uiPriority w:val="99"/>
    <w:semiHidden/>
    <w:rsid w:val="00D13A2B"/>
    <w:pPr>
      <w:jc w:val="center"/>
    </w:pPr>
    <w:rPr>
      <w:b/>
      <w:bCs/>
    </w:rPr>
  </w:style>
  <w:style w:type="paragraph" w:customStyle="1" w:styleId="affa">
    <w:name w:val="Îñíîâíîé òåêñò"/>
    <w:basedOn w:val="a"/>
    <w:uiPriority w:val="99"/>
    <w:semiHidden/>
    <w:rsid w:val="00D13A2B"/>
    <w:pPr>
      <w:suppressAutoHyphens/>
      <w:spacing w:after="120"/>
    </w:pPr>
    <w:rPr>
      <w:rFonts w:eastAsia="Arial Unicode MS" w:cs="Mangal"/>
      <w:kern w:val="2"/>
      <w:lang w:eastAsia="zh-CN"/>
    </w:rPr>
  </w:style>
  <w:style w:type="paragraph" w:customStyle="1" w:styleId="affb">
    <w:name w:val="Ñïèñîê"/>
    <w:basedOn w:val="affa"/>
    <w:uiPriority w:val="99"/>
    <w:semiHidden/>
    <w:rsid w:val="00D13A2B"/>
    <w:rPr>
      <w:rFonts w:eastAsia="Mangal"/>
    </w:rPr>
  </w:style>
  <w:style w:type="paragraph" w:customStyle="1" w:styleId="affc">
    <w:name w:val="Íàçâàíèå"/>
    <w:basedOn w:val="a"/>
    <w:uiPriority w:val="99"/>
    <w:semiHidden/>
    <w:rsid w:val="00D13A2B"/>
    <w:pPr>
      <w:suppressAutoHyphens/>
      <w:spacing w:before="120" w:after="120"/>
    </w:pPr>
    <w:rPr>
      <w:rFonts w:eastAsia="Mangal" w:cs="Mangal"/>
      <w:i/>
      <w:iCs/>
      <w:kern w:val="2"/>
      <w:lang w:eastAsia="zh-CN"/>
    </w:rPr>
  </w:style>
  <w:style w:type="paragraph" w:customStyle="1" w:styleId="affd">
    <w:name w:val="Óêàçàòåëü"/>
    <w:basedOn w:val="a"/>
    <w:uiPriority w:val="99"/>
    <w:semiHidden/>
    <w:rsid w:val="00D13A2B"/>
    <w:pPr>
      <w:suppressAutoHyphens/>
    </w:pPr>
    <w:rPr>
      <w:rFonts w:eastAsia="Mangal" w:cs="Mangal"/>
      <w:kern w:val="2"/>
      <w:lang w:eastAsia="zh-CN"/>
    </w:rPr>
  </w:style>
  <w:style w:type="character" w:customStyle="1" w:styleId="WW8Num3z0">
    <w:name w:val="WW8Num3z0"/>
    <w:rsid w:val="00D13A2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D13A2B"/>
  </w:style>
  <w:style w:type="character" w:customStyle="1" w:styleId="WW-Absatz-Standardschriftart">
    <w:name w:val="WW-Absatz-Standardschriftart"/>
    <w:rsid w:val="00D13A2B"/>
  </w:style>
  <w:style w:type="character" w:customStyle="1" w:styleId="WW-Absatz-Standardschriftart1">
    <w:name w:val="WW-Absatz-Standardschriftart1"/>
    <w:rsid w:val="00D13A2B"/>
  </w:style>
  <w:style w:type="character" w:customStyle="1" w:styleId="WW-Absatz-Standardschriftart11">
    <w:name w:val="WW-Absatz-Standardschriftart11"/>
    <w:rsid w:val="00D13A2B"/>
  </w:style>
  <w:style w:type="character" w:customStyle="1" w:styleId="WW-Absatz-Standardschriftart111">
    <w:name w:val="WW-Absatz-Standardschriftart111"/>
    <w:rsid w:val="00D13A2B"/>
  </w:style>
  <w:style w:type="character" w:customStyle="1" w:styleId="WW-Absatz-Standardschriftart1111">
    <w:name w:val="WW-Absatz-Standardschriftart1111"/>
    <w:rsid w:val="00D13A2B"/>
  </w:style>
  <w:style w:type="character" w:customStyle="1" w:styleId="WW-Absatz-Standardschriftart11111">
    <w:name w:val="WW-Absatz-Standardschriftart11111"/>
    <w:rsid w:val="00D13A2B"/>
  </w:style>
  <w:style w:type="character" w:customStyle="1" w:styleId="WW-Absatz-Standardschriftart111111">
    <w:name w:val="WW-Absatz-Standardschriftart111111"/>
    <w:rsid w:val="00D13A2B"/>
  </w:style>
  <w:style w:type="character" w:customStyle="1" w:styleId="WW-Absatz-Standardschriftart1111111">
    <w:name w:val="WW-Absatz-Standardschriftart1111111"/>
    <w:rsid w:val="00D13A2B"/>
  </w:style>
  <w:style w:type="character" w:customStyle="1" w:styleId="WW-Absatz-Standardschriftart11111111">
    <w:name w:val="WW-Absatz-Standardschriftart11111111"/>
    <w:rsid w:val="00D13A2B"/>
  </w:style>
  <w:style w:type="character" w:customStyle="1" w:styleId="WW-Absatz-Standardschriftart111111111">
    <w:name w:val="WW-Absatz-Standardschriftart111111111"/>
    <w:rsid w:val="00D13A2B"/>
  </w:style>
  <w:style w:type="character" w:customStyle="1" w:styleId="WW-Absatz-Standardschriftart1111111111">
    <w:name w:val="WW-Absatz-Standardschriftart1111111111"/>
    <w:rsid w:val="00D13A2B"/>
  </w:style>
  <w:style w:type="character" w:customStyle="1" w:styleId="WW-Absatz-Standardschriftart11111111111">
    <w:name w:val="WW-Absatz-Standardschriftart11111111111"/>
    <w:rsid w:val="00D13A2B"/>
  </w:style>
  <w:style w:type="character" w:customStyle="1" w:styleId="WW-Absatz-Standardschriftart111111111111">
    <w:name w:val="WW-Absatz-Standardschriftart111111111111"/>
    <w:rsid w:val="00D13A2B"/>
  </w:style>
  <w:style w:type="character" w:customStyle="1" w:styleId="WW-Absatz-Standardschriftart1111111111111">
    <w:name w:val="WW-Absatz-Standardschriftart1111111111111"/>
    <w:rsid w:val="00D13A2B"/>
  </w:style>
  <w:style w:type="character" w:customStyle="1" w:styleId="WW-Absatz-Standardschriftart11111111111111">
    <w:name w:val="WW-Absatz-Standardschriftart11111111111111"/>
    <w:rsid w:val="00D13A2B"/>
  </w:style>
  <w:style w:type="character" w:customStyle="1" w:styleId="WW-Absatz-Standardschriftart111111111111111">
    <w:name w:val="WW-Absatz-Standardschriftart111111111111111"/>
    <w:rsid w:val="00D13A2B"/>
  </w:style>
  <w:style w:type="character" w:customStyle="1" w:styleId="WW-Absatz-Standardschriftart1111111111111111">
    <w:name w:val="WW-Absatz-Standardschriftart1111111111111111"/>
    <w:rsid w:val="00D13A2B"/>
  </w:style>
  <w:style w:type="character" w:customStyle="1" w:styleId="WW-Absatz-Standardschriftart11111111111111111">
    <w:name w:val="WW-Absatz-Standardschriftart11111111111111111"/>
    <w:rsid w:val="00D13A2B"/>
  </w:style>
  <w:style w:type="character" w:customStyle="1" w:styleId="WW-Absatz-Standardschriftart111111111111111111">
    <w:name w:val="WW-Absatz-Standardschriftart111111111111111111"/>
    <w:rsid w:val="00D13A2B"/>
  </w:style>
  <w:style w:type="character" w:customStyle="1" w:styleId="WW-Absatz-Standardschriftart1111111111111111111">
    <w:name w:val="WW-Absatz-Standardschriftart1111111111111111111"/>
    <w:rsid w:val="00D13A2B"/>
  </w:style>
  <w:style w:type="character" w:customStyle="1" w:styleId="WW-Absatz-Standardschriftart11111111111111111111">
    <w:name w:val="WW-Absatz-Standardschriftart11111111111111111111"/>
    <w:rsid w:val="00D13A2B"/>
  </w:style>
  <w:style w:type="character" w:customStyle="1" w:styleId="WW-Absatz-Standardschriftart111111111111111111111">
    <w:name w:val="WW-Absatz-Standardschriftart111111111111111111111"/>
    <w:rsid w:val="00D13A2B"/>
  </w:style>
  <w:style w:type="character" w:customStyle="1" w:styleId="WW-Absatz-Standardschriftart1111111111111111111111">
    <w:name w:val="WW-Absatz-Standardschriftart1111111111111111111111"/>
    <w:rsid w:val="00D13A2B"/>
  </w:style>
  <w:style w:type="character" w:customStyle="1" w:styleId="WW-Absatz-Standardschriftart11111111111111111111111">
    <w:name w:val="WW-Absatz-Standardschriftart11111111111111111111111"/>
    <w:rsid w:val="00D13A2B"/>
  </w:style>
  <w:style w:type="character" w:customStyle="1" w:styleId="WW-Absatz-Standardschriftart111111111111111111111111">
    <w:name w:val="WW-Absatz-Standardschriftart111111111111111111111111"/>
    <w:rsid w:val="00D13A2B"/>
  </w:style>
  <w:style w:type="character" w:customStyle="1" w:styleId="affe">
    <w:name w:val="Маркеры списка"/>
    <w:rsid w:val="00D13A2B"/>
    <w:rPr>
      <w:rFonts w:ascii="OpenSymbol" w:eastAsia="OpenSymbol" w:hAnsi="OpenSymbol" w:cs="OpenSymbol" w:hint="default"/>
    </w:rPr>
  </w:style>
  <w:style w:type="paragraph" w:customStyle="1" w:styleId="Style13">
    <w:name w:val="Style13"/>
    <w:basedOn w:val="a"/>
    <w:uiPriority w:val="99"/>
    <w:rsid w:val="00D13A2B"/>
    <w:pPr>
      <w:widowControl w:val="0"/>
      <w:autoSpaceDE w:val="0"/>
      <w:autoSpaceDN w:val="0"/>
      <w:adjustRightInd w:val="0"/>
      <w:spacing w:line="322" w:lineRule="exact"/>
      <w:ind w:firstLine="624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D13A2B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D13A2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styleId="afff">
    <w:name w:val="Strong"/>
    <w:basedOn w:val="a0"/>
    <w:uiPriority w:val="22"/>
    <w:qFormat/>
    <w:rsid w:val="00D13A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2134</Words>
  <Characters>12166</Characters>
  <Application>Microsoft Office Word</Application>
  <DocSecurity>0</DocSecurity>
  <Lines>101</Lines>
  <Paragraphs>28</Paragraphs>
  <ScaleCrop>false</ScaleCrop>
  <Company/>
  <LinksUpToDate>false</LinksUpToDate>
  <CharactersWithSpaces>14272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2019-06-14T13:07:00Z</cp:lastPrinted>
  <dcterms:created xsi:type="dcterms:W3CDTF">2019-06-14T12:58:00Z</dcterms:created>
  <dcterms:modified xsi:type="dcterms:W3CDTF">2019-06-14T13:07:00Z</dcterms:modified>
</cp:coreProperties>
</file>