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F7" w:rsidRPr="00E06DF7" w:rsidRDefault="00E06DF7" w:rsidP="00E06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 xml:space="preserve">           СТАРОИРЮКСКАЯ СЕЛЬСКАЯ ДУМА</w:t>
      </w:r>
    </w:p>
    <w:p w:rsidR="00E06DF7" w:rsidRPr="00E06DF7" w:rsidRDefault="00E06DF7" w:rsidP="00E06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E06DF7" w:rsidRPr="00E06DF7" w:rsidRDefault="009F2B98" w:rsidP="00E06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E06DF7" w:rsidRPr="00E06DF7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E06DF7" w:rsidRPr="00E06DF7" w:rsidRDefault="00E06DF7" w:rsidP="00E06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DF7" w:rsidRPr="00E06DF7" w:rsidRDefault="00E06DF7" w:rsidP="00E06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06DF7" w:rsidRPr="00E06DF7" w:rsidRDefault="006F3BF8" w:rsidP="006F3B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26.12.2022</w:t>
      </w:r>
      <w:r w:rsidR="00676D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№ 13</w:t>
      </w:r>
    </w:p>
    <w:p w:rsidR="00E06DF7" w:rsidRPr="00E06DF7" w:rsidRDefault="00E06DF7" w:rsidP="00E06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DF7" w:rsidRPr="006F3BF8" w:rsidRDefault="00E06DF7" w:rsidP="006F3B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D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6DF7">
        <w:rPr>
          <w:rFonts w:ascii="Times New Roman" w:hAnsi="Times New Roman" w:cs="Times New Roman"/>
          <w:sz w:val="28"/>
          <w:szCs w:val="28"/>
        </w:rPr>
        <w:t>. Старый Ирюк</w:t>
      </w:r>
    </w:p>
    <w:p w:rsidR="00E06DF7" w:rsidRPr="00E06DF7" w:rsidRDefault="00E06DF7" w:rsidP="00E06DF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DF7" w:rsidRPr="00E06DF7" w:rsidRDefault="00E06DF7" w:rsidP="006F3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бюджета муниципального образования</w:t>
      </w:r>
    </w:p>
    <w:p w:rsidR="00E06DF7" w:rsidRPr="00E06DF7" w:rsidRDefault="00E06DF7" w:rsidP="006F3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>Староирюкское сельское поселение Малмыжского района</w:t>
      </w:r>
    </w:p>
    <w:p w:rsidR="00E06DF7" w:rsidRPr="00E06DF7" w:rsidRDefault="00E06DF7" w:rsidP="006F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Кировской области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r w:rsidR="006F3B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плановый период 2024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6F3BF8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</w:p>
    <w:p w:rsidR="00E06DF7" w:rsidRPr="00E06DF7" w:rsidRDefault="00E06DF7" w:rsidP="006F3B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DF7" w:rsidRPr="00E06DF7" w:rsidRDefault="00E06DF7" w:rsidP="00E06DF7">
      <w:pPr>
        <w:shd w:val="clear" w:color="auto" w:fill="FFFFFF"/>
        <w:spacing w:before="322" w:line="326" w:lineRule="exact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основании статьи  24 Устава муниципального образования   Староирюкское сельское поселение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решения сельской Думы от 14.11.2017 года  № 16 «Об утверждении Положения о бюджетном процессе в муниципальном образовании Староирюкское сельское поселение Малмыжского района Кировской области» сельская</w:t>
      </w:r>
      <w:r w:rsidRPr="00E06DF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Дума  РЕШИЛА:</w:t>
      </w:r>
    </w:p>
    <w:p w:rsidR="00E06DF7" w:rsidRPr="00E06DF7" w:rsidRDefault="00E06DF7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1. Утвердить основные характеристики муниципального образования Староирюкское сельское поселение Малмыжского района Кировской области (д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алее </w:t>
      </w:r>
      <w:r w:rsidR="006F3BF8">
        <w:rPr>
          <w:rFonts w:ascii="Times New Roman" w:hAnsi="Times New Roman" w:cs="Times New Roman"/>
          <w:color w:val="000000"/>
          <w:spacing w:val="-2"/>
          <w:sz w:val="28"/>
          <w:szCs w:val="28"/>
        </w:rPr>
        <w:t>– бюджет поселения) на 2023год</w:t>
      </w: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E06DF7" w:rsidRPr="00E06DF7" w:rsidRDefault="00E06DF7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1)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общий объем 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оходов бюджета поселения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сумме  </w:t>
      </w:r>
      <w:r w:rsidR="00234947">
        <w:rPr>
          <w:rFonts w:ascii="Times New Roman" w:hAnsi="Times New Roman" w:cs="Times New Roman"/>
          <w:color w:val="000000"/>
          <w:spacing w:val="-6"/>
          <w:sz w:val="28"/>
          <w:szCs w:val="28"/>
        </w:rPr>
        <w:t>5429,09</w:t>
      </w:r>
      <w:r w:rsidR="004E42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рублей, </w:t>
      </w:r>
    </w:p>
    <w:p w:rsidR="00E06DF7" w:rsidRPr="00E06DF7" w:rsidRDefault="00E06DF7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2) общий объем ра</w:t>
      </w:r>
      <w:r w:rsidR="004E42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сходов бюджета поселения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сумме </w:t>
      </w:r>
      <w:r w:rsidR="00234947">
        <w:rPr>
          <w:rFonts w:ascii="Times New Roman" w:hAnsi="Times New Roman" w:cs="Times New Roman"/>
          <w:color w:val="000000"/>
          <w:spacing w:val="-6"/>
          <w:sz w:val="28"/>
          <w:szCs w:val="28"/>
        </w:rPr>
        <w:t>5429,09</w:t>
      </w:r>
      <w:r w:rsidR="003F52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рублей;</w:t>
      </w:r>
    </w:p>
    <w:p w:rsidR="00E06DF7" w:rsidRDefault="00E06DF7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3) дефицит  бюджета поселения </w:t>
      </w:r>
      <w:proofErr w:type="gramStart"/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равным</w:t>
      </w:r>
      <w:proofErr w:type="gramEnd"/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нулю.</w:t>
      </w:r>
    </w:p>
    <w:p w:rsidR="006F3BF8" w:rsidRDefault="006F3BF8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 Утвердить основные характеристики бюджета поселения на 2024 год  и на 2025 год: </w:t>
      </w:r>
    </w:p>
    <w:p w:rsidR="006F3BF8" w:rsidRDefault="006F3BF8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1)</w:t>
      </w:r>
      <w:r w:rsidRPr="006F3B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общий объем 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оходов бюджета поселения</w:t>
      </w:r>
      <w:r w:rsidR="003F52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2024 год в сумме </w:t>
      </w:r>
      <w:r w:rsidR="00170ED8">
        <w:rPr>
          <w:rFonts w:ascii="Times New Roman" w:hAnsi="Times New Roman" w:cs="Times New Roman"/>
          <w:color w:val="000000"/>
          <w:spacing w:val="-6"/>
          <w:sz w:val="28"/>
          <w:szCs w:val="28"/>
        </w:rPr>
        <w:t>3347,</w:t>
      </w:r>
      <w:r w:rsidR="00234947">
        <w:rPr>
          <w:rFonts w:ascii="Times New Roman" w:hAnsi="Times New Roman" w:cs="Times New Roman"/>
          <w:color w:val="000000"/>
          <w:spacing w:val="-6"/>
          <w:sz w:val="28"/>
          <w:szCs w:val="28"/>
        </w:rPr>
        <w:t>49</w:t>
      </w:r>
      <w:r w:rsidR="003F52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</w:t>
      </w:r>
      <w:proofErr w:type="gramStart"/>
      <w:r w:rsidR="003F526D">
        <w:rPr>
          <w:rFonts w:ascii="Times New Roman" w:hAnsi="Times New Roman" w:cs="Times New Roman"/>
          <w:color w:val="000000"/>
          <w:spacing w:val="-6"/>
          <w:sz w:val="28"/>
          <w:szCs w:val="28"/>
        </w:rPr>
        <w:t>.р</w:t>
      </w:r>
      <w:proofErr w:type="gramEnd"/>
      <w:r w:rsidR="003F52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ублей на 2025 год в сумме </w:t>
      </w:r>
      <w:r w:rsidR="00170ED8">
        <w:rPr>
          <w:rFonts w:ascii="Times New Roman" w:hAnsi="Times New Roman" w:cs="Times New Roman"/>
          <w:color w:val="000000"/>
          <w:spacing w:val="-6"/>
          <w:sz w:val="28"/>
          <w:szCs w:val="28"/>
        </w:rPr>
        <w:t>3384,</w:t>
      </w:r>
      <w:r w:rsidR="00981206">
        <w:rPr>
          <w:rFonts w:ascii="Times New Roman" w:hAnsi="Times New Roman" w:cs="Times New Roman"/>
          <w:color w:val="000000"/>
          <w:spacing w:val="-6"/>
          <w:sz w:val="28"/>
          <w:szCs w:val="28"/>
        </w:rPr>
        <w:t>56</w:t>
      </w:r>
      <w:r w:rsidR="003F52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тыс.рублей;</w:t>
      </w:r>
    </w:p>
    <w:p w:rsidR="003F526D" w:rsidRDefault="003F526D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2)  общий объем расходов бюджета поселения на 2024 год в сумме </w:t>
      </w:r>
      <w:r w:rsidR="00170ED8">
        <w:rPr>
          <w:rFonts w:ascii="Times New Roman" w:hAnsi="Times New Roman" w:cs="Times New Roman"/>
          <w:color w:val="000000"/>
          <w:spacing w:val="-6"/>
          <w:sz w:val="28"/>
          <w:szCs w:val="28"/>
        </w:rPr>
        <w:t>3347,</w:t>
      </w:r>
      <w:r w:rsidR="00C45C44">
        <w:rPr>
          <w:rFonts w:ascii="Times New Roman" w:hAnsi="Times New Roman" w:cs="Times New Roman"/>
          <w:color w:val="000000"/>
          <w:spacing w:val="-6"/>
          <w:sz w:val="28"/>
          <w:szCs w:val="28"/>
        </w:rPr>
        <w:t>49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ублей и на 2025 год в сумме </w:t>
      </w:r>
      <w:r w:rsidR="00170ED8" w:rsidRPr="00C45C44">
        <w:rPr>
          <w:rFonts w:ascii="Times New Roman" w:hAnsi="Times New Roman" w:cs="Times New Roman"/>
          <w:spacing w:val="-6"/>
          <w:sz w:val="28"/>
          <w:szCs w:val="28"/>
        </w:rPr>
        <w:t>3384,</w:t>
      </w:r>
      <w:r w:rsidR="00234947" w:rsidRPr="00C45C44">
        <w:rPr>
          <w:rFonts w:ascii="Times New Roman" w:hAnsi="Times New Roman" w:cs="Times New Roman"/>
          <w:spacing w:val="-6"/>
          <w:sz w:val="28"/>
          <w:szCs w:val="28"/>
        </w:rPr>
        <w:t>56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тыс.рублей;</w:t>
      </w:r>
    </w:p>
    <w:p w:rsidR="003F526D" w:rsidRPr="00E06DF7" w:rsidRDefault="003F526D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           3) дефицит  бюджета поселения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2024 год </w:t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нулю и на 2025 год равным нулю.</w:t>
      </w:r>
    </w:p>
    <w:p w:rsidR="00E06DF7" w:rsidRPr="00E06DF7" w:rsidRDefault="002A490E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3</w:t>
      </w:r>
      <w:r w:rsidR="003F526D">
        <w:rPr>
          <w:rFonts w:ascii="Times New Roman" w:hAnsi="Times New Roman" w:cs="Times New Roman"/>
          <w:color w:val="000000"/>
          <w:spacing w:val="-6"/>
          <w:sz w:val="28"/>
          <w:szCs w:val="28"/>
        </w:rPr>
        <w:t>. Утвердить  п</w:t>
      </w:r>
      <w:r w:rsidR="00E06DF7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еречень главных распорядителей средств бюджета поселения согласно приложению № 1 к настоящему решению. </w:t>
      </w:r>
    </w:p>
    <w:p w:rsidR="00E06DF7" w:rsidRPr="006F473A" w:rsidRDefault="00E06DF7" w:rsidP="00E06DF7">
      <w:pPr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4. Утвердить в пределах общего объема доходов  бюджета поселения, установленного пунктом 1</w:t>
      </w:r>
      <w:r w:rsidR="005B323B">
        <w:rPr>
          <w:rFonts w:ascii="Times New Roman" w:hAnsi="Times New Roman" w:cs="Times New Roman"/>
          <w:sz w:val="28"/>
          <w:szCs w:val="28"/>
        </w:rPr>
        <w:t xml:space="preserve"> и 2</w:t>
      </w:r>
      <w:r w:rsidRPr="00E06DF7">
        <w:rPr>
          <w:rFonts w:ascii="Times New Roman" w:hAnsi="Times New Roman" w:cs="Times New Roman"/>
          <w:sz w:val="28"/>
          <w:szCs w:val="28"/>
        </w:rPr>
        <w:t xml:space="preserve"> настоящего решения,  объемы поступления </w:t>
      </w:r>
      <w:r w:rsidR="005B323B">
        <w:rPr>
          <w:rFonts w:ascii="Times New Roman" w:hAnsi="Times New Roman" w:cs="Times New Roman"/>
          <w:sz w:val="28"/>
          <w:szCs w:val="28"/>
        </w:rPr>
        <w:t xml:space="preserve">налоговых и неналоговых </w:t>
      </w:r>
      <w:r w:rsidRPr="00E06DF7">
        <w:rPr>
          <w:rFonts w:ascii="Times New Roman" w:hAnsi="Times New Roman" w:cs="Times New Roman"/>
          <w:sz w:val="28"/>
          <w:szCs w:val="28"/>
        </w:rPr>
        <w:t>доходов общей суммой</w:t>
      </w:r>
      <w:r w:rsidR="005B323B">
        <w:rPr>
          <w:rFonts w:ascii="Times New Roman" w:hAnsi="Times New Roman" w:cs="Times New Roman"/>
          <w:sz w:val="28"/>
          <w:szCs w:val="28"/>
        </w:rPr>
        <w:t>,</w:t>
      </w:r>
      <w:r w:rsidR="006F473A">
        <w:rPr>
          <w:rFonts w:ascii="Times New Roman" w:hAnsi="Times New Roman" w:cs="Times New Roman"/>
          <w:sz w:val="28"/>
          <w:szCs w:val="28"/>
        </w:rPr>
        <w:t xml:space="preserve"> </w:t>
      </w:r>
      <w:r w:rsidR="005B323B">
        <w:rPr>
          <w:rFonts w:ascii="Times New Roman" w:hAnsi="Times New Roman" w:cs="Times New Roman"/>
          <w:sz w:val="28"/>
          <w:szCs w:val="28"/>
        </w:rPr>
        <w:t>объем</w:t>
      </w:r>
      <w:r w:rsidR="006F473A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Pr="00E06DF7">
        <w:rPr>
          <w:rFonts w:ascii="Times New Roman" w:hAnsi="Times New Roman" w:cs="Times New Roman"/>
          <w:sz w:val="28"/>
          <w:szCs w:val="28"/>
        </w:rPr>
        <w:t xml:space="preserve"> по подстатьям классификации доходов бюджетов</w:t>
      </w:r>
      <w:r w:rsidR="006F473A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E06DF7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Pr="007418EB">
        <w:rPr>
          <w:rFonts w:ascii="Times New Roman" w:hAnsi="Times New Roman" w:cs="Times New Roman"/>
          <w:sz w:val="28"/>
          <w:szCs w:val="28"/>
        </w:rPr>
        <w:t xml:space="preserve">№ </w:t>
      </w:r>
      <w:r w:rsidR="007418EB" w:rsidRPr="007418EB">
        <w:rPr>
          <w:rFonts w:ascii="Times New Roman" w:hAnsi="Times New Roman" w:cs="Times New Roman"/>
          <w:sz w:val="28"/>
          <w:szCs w:val="28"/>
        </w:rPr>
        <w:t>2</w:t>
      </w:r>
      <w:r w:rsidR="006F473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 настоящему решению, на 2024 год и 2025 год согласно приложению </w:t>
      </w:r>
      <w:r w:rsidR="006F473A" w:rsidRPr="007418EB">
        <w:rPr>
          <w:rFonts w:ascii="Times New Roman" w:hAnsi="Times New Roman" w:cs="Times New Roman"/>
          <w:spacing w:val="-6"/>
          <w:sz w:val="28"/>
          <w:szCs w:val="28"/>
        </w:rPr>
        <w:t xml:space="preserve">№ </w:t>
      </w:r>
      <w:r w:rsidR="007418EB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6F473A" w:rsidRPr="007418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473A" w:rsidRPr="006F473A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6F473A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="006F473A">
        <w:rPr>
          <w:rFonts w:ascii="Times New Roman" w:hAnsi="Times New Roman" w:cs="Times New Roman"/>
          <w:spacing w:val="-6"/>
          <w:sz w:val="28"/>
          <w:szCs w:val="28"/>
        </w:rPr>
        <w:t>настоящему решению.</w:t>
      </w:r>
    </w:p>
    <w:p w:rsidR="00E06DF7" w:rsidRPr="006F473A" w:rsidRDefault="00E06DF7" w:rsidP="00E06D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5. Утвердить  в пределах общего объема расходов бюджета поселения, установленного пунктом 1</w:t>
      </w:r>
      <w:r w:rsidR="006F473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и 2 настоящего решения, р</w:t>
      </w:r>
      <w:r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аспределение бюджетных ассигнований по разделам и подразделам классификации расходов бюджетов на 202</w:t>
      </w:r>
      <w:r w:rsidR="004E42F8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3</w:t>
      </w:r>
      <w:r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год, согласно прило</w:t>
      </w:r>
      <w:r w:rsidR="007418EB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жению  № 3</w:t>
      </w:r>
      <w:r w:rsidR="006F473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к настоящему решению, на 2024 год и 2025 год согласно приложению </w:t>
      </w:r>
      <w:r w:rsidR="006F473A" w:rsidRPr="007418EB">
        <w:rPr>
          <w:rFonts w:ascii="Times New Roman" w:hAnsi="Times New Roman" w:cs="Times New Roman"/>
          <w:bCs/>
          <w:spacing w:val="-6"/>
          <w:sz w:val="28"/>
          <w:szCs w:val="28"/>
        </w:rPr>
        <w:t>№</w:t>
      </w:r>
      <w:r w:rsidR="007418E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7418EB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8</w:t>
      </w:r>
      <w:r w:rsidR="006F473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к настоящему решению.</w:t>
      </w:r>
      <w:r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E06DF7" w:rsidRPr="00E06DF7" w:rsidRDefault="00E06DF7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bCs/>
          <w:sz w:val="28"/>
          <w:szCs w:val="28"/>
        </w:rPr>
        <w:t xml:space="preserve">       6</w:t>
      </w:r>
      <w:r w:rsidRPr="00E06D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6DF7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поселения, установленного пунктом 1 </w:t>
      </w:r>
      <w:r w:rsidR="006F473A">
        <w:rPr>
          <w:rFonts w:ascii="Times New Roman" w:hAnsi="Times New Roman" w:cs="Times New Roman"/>
          <w:sz w:val="28"/>
          <w:szCs w:val="28"/>
        </w:rPr>
        <w:t>и 2 настоящего решения,  р</w:t>
      </w:r>
      <w:r w:rsidRPr="00E06DF7">
        <w:rPr>
          <w:rFonts w:ascii="Times New Roman" w:hAnsi="Times New Roman" w:cs="Times New Roman"/>
          <w:sz w:val="28"/>
          <w:szCs w:val="28"/>
        </w:rPr>
        <w:t>аспределение б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юджетных ассигнований по целевым статьям (муниципальным программам  и </w:t>
      </w:r>
      <w:r w:rsidR="000B78EF" w:rsidRPr="00E06DF7">
        <w:rPr>
          <w:rFonts w:ascii="Times New Roman" w:hAnsi="Times New Roman" w:cs="Times New Roman"/>
          <w:color w:val="000000"/>
          <w:sz w:val="28"/>
          <w:szCs w:val="28"/>
        </w:rPr>
        <w:t>внепрограммным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 деятельности), группам видов расходов классификации расходов бюджетов на </w:t>
      </w:r>
      <w:r w:rsidR="00EC3D7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год, </w:t>
      </w:r>
      <w:r w:rsidR="007418EB">
        <w:rPr>
          <w:rFonts w:ascii="Times New Roman" w:hAnsi="Times New Roman" w:cs="Times New Roman"/>
          <w:sz w:val="28"/>
          <w:szCs w:val="28"/>
        </w:rPr>
        <w:t>согласно приложению  № 4</w:t>
      </w:r>
      <w:r w:rsidRPr="00E06DF7">
        <w:rPr>
          <w:rFonts w:ascii="Times New Roman" w:hAnsi="Times New Roman" w:cs="Times New Roman"/>
          <w:sz w:val="28"/>
          <w:szCs w:val="28"/>
        </w:rPr>
        <w:t xml:space="preserve"> </w:t>
      </w:r>
      <w:r w:rsidR="006F473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 настоящему решению, на 2024 год и 2025 год согласно приложению </w:t>
      </w:r>
      <w:r w:rsidR="006F473A" w:rsidRPr="007418EB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418EB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="007418EB" w:rsidRPr="007418EB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7418EB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="00157ECD" w:rsidRPr="00157ECD">
        <w:rPr>
          <w:rFonts w:ascii="Times New Roman" w:hAnsi="Times New Roman" w:cs="Times New Roman"/>
          <w:spacing w:val="-6"/>
          <w:sz w:val="28"/>
          <w:szCs w:val="28"/>
        </w:rPr>
        <w:t>настоящему решению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End"/>
    </w:p>
    <w:p w:rsidR="00E06DF7" w:rsidRDefault="00E06DF7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</w:t>
      </w:r>
      <w:r w:rsidRPr="00E06DF7">
        <w:rPr>
          <w:rFonts w:ascii="Times New Roman" w:hAnsi="Times New Roman" w:cs="Times New Roman"/>
          <w:bCs/>
          <w:sz w:val="28"/>
          <w:szCs w:val="28"/>
        </w:rPr>
        <w:t xml:space="preserve">7. Утвердить Ведомственную структуру расходов бюджета поселения  на </w:t>
      </w:r>
      <w:r w:rsidR="00EC3D75">
        <w:rPr>
          <w:rFonts w:ascii="Times New Roman" w:hAnsi="Times New Roman" w:cs="Times New Roman"/>
          <w:bCs/>
          <w:sz w:val="28"/>
          <w:szCs w:val="28"/>
        </w:rPr>
        <w:t>2023</w:t>
      </w:r>
      <w:r w:rsidRPr="00E06DF7">
        <w:rPr>
          <w:rFonts w:ascii="Times New Roman" w:hAnsi="Times New Roman" w:cs="Times New Roman"/>
          <w:bCs/>
          <w:sz w:val="28"/>
          <w:szCs w:val="28"/>
        </w:rPr>
        <w:t xml:space="preserve"> год, </w:t>
      </w:r>
      <w:r w:rsidR="007418EB">
        <w:rPr>
          <w:rFonts w:ascii="Times New Roman" w:hAnsi="Times New Roman" w:cs="Times New Roman"/>
          <w:sz w:val="28"/>
          <w:szCs w:val="28"/>
        </w:rPr>
        <w:t>согласно приложению  № 5</w:t>
      </w:r>
      <w:r w:rsidRPr="00E06DF7">
        <w:rPr>
          <w:rFonts w:ascii="Times New Roman" w:hAnsi="Times New Roman" w:cs="Times New Roman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к настоящему решению</w:t>
      </w:r>
      <w:r w:rsidR="00157ECD">
        <w:rPr>
          <w:rFonts w:ascii="Times New Roman" w:hAnsi="Times New Roman" w:cs="Times New Roman"/>
          <w:color w:val="000000"/>
          <w:spacing w:val="-6"/>
          <w:sz w:val="28"/>
          <w:szCs w:val="28"/>
        </w:rPr>
        <w:t>, на 2024 год и 2025 год согласно приложению</w:t>
      </w:r>
      <w:r w:rsidR="00157ECD" w:rsidRPr="00157ECD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="00157ECD" w:rsidRPr="007418EB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157EC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418E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10 </w:t>
      </w:r>
      <w:r w:rsidR="00157ECD">
        <w:rPr>
          <w:rFonts w:ascii="Times New Roman" w:hAnsi="Times New Roman" w:cs="Times New Roman"/>
          <w:color w:val="000000"/>
          <w:spacing w:val="-6"/>
          <w:sz w:val="28"/>
          <w:szCs w:val="28"/>
        </w:rPr>
        <w:t>к настоящему решению.</w:t>
      </w:r>
    </w:p>
    <w:p w:rsidR="007418EB" w:rsidRDefault="007418EB" w:rsidP="007418E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8.</w:t>
      </w: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Утвердить Источники финансирования дефицита бюджета поселения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2023 год согласно приложению № 6 к настоящему решению, на 2024 год и 2025 год согласно приложению № 11</w:t>
      </w: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настоящему решению.</w:t>
      </w:r>
    </w:p>
    <w:p w:rsidR="007418EB" w:rsidRDefault="007418EB" w:rsidP="00741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</w:t>
      </w:r>
      <w:r w:rsidRPr="007418EB">
        <w:rPr>
          <w:rFonts w:ascii="Times New Roman" w:hAnsi="Times New Roman" w:cs="Times New Roman"/>
          <w:sz w:val="28"/>
          <w:szCs w:val="28"/>
        </w:rPr>
        <w:t>Администрация поселения не вправе принимать в 2023-2025 году решения, приводящие к увеличению численности работников муниципальных казенных учреждений.</w:t>
      </w:r>
    </w:p>
    <w:p w:rsidR="007418EB" w:rsidRDefault="007418EB" w:rsidP="007418EB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18EB">
        <w:rPr>
          <w:rFonts w:ascii="Times New Roman" w:hAnsi="Times New Roman" w:cs="Times New Roman"/>
          <w:sz w:val="28"/>
          <w:szCs w:val="28"/>
        </w:rPr>
        <w:t xml:space="preserve">10. </w:t>
      </w:r>
      <w:r w:rsidRPr="007418EB">
        <w:rPr>
          <w:rFonts w:ascii="Times New Roman" w:hAnsi="Times New Roman" w:cs="Times New Roman"/>
          <w:spacing w:val="-6"/>
          <w:sz w:val="28"/>
          <w:szCs w:val="28"/>
        </w:rPr>
        <w:t>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 на 2023-2025 год.</w:t>
      </w:r>
    </w:p>
    <w:p w:rsidR="001700F5" w:rsidRPr="001700F5" w:rsidRDefault="007418EB" w:rsidP="001700F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11.  </w:t>
      </w:r>
      <w:r w:rsidR="001700F5" w:rsidRPr="001700F5">
        <w:rPr>
          <w:rFonts w:ascii="Times New Roman" w:hAnsi="Times New Roman" w:cs="Times New Roman"/>
          <w:sz w:val="28"/>
          <w:szCs w:val="28"/>
          <w:lang w:eastAsia="ru-RU"/>
        </w:rPr>
        <w:t>Остаток межбюджетных трансфертов, полученных в форме субвенций и субсидий, не использованный в 2023 году (при</w:t>
      </w:r>
      <w:r w:rsidR="00170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0F5" w:rsidRPr="001700F5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отсутствии потребности в </w:t>
      </w:r>
      <w:r w:rsidR="001700F5" w:rsidRPr="00170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нем), подлежит возврату из бюджета поселения в</w:t>
      </w:r>
      <w:r w:rsidR="00170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0F5" w:rsidRPr="001700F5">
        <w:rPr>
          <w:rFonts w:ascii="Times New Roman" w:hAnsi="Times New Roman" w:cs="Times New Roman"/>
          <w:sz w:val="28"/>
          <w:szCs w:val="28"/>
          <w:lang w:eastAsia="ru-RU"/>
        </w:rPr>
        <w:t>вышестоящие бюджеты в установленные сроки.</w:t>
      </w:r>
    </w:p>
    <w:p w:rsidR="004460FE" w:rsidRPr="001700F5" w:rsidRDefault="001700F5" w:rsidP="001700F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0F5">
        <w:rPr>
          <w:rFonts w:ascii="Times New Roman" w:hAnsi="Times New Roman" w:cs="Times New Roman"/>
          <w:sz w:val="28"/>
          <w:szCs w:val="28"/>
          <w:lang w:eastAsia="ru-RU"/>
        </w:rPr>
        <w:t>В случае не перечисления неиспользованного остатка межбюджетных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00F5">
        <w:rPr>
          <w:rFonts w:ascii="Times New Roman" w:hAnsi="Times New Roman" w:cs="Times New Roman"/>
          <w:sz w:val="28"/>
          <w:szCs w:val="28"/>
          <w:lang w:eastAsia="ru-RU"/>
        </w:rPr>
        <w:t>трансфертов, указанные средства подлежат взысканию в порядках,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00F5">
        <w:rPr>
          <w:rFonts w:ascii="Times New Roman" w:hAnsi="Times New Roman" w:cs="Times New Roman"/>
          <w:sz w:val="28"/>
          <w:szCs w:val="28"/>
          <w:lang w:eastAsia="ru-RU"/>
        </w:rPr>
        <w:t>утвержденных финансовым управлением администрации Малмыжского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00F5">
        <w:rPr>
          <w:rFonts w:ascii="Times New Roman" w:hAnsi="Times New Roman" w:cs="Times New Roman"/>
          <w:sz w:val="28"/>
          <w:szCs w:val="28"/>
          <w:lang w:eastAsia="ru-RU"/>
        </w:rPr>
        <w:t>и Министерством финансов Кировской области с соблюдением общих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00F5">
        <w:rPr>
          <w:rFonts w:ascii="Times New Roman" w:hAnsi="Times New Roman" w:cs="Times New Roman"/>
          <w:sz w:val="28"/>
          <w:szCs w:val="28"/>
          <w:lang w:eastAsia="ru-RU"/>
        </w:rPr>
        <w:t>требований, установленных Министерством финансов Российской Федерации.</w:t>
      </w:r>
    </w:p>
    <w:p w:rsidR="004460FE" w:rsidRDefault="007418EB" w:rsidP="004460FE">
      <w:pPr>
        <w:pStyle w:val="31"/>
        <w:rPr>
          <w:szCs w:val="28"/>
        </w:rPr>
      </w:pPr>
      <w:r>
        <w:rPr>
          <w:bCs/>
          <w:szCs w:val="28"/>
        </w:rPr>
        <w:t xml:space="preserve">     12.   </w:t>
      </w:r>
      <w:r w:rsidR="004460FE" w:rsidRPr="004460FE">
        <w:rPr>
          <w:szCs w:val="28"/>
        </w:rPr>
        <w:t xml:space="preserve">Установить </w:t>
      </w:r>
      <w:r w:rsidR="004460FE">
        <w:rPr>
          <w:szCs w:val="28"/>
        </w:rPr>
        <w:t xml:space="preserve">верхний предел </w:t>
      </w:r>
      <w:r w:rsidR="004460FE" w:rsidRPr="004460FE">
        <w:rPr>
          <w:szCs w:val="28"/>
        </w:rPr>
        <w:t>муниципального внутреннего долга</w:t>
      </w:r>
      <w:r w:rsidR="004460FE">
        <w:rPr>
          <w:szCs w:val="28"/>
        </w:rPr>
        <w:t>:</w:t>
      </w:r>
    </w:p>
    <w:p w:rsidR="004460FE" w:rsidRDefault="004460FE" w:rsidP="004460FE">
      <w:pPr>
        <w:pStyle w:val="31"/>
        <w:rPr>
          <w:szCs w:val="28"/>
        </w:rPr>
      </w:pPr>
      <w:r w:rsidRPr="004460FE">
        <w:rPr>
          <w:szCs w:val="28"/>
        </w:rPr>
        <w:t xml:space="preserve"> </w:t>
      </w:r>
      <w:proofErr w:type="gramStart"/>
      <w:r w:rsidRPr="004460FE">
        <w:rPr>
          <w:szCs w:val="28"/>
        </w:rPr>
        <w:t>на</w:t>
      </w:r>
      <w:r>
        <w:rPr>
          <w:szCs w:val="28"/>
        </w:rPr>
        <w:t xml:space="preserve"> 1 января</w:t>
      </w:r>
      <w:r w:rsidRPr="004460FE">
        <w:rPr>
          <w:szCs w:val="28"/>
        </w:rPr>
        <w:t xml:space="preserve"> 202</w:t>
      </w:r>
      <w:r>
        <w:rPr>
          <w:szCs w:val="28"/>
        </w:rPr>
        <w:t>4 года равным нолю, в том числе по муниципальным гарантиям ноль;</w:t>
      </w:r>
      <w:proofErr w:type="gramEnd"/>
    </w:p>
    <w:p w:rsidR="004460FE" w:rsidRDefault="004460FE" w:rsidP="004460FE">
      <w:pPr>
        <w:pStyle w:val="31"/>
        <w:rPr>
          <w:szCs w:val="28"/>
        </w:rPr>
      </w:pPr>
      <w:proofErr w:type="gramStart"/>
      <w:r>
        <w:rPr>
          <w:szCs w:val="28"/>
        </w:rPr>
        <w:t>на 1 января 2025 года равным нолю и на 1 января 2026 года равным нолю, в том числе по муниципальным гарантиям ноль.</w:t>
      </w:r>
      <w:proofErr w:type="gramEnd"/>
    </w:p>
    <w:p w:rsidR="004460FE" w:rsidRDefault="004460FE" w:rsidP="004460FE">
      <w:pPr>
        <w:pStyle w:val="31"/>
        <w:rPr>
          <w:szCs w:val="28"/>
        </w:rPr>
      </w:pPr>
      <w:r>
        <w:rPr>
          <w:szCs w:val="28"/>
        </w:rPr>
        <w:t xml:space="preserve">    13</w:t>
      </w:r>
      <w:r w:rsidR="00DE1F2B">
        <w:rPr>
          <w:szCs w:val="28"/>
        </w:rPr>
        <w:t xml:space="preserve">. </w:t>
      </w:r>
      <w:r w:rsidRPr="004460FE">
        <w:rPr>
          <w:szCs w:val="28"/>
        </w:rPr>
        <w:t>Установить, что в 2023</w:t>
      </w:r>
      <w:r>
        <w:rPr>
          <w:szCs w:val="28"/>
        </w:rPr>
        <w:t xml:space="preserve"> – 2025 годах </w:t>
      </w:r>
      <w:r w:rsidRPr="004460FE">
        <w:rPr>
          <w:szCs w:val="28"/>
        </w:rPr>
        <w:t>из бюджета поселения муниципальные гарантии не предоставляются.</w:t>
      </w:r>
    </w:p>
    <w:p w:rsidR="004460FE" w:rsidRDefault="004460FE" w:rsidP="004460FE">
      <w:pPr>
        <w:pStyle w:val="31"/>
        <w:rPr>
          <w:szCs w:val="28"/>
        </w:rPr>
      </w:pPr>
      <w:r>
        <w:rPr>
          <w:szCs w:val="28"/>
        </w:rPr>
        <w:t xml:space="preserve">    14.</w:t>
      </w:r>
      <w:r w:rsidR="00DE1F2B">
        <w:rPr>
          <w:szCs w:val="28"/>
        </w:rPr>
        <w:t xml:space="preserve"> </w:t>
      </w:r>
      <w:r w:rsidRPr="004460FE">
        <w:rPr>
          <w:szCs w:val="28"/>
        </w:rPr>
        <w:t xml:space="preserve">Установить в пределах общего  объема расходов бюджета поселения установленного </w:t>
      </w:r>
      <w:r>
        <w:rPr>
          <w:szCs w:val="28"/>
        </w:rPr>
        <w:t xml:space="preserve">пунктами </w:t>
      </w:r>
      <w:r w:rsidRPr="004460FE">
        <w:rPr>
          <w:szCs w:val="28"/>
        </w:rPr>
        <w:t>1</w:t>
      </w:r>
      <w:r>
        <w:rPr>
          <w:szCs w:val="28"/>
        </w:rPr>
        <w:t xml:space="preserve"> и 2 </w:t>
      </w:r>
      <w:r w:rsidRPr="004460FE">
        <w:rPr>
          <w:szCs w:val="28"/>
        </w:rPr>
        <w:t xml:space="preserve"> настоящего решения, объем бюджетных ассигнований на 2023 год</w:t>
      </w:r>
      <w:r>
        <w:rPr>
          <w:szCs w:val="28"/>
        </w:rPr>
        <w:t xml:space="preserve">, на 2024 – 2025 годы </w:t>
      </w:r>
      <w:r w:rsidRPr="004460FE">
        <w:rPr>
          <w:szCs w:val="28"/>
        </w:rPr>
        <w:t xml:space="preserve"> на обслуживание муниципального внутреннего долга равным нулю.</w:t>
      </w:r>
    </w:p>
    <w:p w:rsidR="004460FE" w:rsidRDefault="004460FE" w:rsidP="004460FE">
      <w:pPr>
        <w:pStyle w:val="31"/>
        <w:rPr>
          <w:szCs w:val="28"/>
        </w:rPr>
      </w:pPr>
      <w:r>
        <w:rPr>
          <w:szCs w:val="28"/>
        </w:rPr>
        <w:t xml:space="preserve">    15.</w:t>
      </w:r>
      <w:r w:rsidR="00DE1F2B">
        <w:rPr>
          <w:szCs w:val="28"/>
        </w:rPr>
        <w:t xml:space="preserve"> Утвердить в пределах общего объема расходов бюджета Староирюкского сельского поселения, объем бюджетных ассигнований дорожного фонда на 2023 год в сумме</w:t>
      </w:r>
      <w:r w:rsidR="00676D59">
        <w:rPr>
          <w:color w:val="FF0000"/>
          <w:szCs w:val="28"/>
        </w:rPr>
        <w:t xml:space="preserve"> </w:t>
      </w:r>
      <w:r w:rsidR="00676D59" w:rsidRPr="00676D59">
        <w:rPr>
          <w:szCs w:val="28"/>
        </w:rPr>
        <w:t xml:space="preserve">254,00 </w:t>
      </w:r>
      <w:r w:rsidR="00DE1F2B" w:rsidRPr="00676D59">
        <w:rPr>
          <w:szCs w:val="28"/>
        </w:rPr>
        <w:t>тыс</w:t>
      </w:r>
      <w:r w:rsidR="00676D59">
        <w:rPr>
          <w:szCs w:val="28"/>
        </w:rPr>
        <w:t>.</w:t>
      </w:r>
      <w:r w:rsidR="00DE1F2B" w:rsidRPr="00676D59">
        <w:rPr>
          <w:szCs w:val="28"/>
        </w:rPr>
        <w:t xml:space="preserve"> рублей,</w:t>
      </w:r>
      <w:r w:rsidR="00DE1F2B">
        <w:rPr>
          <w:color w:val="FF0000"/>
          <w:szCs w:val="28"/>
        </w:rPr>
        <w:t xml:space="preserve"> </w:t>
      </w:r>
      <w:r w:rsidR="00676D59">
        <w:rPr>
          <w:szCs w:val="28"/>
        </w:rPr>
        <w:t>на 2024 год в сумме 265,04</w:t>
      </w:r>
      <w:r w:rsidR="00DE1F2B">
        <w:rPr>
          <w:szCs w:val="28"/>
        </w:rPr>
        <w:t xml:space="preserve"> тыс</w:t>
      </w:r>
      <w:r w:rsidR="00676D59">
        <w:rPr>
          <w:szCs w:val="28"/>
        </w:rPr>
        <w:t>.</w:t>
      </w:r>
      <w:r w:rsidR="00DE1F2B">
        <w:rPr>
          <w:szCs w:val="28"/>
        </w:rPr>
        <w:t xml:space="preserve"> р</w:t>
      </w:r>
      <w:r w:rsidR="00676D59">
        <w:rPr>
          <w:szCs w:val="28"/>
        </w:rPr>
        <w:t>ублей и на 2025 год в сумме 279,74</w:t>
      </w:r>
      <w:r w:rsidR="00DE1F2B">
        <w:rPr>
          <w:szCs w:val="28"/>
        </w:rPr>
        <w:t xml:space="preserve"> тыс</w:t>
      </w:r>
      <w:proofErr w:type="gramStart"/>
      <w:r w:rsidR="00DE1F2B">
        <w:rPr>
          <w:szCs w:val="28"/>
        </w:rPr>
        <w:t>.р</w:t>
      </w:r>
      <w:proofErr w:type="gramEnd"/>
      <w:r w:rsidR="00DE1F2B">
        <w:rPr>
          <w:szCs w:val="28"/>
        </w:rPr>
        <w:t>ублей.</w:t>
      </w:r>
    </w:p>
    <w:p w:rsidR="00DE1F2B" w:rsidRDefault="00DE1F2B" w:rsidP="004460FE">
      <w:pPr>
        <w:pStyle w:val="31"/>
        <w:rPr>
          <w:szCs w:val="28"/>
        </w:rPr>
      </w:pPr>
      <w:r>
        <w:rPr>
          <w:szCs w:val="28"/>
        </w:rPr>
        <w:t xml:space="preserve">     Использование средств дорожного фонда  сельского поселения осуществляется в пределах объема бюджетных ассигнований, установленных настоящим пунктом.</w:t>
      </w:r>
    </w:p>
    <w:p w:rsidR="00DE1F2B" w:rsidRDefault="00DE1F2B" w:rsidP="004460FE">
      <w:pPr>
        <w:pStyle w:val="31"/>
        <w:rPr>
          <w:szCs w:val="28"/>
        </w:rPr>
      </w:pPr>
      <w:r>
        <w:rPr>
          <w:szCs w:val="28"/>
        </w:rPr>
        <w:t xml:space="preserve">   16.  Утвердить в пределах общего объема расходов бюджета Староирюкского сельского поселения, установленного пунктом 2 настоящего решения, общий объем условно утверждаемых расходов на 2024 год в сумме </w:t>
      </w:r>
      <w:r w:rsidR="006C7821">
        <w:rPr>
          <w:szCs w:val="28"/>
        </w:rPr>
        <w:t>79,72</w:t>
      </w:r>
      <w:r>
        <w:rPr>
          <w:szCs w:val="28"/>
        </w:rPr>
        <w:t xml:space="preserve"> тыс. рублей и на 2025 год в сумме </w:t>
      </w:r>
      <w:r w:rsidR="006C7821">
        <w:rPr>
          <w:szCs w:val="28"/>
        </w:rPr>
        <w:t>161,08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DE1F2B" w:rsidRDefault="00DE1F2B" w:rsidP="004460FE">
      <w:pPr>
        <w:pStyle w:val="31"/>
        <w:rPr>
          <w:szCs w:val="28"/>
        </w:rPr>
      </w:pPr>
      <w:r>
        <w:rPr>
          <w:szCs w:val="28"/>
        </w:rPr>
        <w:t xml:space="preserve">   17.  Резервный фонд Староирюкского сельского поселения на 2023 год и плановый период 2024 и 2025 год равен нулю.</w:t>
      </w:r>
    </w:p>
    <w:p w:rsidR="00DE1F2B" w:rsidRDefault="00DE1F2B" w:rsidP="004460FE">
      <w:pPr>
        <w:pStyle w:val="31"/>
        <w:rPr>
          <w:szCs w:val="28"/>
        </w:rPr>
      </w:pPr>
      <w:r>
        <w:rPr>
          <w:szCs w:val="28"/>
        </w:rPr>
        <w:t xml:space="preserve">   18.  Муниципальные заимствования в 2023 году и в плановом периоде 2024 и 2025 годах не осуществляются.</w:t>
      </w:r>
    </w:p>
    <w:p w:rsidR="00C7648E" w:rsidRDefault="00DE1F2B" w:rsidP="00C7648E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7648E">
        <w:rPr>
          <w:rFonts w:ascii="Times New Roman" w:hAnsi="Times New Roman" w:cs="Times New Roman"/>
          <w:sz w:val="28"/>
          <w:szCs w:val="28"/>
        </w:rPr>
        <w:t xml:space="preserve">   19.</w:t>
      </w:r>
      <w:r>
        <w:rPr>
          <w:szCs w:val="28"/>
        </w:rPr>
        <w:t xml:space="preserve"> </w:t>
      </w:r>
      <w:r w:rsidR="00C7648E" w:rsidRPr="00C7648E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Муниципальные нормативные  правовые акты поселения привести </w:t>
      </w:r>
      <w:proofErr w:type="gramStart"/>
      <w:r w:rsidR="00C7648E" w:rsidRPr="00C7648E">
        <w:rPr>
          <w:rFonts w:ascii="Times New Roman" w:hAnsi="Times New Roman" w:cs="Times New Roman"/>
          <w:spacing w:val="-6"/>
          <w:sz w:val="28"/>
          <w:szCs w:val="28"/>
        </w:rPr>
        <w:t>в соответствие  с  настоящим  решением в двухмесячный срок со дня  вступления в силу</w:t>
      </w:r>
      <w:proofErr w:type="gramEnd"/>
      <w:r w:rsidR="00C7648E" w:rsidRPr="00C7648E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решения.</w:t>
      </w:r>
    </w:p>
    <w:p w:rsidR="00C7648E" w:rsidRDefault="00C7648E" w:rsidP="00C7648E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20.  Настоящее решение вступает в силу с 1 января 2023 года.</w:t>
      </w:r>
    </w:p>
    <w:p w:rsidR="00C7648E" w:rsidRPr="00C7648E" w:rsidRDefault="00C7648E" w:rsidP="00C7648E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21.  Настоящее решение опубликовать в Информационном бюллетене органов местного самоуправления муниципального образования Староирюкского сельского поселение Малмыжского района Кировской области.</w:t>
      </w:r>
    </w:p>
    <w:p w:rsidR="00DE1F2B" w:rsidRPr="00DE1F2B" w:rsidRDefault="00DE1F2B" w:rsidP="004460FE">
      <w:pPr>
        <w:pStyle w:val="31"/>
        <w:rPr>
          <w:spacing w:val="-6"/>
          <w:szCs w:val="28"/>
        </w:rPr>
      </w:pPr>
    </w:p>
    <w:p w:rsidR="007418EB" w:rsidRDefault="007418EB" w:rsidP="007418E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418EB" w:rsidRPr="00E06DF7" w:rsidRDefault="007418EB" w:rsidP="007418E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418EB" w:rsidRPr="00E06DF7" w:rsidRDefault="007418EB" w:rsidP="00E06DF7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E06DF7" w:rsidRPr="00E06DF7" w:rsidRDefault="00C7648E" w:rsidP="00E0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E06DF7" w:rsidRPr="00E06DF7">
        <w:rPr>
          <w:rFonts w:ascii="Times New Roman" w:hAnsi="Times New Roman" w:cs="Times New Roman"/>
          <w:sz w:val="28"/>
          <w:szCs w:val="28"/>
        </w:rPr>
        <w:t>ва поселения,</w:t>
      </w:r>
    </w:p>
    <w:p w:rsidR="00E06DF7" w:rsidRPr="00E06DF7" w:rsidRDefault="00E06DF7" w:rsidP="00E06DF7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Ф.В.Набиуллин  </w:t>
      </w:r>
    </w:p>
    <w:p w:rsidR="00E06DF7" w:rsidRPr="00E06DF7" w:rsidRDefault="00E06DF7" w:rsidP="00E06DF7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06DF7" w:rsidRPr="00E06DF7" w:rsidRDefault="00E06DF7" w:rsidP="00E06DF7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06DF7" w:rsidRPr="00E06DF7" w:rsidRDefault="00E06DF7" w:rsidP="00E06DF7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06DF7" w:rsidRPr="00E06DF7" w:rsidRDefault="00E06DF7" w:rsidP="00E06DF7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06DF7" w:rsidRPr="00E06DF7" w:rsidRDefault="00E06DF7" w:rsidP="00E06DF7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06DF7" w:rsidRPr="00E06DF7" w:rsidRDefault="00E06DF7" w:rsidP="00E06DF7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06DF7" w:rsidRPr="00E06DF7" w:rsidRDefault="00E06DF7" w:rsidP="00A05EC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520" w:type="dxa"/>
        <w:tblInd w:w="7479" w:type="dxa"/>
        <w:tblLayout w:type="fixed"/>
        <w:tblLook w:val="04A0"/>
      </w:tblPr>
      <w:tblGrid>
        <w:gridCol w:w="2520"/>
      </w:tblGrid>
      <w:tr w:rsidR="00E06DF7" w:rsidRPr="00E06DF7" w:rsidTr="00FA0C15">
        <w:tc>
          <w:tcPr>
            <w:tcW w:w="2520" w:type="dxa"/>
            <w:hideMark/>
          </w:tcPr>
          <w:p w:rsidR="00AF7FA8" w:rsidRDefault="00AF7FA8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A8" w:rsidRDefault="00AF7FA8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A8" w:rsidRDefault="00AF7FA8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A8" w:rsidRDefault="00AF7FA8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A8" w:rsidRDefault="00AF7FA8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A8" w:rsidRDefault="00AF7FA8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A8" w:rsidRDefault="00AF7FA8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A8" w:rsidRDefault="00AF7FA8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AB" w:rsidRDefault="00331DAB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2DA" w:rsidRDefault="005472DA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2DA" w:rsidRDefault="005472DA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2DA" w:rsidRDefault="005472DA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DAB" w:rsidRDefault="00331DAB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F7" w:rsidRPr="00E06DF7" w:rsidRDefault="00E06DF7" w:rsidP="00FA0C15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</w:tc>
      </w:tr>
      <w:tr w:rsidR="00E06DF7" w:rsidRPr="00E06DF7" w:rsidTr="00FA0C15">
        <w:tc>
          <w:tcPr>
            <w:tcW w:w="2520" w:type="dxa"/>
            <w:hideMark/>
          </w:tcPr>
          <w:p w:rsidR="00E06DF7" w:rsidRPr="00E06DF7" w:rsidRDefault="00E06DF7" w:rsidP="00FA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DF7" w:rsidRPr="00E06DF7" w:rsidRDefault="00E06DF7" w:rsidP="00E06DF7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06DF7" w:rsidRPr="00E06DF7" w:rsidRDefault="00E06DF7" w:rsidP="009061B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ПЕРЕЧЕНЬ</w:t>
      </w:r>
    </w:p>
    <w:p w:rsidR="00E06DF7" w:rsidRPr="00E06DF7" w:rsidRDefault="00E06DF7" w:rsidP="009061B7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  главных распорядителей средств бюджета поселения</w:t>
      </w:r>
    </w:p>
    <w:p w:rsidR="00E06DF7" w:rsidRPr="00E06DF7" w:rsidRDefault="00E06DF7" w:rsidP="009061B7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6DF7" w:rsidRPr="00E06DF7" w:rsidRDefault="00E06DF7" w:rsidP="009061B7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460"/>
        <w:gridCol w:w="8307"/>
      </w:tblGrid>
      <w:tr w:rsidR="00E06DF7" w:rsidRPr="00E06DF7" w:rsidTr="00FA0C15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F7" w:rsidRPr="00E06DF7" w:rsidRDefault="00E06DF7" w:rsidP="009061B7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F7" w:rsidRPr="00E06DF7" w:rsidRDefault="00E06DF7" w:rsidP="009061B7">
            <w:pPr>
              <w:tabs>
                <w:tab w:val="left" w:pos="64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F7" w:rsidRPr="00E06DF7" w:rsidRDefault="00E06DF7" w:rsidP="009061B7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F7" w:rsidRPr="00E06DF7" w:rsidRDefault="00E06DF7" w:rsidP="009061B7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E06DF7" w:rsidRPr="00E06DF7" w:rsidTr="00FA0C15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DF7" w:rsidRPr="00E06DF7" w:rsidRDefault="00E06DF7" w:rsidP="009061B7">
            <w:pPr>
              <w:tabs>
                <w:tab w:val="left" w:pos="64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F7" w:rsidRPr="00E06DF7" w:rsidRDefault="00E06DF7" w:rsidP="009061B7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  <w:p w:rsidR="00E06DF7" w:rsidRPr="00E06DF7" w:rsidRDefault="00E06DF7" w:rsidP="009061B7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7" w:rsidRPr="00E06DF7" w:rsidRDefault="00E06DF7" w:rsidP="009061B7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</w:t>
            </w:r>
          </w:p>
          <w:p w:rsidR="00E06DF7" w:rsidRPr="00E06DF7" w:rsidRDefault="00E06DF7" w:rsidP="009061B7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Староирюкского сельского поселения </w:t>
            </w:r>
          </w:p>
          <w:p w:rsidR="00E06DF7" w:rsidRPr="00E06DF7" w:rsidRDefault="00E06DF7" w:rsidP="009061B7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Малмыжского района Кировской области</w:t>
            </w:r>
          </w:p>
        </w:tc>
      </w:tr>
    </w:tbl>
    <w:p w:rsidR="00A05ECB" w:rsidRDefault="008C7F94" w:rsidP="009061B7">
      <w:pPr>
        <w:tabs>
          <w:tab w:val="left" w:pos="6301"/>
        </w:tabs>
        <w:spacing w:after="0"/>
      </w:pPr>
      <w:r>
        <w:tab/>
      </w:r>
    </w:p>
    <w:p w:rsidR="00A05ECB" w:rsidRDefault="00A05ECB" w:rsidP="00E06DF7">
      <w:pPr>
        <w:tabs>
          <w:tab w:val="left" w:pos="6301"/>
        </w:tabs>
      </w:pPr>
    </w:p>
    <w:p w:rsidR="00A05ECB" w:rsidRDefault="00A05ECB" w:rsidP="00E06DF7">
      <w:pPr>
        <w:tabs>
          <w:tab w:val="left" w:pos="6301"/>
        </w:tabs>
      </w:pPr>
    </w:p>
    <w:p w:rsidR="00A05ECB" w:rsidRDefault="00A05ECB" w:rsidP="00E06DF7">
      <w:pPr>
        <w:tabs>
          <w:tab w:val="left" w:pos="6301"/>
        </w:tabs>
      </w:pPr>
    </w:p>
    <w:p w:rsidR="0070420E" w:rsidRDefault="0070420E" w:rsidP="00E06DF7">
      <w:pPr>
        <w:tabs>
          <w:tab w:val="left" w:pos="6301"/>
        </w:tabs>
      </w:pPr>
    </w:p>
    <w:p w:rsidR="0070420E" w:rsidRDefault="0070420E" w:rsidP="00E06DF7">
      <w:pPr>
        <w:tabs>
          <w:tab w:val="left" w:pos="6301"/>
        </w:tabs>
      </w:pPr>
    </w:p>
    <w:p w:rsidR="0070420E" w:rsidRDefault="0070420E" w:rsidP="00E06DF7">
      <w:pPr>
        <w:tabs>
          <w:tab w:val="left" w:pos="6301"/>
        </w:tabs>
      </w:pPr>
    </w:p>
    <w:p w:rsidR="0070420E" w:rsidRDefault="0070420E" w:rsidP="00E06DF7">
      <w:pPr>
        <w:tabs>
          <w:tab w:val="left" w:pos="6301"/>
        </w:tabs>
      </w:pPr>
    </w:p>
    <w:p w:rsidR="0070420E" w:rsidRDefault="0070420E" w:rsidP="00E06DF7">
      <w:pPr>
        <w:tabs>
          <w:tab w:val="left" w:pos="6301"/>
        </w:tabs>
      </w:pPr>
    </w:p>
    <w:p w:rsidR="0070420E" w:rsidRDefault="0070420E" w:rsidP="00E06DF7">
      <w:pPr>
        <w:tabs>
          <w:tab w:val="left" w:pos="6301"/>
        </w:tabs>
      </w:pPr>
    </w:p>
    <w:p w:rsidR="0070420E" w:rsidRDefault="0070420E" w:rsidP="00E06DF7">
      <w:pPr>
        <w:tabs>
          <w:tab w:val="left" w:pos="6301"/>
        </w:tabs>
      </w:pPr>
    </w:p>
    <w:p w:rsidR="0070420E" w:rsidRDefault="0070420E" w:rsidP="00E06DF7">
      <w:pPr>
        <w:tabs>
          <w:tab w:val="left" w:pos="6301"/>
        </w:tabs>
      </w:pPr>
    </w:p>
    <w:p w:rsidR="0070420E" w:rsidRDefault="0070420E" w:rsidP="00E06DF7">
      <w:pPr>
        <w:tabs>
          <w:tab w:val="left" w:pos="6301"/>
        </w:tabs>
      </w:pPr>
    </w:p>
    <w:p w:rsidR="0070420E" w:rsidRDefault="0070420E" w:rsidP="00E06DF7">
      <w:pPr>
        <w:tabs>
          <w:tab w:val="left" w:pos="6301"/>
        </w:tabs>
      </w:pPr>
    </w:p>
    <w:p w:rsidR="0070420E" w:rsidRDefault="0070420E" w:rsidP="00E06DF7">
      <w:pPr>
        <w:tabs>
          <w:tab w:val="left" w:pos="6301"/>
        </w:tabs>
      </w:pPr>
    </w:p>
    <w:p w:rsidR="009061B7" w:rsidRDefault="009061B7" w:rsidP="0070420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9061B7" w:rsidRDefault="009061B7" w:rsidP="0070420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0865CC" w:rsidRDefault="000865CC" w:rsidP="0070420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0865CC" w:rsidRDefault="000865CC" w:rsidP="0070420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0865CC" w:rsidRDefault="000865CC" w:rsidP="0070420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70420E" w:rsidRPr="00D52BFF" w:rsidRDefault="0070420E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D52BFF">
        <w:rPr>
          <w:rFonts w:ascii="Times New Roman" w:hAnsi="Times New Roman" w:cs="Times New Roman"/>
        </w:rPr>
        <w:lastRenderedPageBreak/>
        <w:t xml:space="preserve">Приложение № 2 </w:t>
      </w:r>
      <w:r w:rsidR="00C7648E">
        <w:rPr>
          <w:rFonts w:ascii="Times New Roman" w:hAnsi="Times New Roman" w:cs="Times New Roman"/>
        </w:rPr>
        <w:t xml:space="preserve">к решению Староирюкской Думы от 26.12.2022 № </w:t>
      </w:r>
      <w:r w:rsidR="00676D59">
        <w:rPr>
          <w:rFonts w:ascii="Times New Roman" w:hAnsi="Times New Roman" w:cs="Times New Roman"/>
        </w:rPr>
        <w:t>13</w:t>
      </w:r>
    </w:p>
    <w:tbl>
      <w:tblPr>
        <w:tblW w:w="2520" w:type="dxa"/>
        <w:tblInd w:w="7479" w:type="dxa"/>
        <w:tblLayout w:type="fixed"/>
        <w:tblLook w:val="04A0"/>
      </w:tblPr>
      <w:tblGrid>
        <w:gridCol w:w="2520"/>
      </w:tblGrid>
      <w:tr w:rsidR="0070420E" w:rsidRPr="00D52BFF" w:rsidTr="0042672D">
        <w:tc>
          <w:tcPr>
            <w:tcW w:w="2520" w:type="dxa"/>
            <w:hideMark/>
          </w:tcPr>
          <w:p w:rsidR="0070420E" w:rsidRPr="00D52BFF" w:rsidRDefault="0070420E" w:rsidP="0042672D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70420E" w:rsidRPr="00D52BFF" w:rsidTr="0042672D">
        <w:tc>
          <w:tcPr>
            <w:tcW w:w="2520" w:type="dxa"/>
            <w:hideMark/>
          </w:tcPr>
          <w:p w:rsidR="0070420E" w:rsidRPr="00D52BFF" w:rsidRDefault="0070420E" w:rsidP="0042672D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70420E" w:rsidRPr="00D52BFF" w:rsidTr="0042672D">
        <w:tc>
          <w:tcPr>
            <w:tcW w:w="2520" w:type="dxa"/>
            <w:hideMark/>
          </w:tcPr>
          <w:p w:rsidR="0070420E" w:rsidRPr="00D52BFF" w:rsidRDefault="0070420E" w:rsidP="0042672D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70420E" w:rsidRPr="00D52BFF" w:rsidTr="0042672D">
        <w:tc>
          <w:tcPr>
            <w:tcW w:w="2520" w:type="dxa"/>
            <w:hideMark/>
          </w:tcPr>
          <w:p w:rsidR="0070420E" w:rsidRPr="00D52BFF" w:rsidRDefault="0070420E" w:rsidP="0042672D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70420E" w:rsidRPr="00D52BFF" w:rsidRDefault="0070420E" w:rsidP="00704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FF">
        <w:rPr>
          <w:rFonts w:ascii="Times New Roman" w:hAnsi="Times New Roman" w:cs="Times New Roman"/>
          <w:sz w:val="24"/>
          <w:szCs w:val="24"/>
        </w:rPr>
        <w:t>О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2023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D52BFF">
        <w:rPr>
          <w:rFonts w:ascii="Times New Roman" w:hAnsi="Times New Roman" w:cs="Times New Roman"/>
          <w:sz w:val="24"/>
          <w:szCs w:val="24"/>
        </w:rPr>
        <w:tab/>
      </w:r>
      <w:r w:rsidRPr="00D52B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9744" w:type="dxa"/>
        <w:tblInd w:w="3" w:type="dxa"/>
        <w:tblLayout w:type="fixed"/>
        <w:tblLook w:val="04A0"/>
      </w:tblPr>
      <w:tblGrid>
        <w:gridCol w:w="659"/>
        <w:gridCol w:w="1431"/>
        <w:gridCol w:w="709"/>
        <w:gridCol w:w="708"/>
        <w:gridCol w:w="4820"/>
        <w:gridCol w:w="1417"/>
      </w:tblGrid>
      <w:tr w:rsidR="0070420E" w:rsidRPr="00D52BFF" w:rsidTr="0042672D">
        <w:trPr>
          <w:trHeight w:val="465"/>
        </w:trPr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20E" w:rsidRPr="00D52BFF" w:rsidRDefault="0070420E" w:rsidP="00426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420E" w:rsidRPr="00D52BFF" w:rsidRDefault="0070420E" w:rsidP="00426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20E" w:rsidRPr="00D52BFF" w:rsidRDefault="0070420E" w:rsidP="006B62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Сумма 202</w:t>
            </w:r>
            <w:r w:rsidR="006B6250">
              <w:rPr>
                <w:rFonts w:ascii="Times New Roman" w:hAnsi="Times New Roman" w:cs="Times New Roman"/>
                <w:b/>
                <w:bCs/>
              </w:rPr>
              <w:t>3</w:t>
            </w:r>
            <w:r w:rsidRPr="00D52BFF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0420E" w:rsidRPr="00D52BFF" w:rsidTr="0042672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0E" w:rsidRPr="00D52BFF" w:rsidRDefault="0070420E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3724,90</w:t>
            </w:r>
          </w:p>
        </w:tc>
      </w:tr>
      <w:tr w:rsidR="0070420E" w:rsidRPr="00D52BFF" w:rsidTr="0042672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20E" w:rsidRPr="00D52BFF" w:rsidRDefault="006B6250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1703,90</w:t>
            </w:r>
          </w:p>
        </w:tc>
      </w:tr>
      <w:tr w:rsidR="0070420E" w:rsidRPr="00D52BFF" w:rsidTr="0042672D">
        <w:trPr>
          <w:trHeight w:val="863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20E" w:rsidRPr="00D52BFF" w:rsidRDefault="00006393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1675,30</w:t>
            </w:r>
          </w:p>
        </w:tc>
      </w:tr>
      <w:tr w:rsidR="0070420E" w:rsidRPr="00D52BFF" w:rsidTr="0042672D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20E" w:rsidRPr="00D52BFF" w:rsidRDefault="0070420E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70420E" w:rsidRPr="00D52BFF" w:rsidTr="0042672D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20E" w:rsidRPr="00D52BFF" w:rsidRDefault="0070420E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70420E" w:rsidRPr="00D52BFF" w:rsidTr="0042672D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</w:t>
            </w:r>
            <w:proofErr w:type="gramStart"/>
            <w:r w:rsidRPr="00D52BFF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  <w:proofErr w:type="gramEnd"/>
            <w:r w:rsidRPr="00D52BFF">
              <w:rPr>
                <w:rFonts w:ascii="Times New Roman" w:hAnsi="Times New Roman" w:cs="Times New Roman"/>
                <w:b/>
                <w:bCs/>
              </w:rPr>
              <w:t xml:space="preserve"> районов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20E" w:rsidRPr="00D52BFF" w:rsidRDefault="0070420E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70420E" w:rsidRPr="00D52BFF" w:rsidTr="0042672D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20E" w:rsidRPr="00D52BFF" w:rsidRDefault="0070420E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112,90</w:t>
            </w:r>
          </w:p>
        </w:tc>
      </w:tr>
      <w:tr w:rsidR="0070420E" w:rsidRPr="00D52BFF" w:rsidTr="0042672D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20E" w:rsidRPr="00D52BFF" w:rsidRDefault="0070420E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112,90</w:t>
            </w:r>
          </w:p>
        </w:tc>
      </w:tr>
      <w:tr w:rsidR="0070420E" w:rsidRPr="00D52BFF" w:rsidTr="0042672D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бюджетам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20E" w:rsidRPr="00D52BFF" w:rsidRDefault="0070420E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112,90</w:t>
            </w:r>
          </w:p>
        </w:tc>
      </w:tr>
      <w:tr w:rsidR="0070420E" w:rsidRPr="00D52BFF" w:rsidTr="0042672D">
        <w:trPr>
          <w:trHeight w:val="3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0420E" w:rsidRPr="00D52BFF" w:rsidRDefault="00D7109C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1423,09</w:t>
            </w:r>
          </w:p>
        </w:tc>
      </w:tr>
      <w:tr w:rsidR="0070420E" w:rsidRPr="00D52BFF" w:rsidTr="0042672D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20E" w:rsidRPr="00D52BFF" w:rsidRDefault="00D7109C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1423,09</w:t>
            </w:r>
          </w:p>
        </w:tc>
      </w:tr>
      <w:tr w:rsidR="0070420E" w:rsidRPr="00D52BFF" w:rsidTr="0042672D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70420E" w:rsidRPr="00D52BFF" w:rsidRDefault="0070420E" w:rsidP="0042672D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  <w:proofErr w:type="gramStart"/>
            <w:r w:rsidRPr="00D52BFF">
              <w:rPr>
                <w:rFonts w:ascii="Times New Roman" w:hAnsi="Times New Roman" w:cs="Times New Roman"/>
                <w:bCs/>
              </w:rPr>
              <w:t>передаваемые</w:t>
            </w:r>
            <w:proofErr w:type="gramEnd"/>
            <w:r w:rsidRPr="00D52BFF">
              <w:rPr>
                <w:rFonts w:ascii="Times New Roman" w:hAnsi="Times New Roman" w:cs="Times New Roman"/>
                <w:bCs/>
              </w:rPr>
              <w:t xml:space="preserve">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420E" w:rsidRPr="00D52BFF" w:rsidRDefault="00D7109C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1423,09</w:t>
            </w:r>
          </w:p>
        </w:tc>
      </w:tr>
      <w:tr w:rsidR="0070420E" w:rsidRPr="00D52BFF" w:rsidTr="0042672D">
        <w:trPr>
          <w:trHeight w:val="255"/>
        </w:trPr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0420E" w:rsidRPr="00D52BFF" w:rsidRDefault="0070420E" w:rsidP="0042672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20E" w:rsidRPr="00D52BFF" w:rsidRDefault="00D7109C" w:rsidP="0042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5429,09</w:t>
            </w:r>
          </w:p>
        </w:tc>
      </w:tr>
    </w:tbl>
    <w:p w:rsidR="00C7648E" w:rsidRDefault="00C7648E" w:rsidP="000865CC">
      <w:pPr>
        <w:tabs>
          <w:tab w:val="left" w:pos="6301"/>
        </w:tabs>
        <w:ind w:left="7080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C7648E" w:rsidRDefault="008C7F94" w:rsidP="00F44AF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A05ECB">
        <w:rPr>
          <w:rFonts w:ascii="Times New Roman" w:hAnsi="Times New Roman" w:cs="Times New Roman"/>
        </w:rPr>
        <w:lastRenderedPageBreak/>
        <w:t xml:space="preserve">Приложений №3 </w:t>
      </w:r>
      <w:r w:rsidR="00C7648E">
        <w:rPr>
          <w:rFonts w:ascii="Times New Roman" w:hAnsi="Times New Roman" w:cs="Times New Roman"/>
        </w:rPr>
        <w:t xml:space="preserve">к решению Староирюкской Думы от 26.12.2022 № </w:t>
      </w:r>
      <w:r w:rsidR="00676D59">
        <w:rPr>
          <w:rFonts w:ascii="Times New Roman" w:hAnsi="Times New Roman" w:cs="Times New Roman"/>
        </w:rPr>
        <w:t>13</w:t>
      </w:r>
    </w:p>
    <w:p w:rsidR="00F44AFB" w:rsidRDefault="00F44AFB" w:rsidP="00F44AF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44AFB" w:rsidRDefault="00F44AFB" w:rsidP="00F44AFB">
      <w:pPr>
        <w:spacing w:after="0"/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  <w:r w:rsidRPr="00C526E7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Распределение</w:t>
      </w:r>
    </w:p>
    <w:p w:rsidR="00F44AFB" w:rsidRDefault="00F44AFB" w:rsidP="00F44AFB">
      <w:pPr>
        <w:spacing w:after="0"/>
        <w:jc w:val="center"/>
        <w:rPr>
          <w:rFonts w:ascii="Times New Roman" w:hAnsi="Times New Roman" w:cs="Times New Roman"/>
        </w:rPr>
      </w:pPr>
      <w:r w:rsidRPr="00C526E7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бюджетных ассигнований по разделам и подразделам классификации расходов бюджетов на 2024- 2025 гг.</w:t>
      </w:r>
    </w:p>
    <w:tbl>
      <w:tblPr>
        <w:tblW w:w="7512" w:type="dxa"/>
        <w:tblInd w:w="96" w:type="dxa"/>
        <w:tblLook w:val="04A0"/>
      </w:tblPr>
      <w:tblGrid>
        <w:gridCol w:w="960"/>
        <w:gridCol w:w="3136"/>
        <w:gridCol w:w="452"/>
        <w:gridCol w:w="1276"/>
        <w:gridCol w:w="1416"/>
        <w:gridCol w:w="272"/>
      </w:tblGrid>
      <w:tr w:rsidR="00F44AFB" w:rsidRPr="00F44AFB" w:rsidTr="00F44AFB">
        <w:trPr>
          <w:gridAfter w:val="5"/>
          <w:wAfter w:w="6552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855"/>
        </w:trPr>
        <w:tc>
          <w:tcPr>
            <w:tcW w:w="4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</w:t>
            </w:r>
            <w:proofErr w:type="gramStart"/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тыс. руб. 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2 715,20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102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153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1 234,80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444,69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444,69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5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255"/>
        </w:trPr>
        <w:tc>
          <w:tcPr>
            <w:tcW w:w="58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5 429,09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255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05ECB" w:rsidRDefault="00A05ECB" w:rsidP="008C7F94">
      <w:pPr>
        <w:ind w:left="6372" w:firstLine="708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44AFB" w:rsidRDefault="00F44AFB" w:rsidP="009150B9">
      <w:pPr>
        <w:tabs>
          <w:tab w:val="left" w:pos="4095"/>
        </w:tabs>
        <w:jc w:val="both"/>
        <w:rPr>
          <w:rFonts w:ascii="Times New Roman" w:hAnsi="Times New Roman" w:cs="Times New Roman"/>
        </w:rPr>
      </w:pPr>
    </w:p>
    <w:p w:rsidR="009150B9" w:rsidRDefault="009150B9" w:rsidP="009150B9">
      <w:pPr>
        <w:tabs>
          <w:tab w:val="left" w:pos="4095"/>
        </w:tabs>
        <w:jc w:val="both"/>
        <w:rPr>
          <w:rFonts w:ascii="Times New Roman" w:hAnsi="Times New Roman" w:cs="Times New Roman"/>
        </w:rPr>
      </w:pPr>
    </w:p>
    <w:p w:rsidR="00F44AFB" w:rsidRDefault="00F44AFB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C7648E" w:rsidRPr="00D52BFF" w:rsidRDefault="008C7F94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A05ECB">
        <w:rPr>
          <w:rFonts w:ascii="Times New Roman" w:hAnsi="Times New Roman" w:cs="Times New Roman"/>
        </w:rPr>
        <w:lastRenderedPageBreak/>
        <w:t>Приложение №4</w:t>
      </w:r>
      <w:r w:rsidR="00C7648E" w:rsidRPr="00C7648E">
        <w:rPr>
          <w:rFonts w:ascii="Times New Roman" w:hAnsi="Times New Roman" w:cs="Times New Roman"/>
        </w:rPr>
        <w:t xml:space="preserve"> </w:t>
      </w:r>
      <w:r w:rsidR="00C7648E">
        <w:rPr>
          <w:rFonts w:ascii="Times New Roman" w:hAnsi="Times New Roman" w:cs="Times New Roman"/>
        </w:rPr>
        <w:t xml:space="preserve">к решению Староирюкской Думы от 26.12.2022 № </w:t>
      </w:r>
      <w:r w:rsidR="00676D59">
        <w:rPr>
          <w:rFonts w:ascii="Times New Roman" w:hAnsi="Times New Roman" w:cs="Times New Roman"/>
        </w:rPr>
        <w:t>13</w:t>
      </w:r>
    </w:p>
    <w:p w:rsidR="008C7F94" w:rsidRPr="00A05ECB" w:rsidRDefault="008C7F94" w:rsidP="008C7F94">
      <w:pPr>
        <w:ind w:left="6372" w:firstLine="708"/>
        <w:rPr>
          <w:rFonts w:ascii="Times New Roman" w:hAnsi="Times New Roman" w:cs="Times New Roman"/>
        </w:rPr>
      </w:pPr>
    </w:p>
    <w:p w:rsidR="008C7F94" w:rsidRDefault="008C7F94"/>
    <w:tbl>
      <w:tblPr>
        <w:tblW w:w="7740" w:type="dxa"/>
        <w:tblInd w:w="96" w:type="dxa"/>
        <w:tblLook w:val="04A0"/>
      </w:tblPr>
      <w:tblGrid>
        <w:gridCol w:w="4176"/>
        <w:gridCol w:w="1351"/>
        <w:gridCol w:w="978"/>
        <w:gridCol w:w="1235"/>
      </w:tblGrid>
      <w:tr w:rsidR="005070FF" w:rsidRPr="005070FF" w:rsidTr="005070FF">
        <w:trPr>
          <w:trHeight w:val="855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 (тыс. руб.</w:t>
            </w:r>
            <w:proofErr w:type="gramStart"/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5070FF" w:rsidRPr="005070FF" w:rsidTr="005070FF">
        <w:trPr>
          <w:trHeight w:val="153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5 429,09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1 465,40</w:t>
            </w:r>
          </w:p>
        </w:tc>
      </w:tr>
      <w:tr w:rsidR="005070FF" w:rsidRPr="005070FF" w:rsidTr="005070FF">
        <w:trPr>
          <w:trHeight w:val="51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</w:tr>
      <w:tr w:rsidR="005070FF" w:rsidRPr="005070FF" w:rsidTr="005070FF">
        <w:trPr>
          <w:trHeight w:val="178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</w:tr>
      <w:tr w:rsidR="005070FF" w:rsidRPr="005070FF" w:rsidTr="005070FF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</w:tr>
      <w:tr w:rsidR="005070FF" w:rsidRPr="005070FF" w:rsidTr="005070FF">
        <w:trPr>
          <w:trHeight w:val="178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715,00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230,40</w:t>
            </w:r>
          </w:p>
        </w:tc>
      </w:tr>
      <w:tr w:rsidR="005070FF" w:rsidRPr="005070FF" w:rsidTr="005070FF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5070FF" w:rsidRPr="005070FF" w:rsidTr="005070FF">
        <w:trPr>
          <w:trHeight w:val="229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5070FF" w:rsidRPr="005070FF" w:rsidTr="005070FF">
        <w:trPr>
          <w:trHeight w:val="51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</w:tr>
      <w:tr w:rsidR="005070FF" w:rsidRPr="005070FF" w:rsidTr="005070FF">
        <w:trPr>
          <w:trHeight w:val="51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</w:tr>
      <w:tr w:rsidR="005070FF" w:rsidRPr="005070FF" w:rsidTr="005070FF">
        <w:trPr>
          <w:trHeight w:val="51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</w:tr>
      <w:tr w:rsidR="005070FF" w:rsidRPr="005070FF" w:rsidTr="005070FF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1 960,00</w:t>
            </w:r>
          </w:p>
        </w:tc>
      </w:tr>
      <w:tr w:rsidR="005070FF" w:rsidRPr="005070FF" w:rsidTr="005070FF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1 706,00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1 706,00</w:t>
            </w:r>
          </w:p>
        </w:tc>
      </w:tr>
      <w:tr w:rsidR="005070FF" w:rsidRPr="005070FF" w:rsidTr="005070FF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254,00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254,00</w:t>
            </w:r>
          </w:p>
        </w:tc>
      </w:tr>
      <w:tr w:rsidR="005070FF" w:rsidRPr="005070FF" w:rsidTr="005070FF">
        <w:trPr>
          <w:trHeight w:val="51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5070FF" w:rsidRPr="005070FF" w:rsidTr="005070FF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5070FF" w:rsidRPr="005070FF" w:rsidTr="005070FF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101,10</w:t>
            </w:r>
          </w:p>
        </w:tc>
      </w:tr>
      <w:tr w:rsidR="005070FF" w:rsidRPr="005070FF" w:rsidTr="005070FF">
        <w:trPr>
          <w:trHeight w:val="51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101,10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101,10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592,20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569,20</w:t>
            </w:r>
          </w:p>
        </w:tc>
      </w:tr>
      <w:tr w:rsidR="005070FF" w:rsidRPr="005070FF" w:rsidTr="005070FF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5070FF" w:rsidRPr="005070FF" w:rsidTr="005070FF">
        <w:trPr>
          <w:trHeight w:val="51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945,60</w:t>
            </w:r>
          </w:p>
        </w:tc>
      </w:tr>
      <w:tr w:rsidR="005070FF" w:rsidRPr="005070FF" w:rsidTr="005070FF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Референдум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5070FF" w:rsidRPr="005070FF" w:rsidTr="005070FF">
        <w:trPr>
          <w:trHeight w:val="51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070FF" w:rsidRPr="005070FF" w:rsidTr="005070FF">
        <w:trPr>
          <w:trHeight w:val="51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для решения прочих общегосударственных вопросов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</w:tr>
      <w:tr w:rsidR="005070FF" w:rsidRPr="005070FF" w:rsidTr="005070FF">
        <w:trPr>
          <w:trHeight w:val="51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</w:tr>
      <w:tr w:rsidR="005070FF" w:rsidRPr="005070FF" w:rsidTr="005070FF">
        <w:trPr>
          <w:trHeight w:val="178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</w:tr>
      <w:tr w:rsidR="005070FF" w:rsidRPr="005070FF" w:rsidTr="005070FF">
        <w:trPr>
          <w:trHeight w:val="127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Софинансирование расходных обязательств</w:t>
            </w:r>
            <w:proofErr w:type="gramStart"/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5070FF" w:rsidRPr="005070FF" w:rsidTr="005070FF">
        <w:trPr>
          <w:trHeight w:val="510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5070FF" w:rsidRPr="005070FF" w:rsidTr="005070FF">
        <w:trPr>
          <w:trHeight w:val="178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104,16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8,74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Софинансирование расходов местного бюджета под субсидии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5070FF" w:rsidRPr="005070FF" w:rsidTr="005070FF">
        <w:trPr>
          <w:trHeight w:val="765"/>
        </w:trPr>
        <w:tc>
          <w:tcPr>
            <w:tcW w:w="4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0FF" w:rsidRPr="005070FF" w:rsidRDefault="005070FF" w:rsidP="005070F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5070FF" w:rsidRPr="005070FF" w:rsidTr="005070FF">
        <w:trPr>
          <w:trHeight w:val="255"/>
        </w:trPr>
        <w:tc>
          <w:tcPr>
            <w:tcW w:w="65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70FF" w:rsidRPr="005070FF" w:rsidRDefault="005070FF" w:rsidP="005070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5 429,09</w:t>
            </w:r>
          </w:p>
        </w:tc>
      </w:tr>
      <w:tr w:rsidR="005070FF" w:rsidRPr="005070FF" w:rsidTr="005070FF">
        <w:trPr>
          <w:trHeight w:val="255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FF" w:rsidRPr="005070FF" w:rsidRDefault="005070FF" w:rsidP="005070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FF" w:rsidRPr="005070FF" w:rsidRDefault="005070FF" w:rsidP="005070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FF" w:rsidRPr="005070FF" w:rsidRDefault="005070FF" w:rsidP="005070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70FF" w:rsidRPr="005070FF" w:rsidRDefault="005070FF" w:rsidP="005070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C7F94" w:rsidRDefault="008C7F94"/>
    <w:p w:rsidR="00745A37" w:rsidRDefault="00745A37"/>
    <w:p w:rsidR="00745A37" w:rsidRDefault="00745A37"/>
    <w:p w:rsidR="00745A37" w:rsidRDefault="00745A37"/>
    <w:p w:rsidR="006066C7" w:rsidRDefault="006066C7" w:rsidP="00E06DF7">
      <w:pPr>
        <w:ind w:left="6372" w:firstLine="708"/>
        <w:rPr>
          <w:rFonts w:ascii="Times New Roman" w:hAnsi="Times New Roman" w:cs="Times New Roman"/>
        </w:rPr>
      </w:pPr>
    </w:p>
    <w:p w:rsidR="00C7648E" w:rsidRPr="00D52BFF" w:rsidRDefault="00E06DF7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A05ECB">
        <w:rPr>
          <w:rFonts w:ascii="Times New Roman" w:hAnsi="Times New Roman" w:cs="Times New Roman"/>
        </w:rPr>
        <w:lastRenderedPageBreak/>
        <w:t>Приложение №5</w:t>
      </w:r>
      <w:r w:rsidR="00C7648E" w:rsidRPr="00C7648E">
        <w:rPr>
          <w:rFonts w:ascii="Times New Roman" w:hAnsi="Times New Roman" w:cs="Times New Roman"/>
        </w:rPr>
        <w:t xml:space="preserve"> </w:t>
      </w:r>
      <w:r w:rsidR="00C7648E">
        <w:rPr>
          <w:rFonts w:ascii="Times New Roman" w:hAnsi="Times New Roman" w:cs="Times New Roman"/>
        </w:rPr>
        <w:t xml:space="preserve">к решению Староирюкской Думы от 26.12.2022 № </w:t>
      </w:r>
      <w:r w:rsidR="00676D59">
        <w:rPr>
          <w:rFonts w:ascii="Times New Roman" w:hAnsi="Times New Roman" w:cs="Times New Roman"/>
        </w:rPr>
        <w:t>13</w:t>
      </w:r>
    </w:p>
    <w:p w:rsidR="00745A37" w:rsidRPr="00A05ECB" w:rsidRDefault="00745A37" w:rsidP="00E06DF7">
      <w:pPr>
        <w:ind w:left="6372" w:firstLine="708"/>
        <w:rPr>
          <w:rFonts w:ascii="Times New Roman" w:hAnsi="Times New Roman" w:cs="Times New Roman"/>
        </w:rPr>
      </w:pPr>
    </w:p>
    <w:tbl>
      <w:tblPr>
        <w:tblW w:w="10898" w:type="dxa"/>
        <w:tblInd w:w="96" w:type="dxa"/>
        <w:tblLayout w:type="fixed"/>
        <w:tblLook w:val="04A0"/>
      </w:tblPr>
      <w:tblGrid>
        <w:gridCol w:w="2974"/>
        <w:gridCol w:w="1149"/>
        <w:gridCol w:w="485"/>
        <w:gridCol w:w="933"/>
        <w:gridCol w:w="279"/>
        <w:gridCol w:w="1138"/>
        <w:gridCol w:w="213"/>
        <w:gridCol w:w="779"/>
        <w:gridCol w:w="305"/>
        <w:gridCol w:w="1037"/>
        <w:gridCol w:w="803"/>
        <w:gridCol w:w="803"/>
      </w:tblGrid>
      <w:tr w:rsidR="002D2BE7" w:rsidRPr="002D2BE7" w:rsidTr="002D2BE7">
        <w:trPr>
          <w:trHeight w:val="433"/>
        </w:trPr>
        <w:tc>
          <w:tcPr>
            <w:tcW w:w="8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9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179"/>
        </w:trPr>
        <w:tc>
          <w:tcPr>
            <w:tcW w:w="9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</w:t>
            </w: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расходов бюджета Староирюкского сельского поселения на 2023 год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39"/>
        </w:trPr>
        <w:tc>
          <w:tcPr>
            <w:tcW w:w="9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85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Староирюкского сельского по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селения Малмыжского района Киров</w:t>
            </w: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5 429,09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9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2 715,20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52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761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029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52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52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761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029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52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9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1 234,80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52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1 234,80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761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592,20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569,20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761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029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9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НАЦИОНАЛЬНАЯ ОБОРОНА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52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761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029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104,16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9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1 990,00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1 960,00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52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1 960,00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9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1 960,00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9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Дорожное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1 706,00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1 706,00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Поддержка дорожного хозяйства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254,00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254,00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52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444,69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9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444,69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52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444,69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761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283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</w:t>
            </w: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случаев, когда такая обязанность лежит на других лицах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9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9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101,10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101,10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101,10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26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расходных обязательств</w:t>
            </w:r>
            <w:proofErr w:type="gramStart"/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761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761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761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015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9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9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152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761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50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54"/>
        </w:trPr>
        <w:tc>
          <w:tcPr>
            <w:tcW w:w="795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2BE7" w:rsidRPr="002D2BE7" w:rsidRDefault="002D2BE7" w:rsidP="002D2BE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5 429,09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254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D2BE7" w:rsidRPr="002D2BE7" w:rsidTr="002D2BE7">
        <w:trPr>
          <w:trHeight w:val="302"/>
        </w:trPr>
        <w:tc>
          <w:tcPr>
            <w:tcW w:w="92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D2BE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7" w:rsidRPr="002D2BE7" w:rsidRDefault="002D2BE7" w:rsidP="002D2BE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745A37" w:rsidRDefault="00745A37"/>
    <w:p w:rsidR="00C15E16" w:rsidRDefault="00C15E16"/>
    <w:p w:rsidR="00C15E16" w:rsidRDefault="00C15E16"/>
    <w:p w:rsidR="00C15E16" w:rsidRDefault="00C15E16"/>
    <w:p w:rsidR="00C15E16" w:rsidRDefault="00C15E16"/>
    <w:p w:rsidR="00C15E16" w:rsidRDefault="00C15E16"/>
    <w:p w:rsidR="00C15E16" w:rsidRDefault="00C15E16"/>
    <w:p w:rsidR="00C15E16" w:rsidRDefault="00C15E16"/>
    <w:p w:rsidR="00C15E16" w:rsidRDefault="00C15E16"/>
    <w:p w:rsidR="00C7648E" w:rsidRPr="00D52BFF" w:rsidRDefault="00C15E16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5F29D7">
        <w:rPr>
          <w:rFonts w:ascii="Times New Roman" w:hAnsi="Times New Roman" w:cs="Times New Roman"/>
        </w:rPr>
        <w:lastRenderedPageBreak/>
        <w:t xml:space="preserve">Приложение № 6 </w:t>
      </w:r>
      <w:r w:rsidR="00C7648E">
        <w:rPr>
          <w:rFonts w:ascii="Times New Roman" w:hAnsi="Times New Roman" w:cs="Times New Roman"/>
        </w:rPr>
        <w:t xml:space="preserve">к решению Староирюкской Думы от 26.12.2022 № </w:t>
      </w:r>
      <w:r w:rsidR="00676D59">
        <w:rPr>
          <w:rFonts w:ascii="Times New Roman" w:hAnsi="Times New Roman" w:cs="Times New Roman"/>
        </w:rPr>
        <w:t>13</w:t>
      </w:r>
    </w:p>
    <w:p w:rsidR="00C15E16" w:rsidRDefault="00C15E16" w:rsidP="00C15E16">
      <w:pPr>
        <w:tabs>
          <w:tab w:val="left" w:pos="5777"/>
        </w:tabs>
        <w:ind w:left="7080"/>
        <w:rPr>
          <w:b/>
        </w:rPr>
      </w:pPr>
    </w:p>
    <w:p w:rsidR="00C15E16" w:rsidRPr="00140F24" w:rsidRDefault="00C15E16" w:rsidP="00C15E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A35E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73"/>
        <w:tblW w:w="8647" w:type="dxa"/>
        <w:tblLayout w:type="fixed"/>
        <w:tblLook w:val="04A0"/>
      </w:tblPr>
      <w:tblGrid>
        <w:gridCol w:w="3402"/>
        <w:gridCol w:w="3686"/>
        <w:gridCol w:w="1559"/>
      </w:tblGrid>
      <w:tr w:rsidR="00C15E16" w:rsidRPr="005F29D7" w:rsidTr="00FA0C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2023 </w:t>
            </w:r>
            <w:r w:rsidRPr="005F29D7">
              <w:rPr>
                <w:rFonts w:ascii="Times New Roman" w:hAnsi="Times New Roman" w:cs="Times New Roman"/>
              </w:rPr>
              <w:t>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F29D7">
              <w:rPr>
                <w:rFonts w:ascii="Times New Roman" w:hAnsi="Times New Roman" w:cs="Times New Roman"/>
              </w:rPr>
              <w:t>)</w:t>
            </w:r>
          </w:p>
        </w:tc>
      </w:tr>
      <w:tr w:rsidR="00C15E16" w:rsidRPr="005F29D7" w:rsidTr="00FA0C15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0000 000</w:t>
            </w:r>
          </w:p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5E16" w:rsidRPr="005F29D7" w:rsidTr="00FA0C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5E16" w:rsidRPr="005F29D7" w:rsidTr="00FA0C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000 01 05 02 00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E16" w:rsidRPr="006066C7" w:rsidRDefault="0084484B" w:rsidP="00FA0C15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7109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429,09</w:t>
            </w:r>
          </w:p>
        </w:tc>
      </w:tr>
      <w:tr w:rsidR="00C15E16" w:rsidRPr="005F29D7" w:rsidTr="00FA0C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E16" w:rsidRPr="006066C7" w:rsidRDefault="0084484B" w:rsidP="00FA0C15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7109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429,09</w:t>
            </w:r>
          </w:p>
        </w:tc>
      </w:tr>
      <w:tr w:rsidR="00C15E16" w:rsidRPr="005F29D7" w:rsidTr="00FA0C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E16" w:rsidRPr="006066C7" w:rsidRDefault="0084484B" w:rsidP="00FA0C15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7109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429,09</w:t>
            </w:r>
          </w:p>
        </w:tc>
      </w:tr>
      <w:tr w:rsidR="00C15E16" w:rsidRPr="005F29D7" w:rsidTr="00FA0C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E16" w:rsidRPr="006066C7" w:rsidRDefault="0084484B" w:rsidP="00FA0C15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7109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429,09</w:t>
            </w:r>
          </w:p>
        </w:tc>
      </w:tr>
      <w:tr w:rsidR="00C15E16" w:rsidRPr="005F29D7" w:rsidTr="00FA0C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000 01 05 02 00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E16" w:rsidRPr="006066C7" w:rsidRDefault="0084484B" w:rsidP="00FA0C15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7109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429,09</w:t>
            </w:r>
          </w:p>
        </w:tc>
      </w:tr>
      <w:tr w:rsidR="00C15E16" w:rsidRPr="005F29D7" w:rsidTr="00FA0C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E16" w:rsidRPr="006066C7" w:rsidRDefault="0084484B" w:rsidP="00FA0C15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7109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429,09</w:t>
            </w:r>
          </w:p>
        </w:tc>
      </w:tr>
      <w:tr w:rsidR="00C15E16" w:rsidRPr="005F29D7" w:rsidTr="00FA0C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5E16" w:rsidRPr="005F29D7" w:rsidRDefault="00C15E16" w:rsidP="00FA0C15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E16" w:rsidRPr="006066C7" w:rsidRDefault="0084484B" w:rsidP="00FA0C15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7109C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429,09</w:t>
            </w:r>
          </w:p>
        </w:tc>
      </w:tr>
    </w:tbl>
    <w:p w:rsidR="00C15E16" w:rsidRPr="008A35EB" w:rsidRDefault="00C15E16" w:rsidP="00C15E16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sz w:val="24"/>
          <w:szCs w:val="24"/>
        </w:rPr>
        <w:tab/>
      </w: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Pr="008A35EB" w:rsidRDefault="00C15E16" w:rsidP="00C15E16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C15E16" w:rsidRDefault="00C15E16" w:rsidP="00C15E16">
      <w:pPr>
        <w:tabs>
          <w:tab w:val="left" w:pos="4095"/>
        </w:tabs>
        <w:ind w:left="7080"/>
        <w:jc w:val="both"/>
        <w:rPr>
          <w:sz w:val="28"/>
          <w:szCs w:val="28"/>
        </w:rPr>
      </w:pPr>
    </w:p>
    <w:p w:rsidR="00C15E16" w:rsidRDefault="00C15E16" w:rsidP="00C15E16">
      <w:pPr>
        <w:tabs>
          <w:tab w:val="left" w:pos="40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:rsidR="00C15E16" w:rsidRDefault="00C15E16" w:rsidP="00C15E16">
      <w:pPr>
        <w:tabs>
          <w:tab w:val="left" w:pos="4095"/>
        </w:tabs>
        <w:jc w:val="both"/>
        <w:rPr>
          <w:sz w:val="28"/>
          <w:szCs w:val="28"/>
          <w:lang w:val="en-US"/>
        </w:rPr>
      </w:pPr>
    </w:p>
    <w:p w:rsidR="00C15E16" w:rsidRPr="005F29D7" w:rsidRDefault="00C15E16" w:rsidP="00C15E16"/>
    <w:p w:rsidR="00C15E16" w:rsidRPr="003B0A9B" w:rsidRDefault="00C15E16" w:rsidP="00C15E16">
      <w:pPr>
        <w:ind w:left="7080"/>
      </w:pPr>
    </w:p>
    <w:p w:rsidR="00C165E7" w:rsidRDefault="00C165E7" w:rsidP="00C165E7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C7648E" w:rsidRPr="00D52BFF" w:rsidRDefault="00C165E7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7</w:t>
      </w:r>
      <w:r w:rsidR="00C7648E" w:rsidRPr="00C7648E">
        <w:rPr>
          <w:rFonts w:ascii="Times New Roman" w:hAnsi="Times New Roman" w:cs="Times New Roman"/>
        </w:rPr>
        <w:t xml:space="preserve"> </w:t>
      </w:r>
      <w:r w:rsidR="00C7648E">
        <w:rPr>
          <w:rFonts w:ascii="Times New Roman" w:hAnsi="Times New Roman" w:cs="Times New Roman"/>
        </w:rPr>
        <w:t xml:space="preserve">к решению Староирюкской Думы от 26.12.2022 № </w:t>
      </w:r>
      <w:r w:rsidR="00676D59">
        <w:rPr>
          <w:rFonts w:ascii="Times New Roman" w:hAnsi="Times New Roman" w:cs="Times New Roman"/>
        </w:rPr>
        <w:t>13</w:t>
      </w:r>
    </w:p>
    <w:p w:rsidR="00C165E7" w:rsidRPr="00D52BFF" w:rsidRDefault="00C165E7" w:rsidP="00C165E7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52BFF">
        <w:rPr>
          <w:rFonts w:ascii="Times New Roman" w:hAnsi="Times New Roman" w:cs="Times New Roman"/>
        </w:rPr>
        <w:t xml:space="preserve"> </w:t>
      </w:r>
    </w:p>
    <w:tbl>
      <w:tblPr>
        <w:tblW w:w="2520" w:type="dxa"/>
        <w:tblInd w:w="7479" w:type="dxa"/>
        <w:tblLayout w:type="fixed"/>
        <w:tblLook w:val="04A0"/>
      </w:tblPr>
      <w:tblGrid>
        <w:gridCol w:w="2520"/>
      </w:tblGrid>
      <w:tr w:rsidR="00C165E7" w:rsidRPr="00D52BFF" w:rsidTr="0042672D">
        <w:tc>
          <w:tcPr>
            <w:tcW w:w="2520" w:type="dxa"/>
            <w:hideMark/>
          </w:tcPr>
          <w:p w:rsidR="00C165E7" w:rsidRPr="00D52BFF" w:rsidRDefault="00C165E7" w:rsidP="0042672D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C165E7" w:rsidRPr="00D52BFF" w:rsidTr="0042672D">
        <w:tc>
          <w:tcPr>
            <w:tcW w:w="2520" w:type="dxa"/>
            <w:hideMark/>
          </w:tcPr>
          <w:p w:rsidR="00C165E7" w:rsidRPr="00D52BFF" w:rsidRDefault="00C165E7" w:rsidP="0042672D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C165E7" w:rsidRPr="00D52BFF" w:rsidTr="0042672D">
        <w:tc>
          <w:tcPr>
            <w:tcW w:w="2520" w:type="dxa"/>
            <w:hideMark/>
          </w:tcPr>
          <w:p w:rsidR="00C165E7" w:rsidRPr="00D52BFF" w:rsidRDefault="00C165E7" w:rsidP="0042672D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C165E7" w:rsidRPr="00D52BFF" w:rsidTr="0042672D">
        <w:tc>
          <w:tcPr>
            <w:tcW w:w="2520" w:type="dxa"/>
            <w:hideMark/>
          </w:tcPr>
          <w:p w:rsidR="00C165E7" w:rsidRPr="00D52BFF" w:rsidRDefault="00C165E7" w:rsidP="0042672D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C165E7" w:rsidRPr="00D52BFF" w:rsidRDefault="00C165E7" w:rsidP="00C165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FF">
        <w:rPr>
          <w:rFonts w:ascii="Times New Roman" w:hAnsi="Times New Roman" w:cs="Times New Roman"/>
          <w:sz w:val="24"/>
          <w:szCs w:val="24"/>
        </w:rPr>
        <w:t>О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2023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D52BFF">
        <w:rPr>
          <w:rFonts w:ascii="Times New Roman" w:hAnsi="Times New Roman" w:cs="Times New Roman"/>
          <w:sz w:val="24"/>
          <w:szCs w:val="24"/>
        </w:rPr>
        <w:tab/>
      </w:r>
      <w:r w:rsidRPr="00D52B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10028" w:type="dxa"/>
        <w:tblInd w:w="3" w:type="dxa"/>
        <w:tblLayout w:type="fixed"/>
        <w:tblLook w:val="04A0"/>
      </w:tblPr>
      <w:tblGrid>
        <w:gridCol w:w="672"/>
        <w:gridCol w:w="1418"/>
        <w:gridCol w:w="709"/>
        <w:gridCol w:w="567"/>
        <w:gridCol w:w="4536"/>
        <w:gridCol w:w="1134"/>
        <w:gridCol w:w="992"/>
      </w:tblGrid>
      <w:tr w:rsidR="001E1ED4" w:rsidRPr="00D52BFF" w:rsidTr="00170ED8">
        <w:trPr>
          <w:trHeight w:val="620"/>
        </w:trPr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1ED4" w:rsidRPr="00D52BFF" w:rsidRDefault="001E1ED4" w:rsidP="00426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1ED4" w:rsidRPr="00D52BFF" w:rsidRDefault="001E1ED4" w:rsidP="004267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D4" w:rsidRPr="00D52BFF" w:rsidRDefault="001E1ED4" w:rsidP="001E1E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2024го</w:t>
            </w:r>
            <w:proofErr w:type="gramStart"/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E1E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E1ED4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D4" w:rsidRPr="00D52BFF" w:rsidRDefault="00156F42" w:rsidP="00156F42"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  <w:proofErr w:type="gramStart"/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E1E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E1ED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ED4" w:rsidRPr="00156F42" w:rsidTr="00170ED8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1836,30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D4" w:rsidRPr="00156F42" w:rsidRDefault="001E1ED4" w:rsidP="00156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6F42">
              <w:rPr>
                <w:rFonts w:ascii="Times New Roman" w:hAnsi="Times New Roman" w:cs="Times New Roman"/>
                <w:b/>
              </w:rPr>
              <w:t>1908,67</w:t>
            </w:r>
          </w:p>
        </w:tc>
      </w:tr>
      <w:tr w:rsidR="001E1ED4" w:rsidRPr="00156F42" w:rsidTr="00170ED8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ED4" w:rsidRPr="00156F42" w:rsidRDefault="00170ED8" w:rsidP="00156F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1510,90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D4" w:rsidRPr="00156F42" w:rsidRDefault="00170ED8" w:rsidP="00156F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1475,60</w:t>
            </w:r>
          </w:p>
        </w:tc>
      </w:tr>
      <w:tr w:rsidR="001E1ED4" w:rsidRPr="00156F42" w:rsidTr="00170ED8">
        <w:trPr>
          <w:trHeight w:val="863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ED4" w:rsidRPr="00156F42" w:rsidRDefault="00156F42" w:rsidP="00156F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  <w:b/>
                <w:bCs/>
                <w:color w:val="000000"/>
              </w:rPr>
              <w:t>1482,30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5DA" w:rsidRDefault="00D205DA" w:rsidP="00156F4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1ED4" w:rsidRPr="00156F42" w:rsidRDefault="00156F42" w:rsidP="00156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6F42">
              <w:rPr>
                <w:rFonts w:ascii="Times New Roman" w:hAnsi="Times New Roman" w:cs="Times New Roman"/>
                <w:b/>
              </w:rPr>
              <w:t>1447,00</w:t>
            </w:r>
          </w:p>
        </w:tc>
      </w:tr>
      <w:tr w:rsidR="001E1ED4" w:rsidRPr="00156F42" w:rsidTr="00170ED8">
        <w:trPr>
          <w:trHeight w:val="737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  <w:b/>
                <w:bCs/>
                <w:color w:val="000000"/>
              </w:rPr>
              <w:t>168,10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5DA" w:rsidRDefault="00D205DA" w:rsidP="00156F4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1ED4" w:rsidRPr="00156F42" w:rsidRDefault="001E1ED4" w:rsidP="00156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6F42">
              <w:rPr>
                <w:rFonts w:ascii="Times New Roman" w:hAnsi="Times New Roman" w:cs="Times New Roman"/>
                <w:b/>
              </w:rPr>
              <w:t>164,60</w:t>
            </w:r>
          </w:p>
        </w:tc>
      </w:tr>
      <w:tr w:rsidR="001E1ED4" w:rsidRPr="00156F42" w:rsidTr="00170ED8">
        <w:trPr>
          <w:trHeight w:val="39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4" w:rsidRPr="00156F42" w:rsidRDefault="001E1ED4" w:rsidP="00D205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  <w:b/>
                <w:bCs/>
                <w:color w:val="000000"/>
              </w:rPr>
              <w:t>168,10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5DA" w:rsidRDefault="00D205DA" w:rsidP="00156F42">
            <w:pPr>
              <w:jc w:val="both"/>
              <w:rPr>
                <w:rFonts w:ascii="Times New Roman" w:hAnsi="Times New Roman" w:cs="Times New Roman"/>
              </w:rPr>
            </w:pPr>
          </w:p>
          <w:p w:rsidR="001E1ED4" w:rsidRPr="00156F42" w:rsidRDefault="001E1ED4" w:rsidP="00156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6F42">
              <w:rPr>
                <w:rFonts w:ascii="Times New Roman" w:hAnsi="Times New Roman" w:cs="Times New Roman"/>
                <w:b/>
              </w:rPr>
              <w:t>164,60</w:t>
            </w:r>
          </w:p>
        </w:tc>
      </w:tr>
      <w:tr w:rsidR="001E1ED4" w:rsidRPr="00156F42" w:rsidTr="00170ED8">
        <w:trPr>
          <w:trHeight w:val="39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</w:t>
            </w:r>
            <w:proofErr w:type="gramStart"/>
            <w:r w:rsidRPr="00156F42">
              <w:rPr>
                <w:rFonts w:ascii="Times New Roman" w:hAnsi="Times New Roman" w:cs="Times New Roman"/>
                <w:b/>
                <w:bCs/>
              </w:rPr>
              <w:t>муниципальный</w:t>
            </w:r>
            <w:proofErr w:type="gramEnd"/>
            <w:r w:rsidRPr="00156F42">
              <w:rPr>
                <w:rFonts w:ascii="Times New Roman" w:hAnsi="Times New Roman" w:cs="Times New Roman"/>
                <w:b/>
                <w:bCs/>
              </w:rPr>
              <w:t xml:space="preserve"> районов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  <w:b/>
                <w:bCs/>
                <w:color w:val="000000"/>
              </w:rPr>
              <w:t>168,10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5DA" w:rsidRDefault="00D205DA" w:rsidP="00156F4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1ED4" w:rsidRPr="00156F42" w:rsidRDefault="001E1ED4" w:rsidP="00156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6F42">
              <w:rPr>
                <w:rFonts w:ascii="Times New Roman" w:hAnsi="Times New Roman" w:cs="Times New Roman"/>
                <w:b/>
              </w:rPr>
              <w:t>164,60</w:t>
            </w:r>
          </w:p>
        </w:tc>
      </w:tr>
      <w:tr w:rsidR="001E1ED4" w:rsidRPr="00156F42" w:rsidTr="00170ED8">
        <w:trPr>
          <w:trHeight w:val="331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  <w:b/>
                <w:bCs/>
                <w:color w:val="000000"/>
              </w:rPr>
              <w:t>118,10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D4" w:rsidRPr="00156F42" w:rsidRDefault="001E1ED4" w:rsidP="00156F42">
            <w:pPr>
              <w:jc w:val="both"/>
              <w:rPr>
                <w:rFonts w:ascii="Times New Roman" w:hAnsi="Times New Roman" w:cs="Times New Roman"/>
              </w:rPr>
            </w:pPr>
          </w:p>
          <w:p w:rsidR="001E1ED4" w:rsidRPr="00156F42" w:rsidRDefault="001E1ED4" w:rsidP="00156F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6F42">
              <w:rPr>
                <w:rFonts w:ascii="Times New Roman" w:hAnsi="Times New Roman" w:cs="Times New Roman"/>
                <w:b/>
              </w:rPr>
              <w:t>122,30</w:t>
            </w:r>
          </w:p>
        </w:tc>
      </w:tr>
      <w:tr w:rsidR="001E1ED4" w:rsidRPr="00156F42" w:rsidTr="00170ED8">
        <w:trPr>
          <w:trHeight w:val="331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  <w:bCs/>
                <w:color w:val="000000"/>
              </w:rPr>
              <w:t>118,10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D4" w:rsidRPr="00156F42" w:rsidRDefault="001E1ED4" w:rsidP="00156F42">
            <w:pPr>
              <w:jc w:val="both"/>
              <w:rPr>
                <w:rFonts w:ascii="Times New Roman" w:hAnsi="Times New Roman" w:cs="Times New Roman"/>
              </w:rPr>
            </w:pPr>
          </w:p>
          <w:p w:rsidR="001E1ED4" w:rsidRPr="00156F42" w:rsidRDefault="001E1ED4" w:rsidP="00156F42">
            <w:pPr>
              <w:jc w:val="both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</w:rPr>
              <w:t>122,30</w:t>
            </w:r>
          </w:p>
        </w:tc>
      </w:tr>
      <w:tr w:rsidR="001E1ED4" w:rsidRPr="00156F42" w:rsidTr="00170ED8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бюджетам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4" w:rsidRPr="00156F42" w:rsidRDefault="001E1ED4" w:rsidP="00D205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  <w:bCs/>
                <w:color w:val="000000"/>
              </w:rPr>
              <w:t>118,10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D4" w:rsidRPr="00156F42" w:rsidRDefault="001E1ED4" w:rsidP="00D205DA">
            <w:pPr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</w:rPr>
              <w:t>122,30</w:t>
            </w:r>
          </w:p>
        </w:tc>
      </w:tr>
      <w:tr w:rsidR="001E1ED4" w:rsidRPr="00156F42" w:rsidTr="00170ED8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E1ED4" w:rsidRPr="00156F42" w:rsidRDefault="00170ED8" w:rsidP="00156F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1224,</w:t>
            </w:r>
            <w:r w:rsidR="00D7109C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D4" w:rsidRPr="00156F42" w:rsidRDefault="00170ED8" w:rsidP="00156F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1188,</w:t>
            </w:r>
            <w:r w:rsidR="00D7109C">
              <w:rPr>
                <w:rFonts w:ascii="Times New Roman" w:hAnsi="Times New Roman" w:cs="Times New Roman"/>
                <w:b/>
              </w:rPr>
              <w:t>99</w:t>
            </w:r>
          </w:p>
        </w:tc>
      </w:tr>
      <w:tr w:rsidR="001E1ED4" w:rsidRPr="00156F42" w:rsidTr="00170ED8">
        <w:trPr>
          <w:trHeight w:val="1028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E1ED4" w:rsidRPr="00156F42" w:rsidRDefault="00170ED8" w:rsidP="00156F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1224,</w:t>
            </w:r>
            <w:r w:rsidR="00D7109C">
              <w:rPr>
                <w:rFonts w:ascii="Times New Roman" w:hAnsi="Times New Roman" w:cs="Times New Roman"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D4" w:rsidRPr="00156F42" w:rsidRDefault="001E1ED4" w:rsidP="0040035D">
            <w:pPr>
              <w:jc w:val="center"/>
              <w:rPr>
                <w:rFonts w:ascii="Times New Roman" w:hAnsi="Times New Roman" w:cs="Times New Roman"/>
              </w:rPr>
            </w:pPr>
          </w:p>
          <w:p w:rsidR="001E1ED4" w:rsidRPr="00156F42" w:rsidRDefault="00170ED8" w:rsidP="00400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</w:t>
            </w:r>
            <w:r w:rsidR="00D7109C">
              <w:rPr>
                <w:rFonts w:ascii="Times New Roman" w:hAnsi="Times New Roman" w:cs="Times New Roman"/>
              </w:rPr>
              <w:t>99</w:t>
            </w:r>
          </w:p>
        </w:tc>
      </w:tr>
      <w:tr w:rsidR="001E1ED4" w:rsidRPr="00156F42" w:rsidTr="00170ED8">
        <w:trPr>
          <w:trHeight w:val="1083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lastRenderedPageBreak/>
              <w:t>985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1E1ED4" w:rsidRPr="00156F42" w:rsidRDefault="001E1ED4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56F42">
              <w:rPr>
                <w:rFonts w:ascii="Times New Roman" w:hAnsi="Times New Roman" w:cs="Times New Roman"/>
                <w:bCs/>
              </w:rPr>
              <w:t>передаваемые</w:t>
            </w:r>
            <w:proofErr w:type="gramEnd"/>
            <w:r w:rsidRPr="00156F42">
              <w:rPr>
                <w:rFonts w:ascii="Times New Roman" w:hAnsi="Times New Roman" w:cs="Times New Roman"/>
                <w:bCs/>
              </w:rPr>
              <w:t xml:space="preserve">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4" w:rsidRPr="00156F42" w:rsidRDefault="00170ED8" w:rsidP="00D205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1224,</w:t>
            </w:r>
            <w:r w:rsidR="00D7109C">
              <w:rPr>
                <w:rFonts w:ascii="Times New Roman" w:hAnsi="Times New Roman" w:cs="Times New Roman"/>
                <w:bCs/>
                <w:color w:val="00000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D4" w:rsidRPr="00156F42" w:rsidRDefault="00170ED8" w:rsidP="00D20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</w:t>
            </w:r>
            <w:r w:rsidR="00D7109C">
              <w:rPr>
                <w:rFonts w:ascii="Times New Roman" w:hAnsi="Times New Roman" w:cs="Times New Roman"/>
              </w:rPr>
              <w:t>99</w:t>
            </w:r>
          </w:p>
        </w:tc>
      </w:tr>
      <w:tr w:rsidR="001E1ED4" w:rsidRPr="00156F42" w:rsidTr="00170ED8">
        <w:trPr>
          <w:trHeight w:val="255"/>
        </w:trPr>
        <w:tc>
          <w:tcPr>
            <w:tcW w:w="7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65E7" w:rsidRPr="00156F42" w:rsidRDefault="00C165E7" w:rsidP="00156F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5E7" w:rsidRPr="00156F42" w:rsidRDefault="00170ED8" w:rsidP="00156F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3347,</w:t>
            </w:r>
            <w:r w:rsidR="00D7109C"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D4" w:rsidRPr="00156F42" w:rsidRDefault="00170ED8" w:rsidP="00156F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3384,</w:t>
            </w:r>
            <w:r w:rsidR="00D7109C">
              <w:rPr>
                <w:rFonts w:ascii="Times New Roman" w:hAnsi="Times New Roman" w:cs="Times New Roman"/>
                <w:b/>
              </w:rPr>
              <w:t>56</w:t>
            </w:r>
          </w:p>
        </w:tc>
      </w:tr>
    </w:tbl>
    <w:p w:rsidR="001E1ED4" w:rsidRPr="00156F42" w:rsidRDefault="001E1ED4" w:rsidP="00156F42">
      <w:pPr>
        <w:ind w:left="6372" w:firstLine="708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A42D65" w:rsidRDefault="00A42D65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C7648E" w:rsidRPr="00D52BFF" w:rsidRDefault="00A05ECB" w:rsidP="00C7648E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1E1ED4">
        <w:rPr>
          <w:rFonts w:ascii="Times New Roman" w:hAnsi="Times New Roman" w:cs="Times New Roman"/>
        </w:rPr>
        <w:lastRenderedPageBreak/>
        <w:t>Приложение</w:t>
      </w:r>
      <w:r w:rsidR="00336B2C" w:rsidRPr="001E1ED4">
        <w:rPr>
          <w:rFonts w:ascii="Times New Roman" w:hAnsi="Times New Roman" w:cs="Times New Roman"/>
        </w:rPr>
        <w:t xml:space="preserve"> №</w:t>
      </w:r>
      <w:r w:rsidR="00AF7FA8" w:rsidRPr="001E1ED4">
        <w:rPr>
          <w:rFonts w:ascii="Times New Roman" w:hAnsi="Times New Roman" w:cs="Times New Roman"/>
        </w:rPr>
        <w:t>8</w:t>
      </w:r>
      <w:r w:rsidR="00C7648E" w:rsidRPr="00C7648E">
        <w:rPr>
          <w:rFonts w:ascii="Times New Roman" w:hAnsi="Times New Roman" w:cs="Times New Roman"/>
        </w:rPr>
        <w:t xml:space="preserve"> </w:t>
      </w:r>
      <w:r w:rsidR="00C7648E">
        <w:rPr>
          <w:rFonts w:ascii="Times New Roman" w:hAnsi="Times New Roman" w:cs="Times New Roman"/>
        </w:rPr>
        <w:t xml:space="preserve">к решению Староирюкской Думы от 26.12.2022 № </w:t>
      </w:r>
      <w:r w:rsidR="00676D59">
        <w:rPr>
          <w:rFonts w:ascii="Times New Roman" w:hAnsi="Times New Roman" w:cs="Times New Roman"/>
        </w:rPr>
        <w:t>13</w:t>
      </w:r>
    </w:p>
    <w:p w:rsidR="00C526E7" w:rsidRDefault="00C526E7" w:rsidP="00C526E7">
      <w:pPr>
        <w:ind w:left="6372" w:firstLine="708"/>
        <w:rPr>
          <w:rFonts w:ascii="Times New Roman" w:hAnsi="Times New Roman" w:cs="Times New Roman"/>
        </w:rPr>
      </w:pPr>
    </w:p>
    <w:p w:rsidR="00C526E7" w:rsidRDefault="00C526E7" w:rsidP="00C526E7">
      <w:pPr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  <w:r w:rsidRPr="00C526E7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Распределение</w:t>
      </w:r>
    </w:p>
    <w:p w:rsidR="00C526E7" w:rsidRDefault="00C526E7" w:rsidP="00C526E7">
      <w:pPr>
        <w:jc w:val="center"/>
        <w:rPr>
          <w:rFonts w:ascii="Times New Roman" w:hAnsi="Times New Roman" w:cs="Times New Roman"/>
        </w:rPr>
      </w:pPr>
      <w:r w:rsidRPr="00C526E7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бюджетных ассигнований по разделам и подразделам классификации расходов бюджетов на 2024- 2025 гг.</w:t>
      </w:r>
    </w:p>
    <w:p w:rsidR="00F44AFB" w:rsidRDefault="00F44AFB" w:rsidP="00A42D65">
      <w:pPr>
        <w:tabs>
          <w:tab w:val="left" w:pos="4095"/>
        </w:tabs>
        <w:ind w:left="7788"/>
        <w:jc w:val="both"/>
        <w:rPr>
          <w:rFonts w:ascii="Times New Roman" w:hAnsi="Times New Roman" w:cs="Times New Roman"/>
        </w:rPr>
      </w:pPr>
    </w:p>
    <w:tbl>
      <w:tblPr>
        <w:tblW w:w="8684" w:type="dxa"/>
        <w:tblInd w:w="96" w:type="dxa"/>
        <w:tblLook w:val="04A0"/>
      </w:tblPr>
      <w:tblGrid>
        <w:gridCol w:w="960"/>
        <w:gridCol w:w="3136"/>
        <w:gridCol w:w="1212"/>
        <w:gridCol w:w="1208"/>
        <w:gridCol w:w="1208"/>
        <w:gridCol w:w="960"/>
      </w:tblGrid>
      <w:tr w:rsidR="00F44AFB" w:rsidRPr="00F44AFB" w:rsidTr="00F44AFB">
        <w:trPr>
          <w:gridAfter w:val="5"/>
          <w:wAfter w:w="7724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855"/>
        </w:trPr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 год (тыс. руб.</w:t>
            </w:r>
            <w:proofErr w:type="gramStart"/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 год (тыс. руб.</w:t>
            </w:r>
            <w:proofErr w:type="gramStart"/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2 593,80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102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153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1 212,80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295,04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51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174,25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174,25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300"/>
        </w:trPr>
        <w:tc>
          <w:tcPr>
            <w:tcW w:w="40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255"/>
        </w:trPr>
        <w:tc>
          <w:tcPr>
            <w:tcW w:w="53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3 347,49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4AFB" w:rsidRPr="00F44AFB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F44AFB" w:rsidTr="00F44AFB">
        <w:trPr>
          <w:trHeight w:val="255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F44AFB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4AF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44AFB" w:rsidRDefault="00F44AFB" w:rsidP="00A42D65">
      <w:pPr>
        <w:tabs>
          <w:tab w:val="left" w:pos="4095"/>
        </w:tabs>
        <w:ind w:left="7788"/>
        <w:jc w:val="both"/>
        <w:rPr>
          <w:rFonts w:ascii="Times New Roman" w:hAnsi="Times New Roman" w:cs="Times New Roman"/>
        </w:rPr>
      </w:pPr>
    </w:p>
    <w:p w:rsidR="00F44AFB" w:rsidRDefault="00F44AFB" w:rsidP="00A42D65">
      <w:pPr>
        <w:tabs>
          <w:tab w:val="left" w:pos="4095"/>
        </w:tabs>
        <w:ind w:left="7788"/>
        <w:jc w:val="both"/>
        <w:rPr>
          <w:rFonts w:ascii="Times New Roman" w:hAnsi="Times New Roman" w:cs="Times New Roman"/>
        </w:rPr>
      </w:pPr>
    </w:p>
    <w:p w:rsidR="00F44AFB" w:rsidRDefault="00F44AFB" w:rsidP="00A42D65">
      <w:pPr>
        <w:tabs>
          <w:tab w:val="left" w:pos="4095"/>
        </w:tabs>
        <w:ind w:left="7788"/>
        <w:jc w:val="both"/>
        <w:rPr>
          <w:rFonts w:ascii="Times New Roman" w:hAnsi="Times New Roman" w:cs="Times New Roman"/>
        </w:rPr>
      </w:pPr>
    </w:p>
    <w:p w:rsidR="00C7648E" w:rsidRPr="00D52BFF" w:rsidRDefault="00A42D65" w:rsidP="00A42D65">
      <w:pPr>
        <w:tabs>
          <w:tab w:val="left" w:pos="4095"/>
        </w:tabs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336B2C" w:rsidRPr="00336B2C">
        <w:rPr>
          <w:rFonts w:ascii="Times New Roman" w:hAnsi="Times New Roman" w:cs="Times New Roman"/>
        </w:rPr>
        <w:t>риложение №</w:t>
      </w:r>
      <w:r w:rsidR="00AF7FA8">
        <w:rPr>
          <w:rFonts w:ascii="Times New Roman" w:hAnsi="Times New Roman" w:cs="Times New Roman"/>
        </w:rPr>
        <w:t>9</w:t>
      </w:r>
      <w:r w:rsidR="00C7648E" w:rsidRPr="00C7648E">
        <w:rPr>
          <w:rFonts w:ascii="Times New Roman" w:hAnsi="Times New Roman" w:cs="Times New Roman"/>
        </w:rPr>
        <w:t xml:space="preserve"> </w:t>
      </w:r>
      <w:r w:rsidR="00C7648E">
        <w:rPr>
          <w:rFonts w:ascii="Times New Roman" w:hAnsi="Times New Roman" w:cs="Times New Roman"/>
        </w:rPr>
        <w:t>к решению Староирюкской Думы от 26.12.2022 №</w:t>
      </w:r>
      <w:r w:rsidR="00676D59">
        <w:rPr>
          <w:rFonts w:ascii="Times New Roman" w:hAnsi="Times New Roman" w:cs="Times New Roman"/>
        </w:rPr>
        <w:t xml:space="preserve"> 13</w:t>
      </w:r>
      <w:r w:rsidR="00C7648E">
        <w:rPr>
          <w:rFonts w:ascii="Times New Roman" w:hAnsi="Times New Roman" w:cs="Times New Roman"/>
        </w:rPr>
        <w:t xml:space="preserve"> </w:t>
      </w:r>
    </w:p>
    <w:p w:rsidR="00F44AFB" w:rsidRDefault="00F44AFB" w:rsidP="00507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B2C" w:rsidRPr="005070FF" w:rsidRDefault="005070FF" w:rsidP="00F44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бюджетных ассигнований по целевым статья (муниципальным программам и внепрограммным направлениям деятельности), группам видов расходов, классификации расходов бюджетов на 2023 год</w:t>
      </w:r>
    </w:p>
    <w:tbl>
      <w:tblPr>
        <w:tblpPr w:leftFromText="180" w:rightFromText="180" w:vertAnchor="page" w:horzAnchor="margin" w:tblpY="4591"/>
        <w:tblW w:w="9400" w:type="dxa"/>
        <w:tblLook w:val="04A0"/>
      </w:tblPr>
      <w:tblGrid>
        <w:gridCol w:w="1430"/>
        <w:gridCol w:w="2201"/>
        <w:gridCol w:w="1351"/>
        <w:gridCol w:w="978"/>
        <w:gridCol w:w="1240"/>
        <w:gridCol w:w="1240"/>
        <w:gridCol w:w="960"/>
      </w:tblGrid>
      <w:tr w:rsidR="00F44AFB" w:rsidRPr="005070FF" w:rsidTr="00F44AFB">
        <w:trPr>
          <w:trHeight w:val="141"/>
        </w:trPr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FB" w:rsidRPr="005070FF" w:rsidTr="00F44AFB">
        <w:trPr>
          <w:gridAfter w:val="6"/>
          <w:wAfter w:w="7970" w:type="dxa"/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FB" w:rsidRPr="005070FF" w:rsidTr="00F44AFB">
        <w:trPr>
          <w:gridAfter w:val="6"/>
          <w:wAfter w:w="7970" w:type="dxa"/>
          <w:trHeight w:val="66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FB" w:rsidRPr="005070FF" w:rsidTr="00F44AFB">
        <w:trPr>
          <w:gridAfter w:val="6"/>
          <w:wAfter w:w="7970" w:type="dxa"/>
          <w:trHeight w:val="66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855"/>
        </w:trPr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 год (тыс. руб.</w:t>
            </w:r>
            <w:proofErr w:type="gramStart"/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 год (тыс. руб.</w:t>
            </w:r>
            <w:proofErr w:type="gramStart"/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153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3 347,49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51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178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30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178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30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229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51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51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51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30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30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30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51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30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30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51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30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51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Мероприятия в установленной сфере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30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Референдум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51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51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178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127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Софинансирование расходных обязательств</w:t>
            </w:r>
            <w:proofErr w:type="gramStart"/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510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178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Софинансирование расходов местного бюджета под субсидии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765"/>
        </w:trPr>
        <w:tc>
          <w:tcPr>
            <w:tcW w:w="36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255"/>
        </w:trPr>
        <w:tc>
          <w:tcPr>
            <w:tcW w:w="59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3 347,49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4AFB" w:rsidRPr="005070FF" w:rsidRDefault="00F44AFB" w:rsidP="00F44A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trHeight w:val="255"/>
        </w:trPr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4AFB" w:rsidRPr="005070FF" w:rsidTr="00F44AFB">
        <w:trPr>
          <w:gridAfter w:val="6"/>
          <w:wAfter w:w="7970" w:type="dxa"/>
          <w:trHeight w:val="304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FB" w:rsidRPr="005070FF" w:rsidRDefault="00F44AFB" w:rsidP="00F44AF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070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8063A" w:rsidRDefault="0038063A" w:rsidP="0038063A">
      <w:pPr>
        <w:ind w:firstLine="708"/>
        <w:rPr>
          <w:rFonts w:ascii="Times New Roman" w:hAnsi="Times New Roman" w:cs="Times New Roman"/>
        </w:rPr>
      </w:pPr>
    </w:p>
    <w:p w:rsidR="00846371" w:rsidRDefault="00846371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6371" w:rsidRDefault="00846371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4AFB" w:rsidRDefault="00F44AFB" w:rsidP="00BC2E47">
      <w:pPr>
        <w:tabs>
          <w:tab w:val="left" w:pos="4095"/>
        </w:tabs>
        <w:ind w:left="7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648E" w:rsidRPr="00D52BFF" w:rsidRDefault="001619BA" w:rsidP="00BC2E47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282B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 w:rsidR="00AF7FA8" w:rsidRPr="00282B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C7648E" w:rsidRPr="00C7648E">
        <w:rPr>
          <w:rFonts w:ascii="Times New Roman" w:hAnsi="Times New Roman" w:cs="Times New Roman"/>
        </w:rPr>
        <w:t xml:space="preserve"> </w:t>
      </w:r>
      <w:r w:rsidR="00C7648E">
        <w:rPr>
          <w:rFonts w:ascii="Times New Roman" w:hAnsi="Times New Roman" w:cs="Times New Roman"/>
        </w:rPr>
        <w:t xml:space="preserve">к решению Староирюкской Думы от 26.12.2022 № </w:t>
      </w:r>
      <w:r w:rsidR="00676D59">
        <w:rPr>
          <w:rFonts w:ascii="Times New Roman" w:hAnsi="Times New Roman" w:cs="Times New Roman"/>
        </w:rPr>
        <w:t>13</w:t>
      </w:r>
    </w:p>
    <w:p w:rsidR="001619BA" w:rsidRDefault="001619BA" w:rsidP="00282BD7">
      <w:pPr>
        <w:ind w:left="4956" w:firstLine="708"/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</w:p>
    <w:tbl>
      <w:tblPr>
        <w:tblW w:w="14759" w:type="dxa"/>
        <w:tblInd w:w="96" w:type="dxa"/>
        <w:tblLayout w:type="fixed"/>
        <w:tblLook w:val="04A0"/>
      </w:tblPr>
      <w:tblGrid>
        <w:gridCol w:w="2706"/>
        <w:gridCol w:w="543"/>
        <w:gridCol w:w="449"/>
        <w:gridCol w:w="142"/>
        <w:gridCol w:w="708"/>
        <w:gridCol w:w="284"/>
        <w:gridCol w:w="709"/>
        <w:gridCol w:w="708"/>
        <w:gridCol w:w="270"/>
        <w:gridCol w:w="439"/>
        <w:gridCol w:w="801"/>
        <w:gridCol w:w="333"/>
        <w:gridCol w:w="1418"/>
        <w:gridCol w:w="449"/>
        <w:gridCol w:w="960"/>
        <w:gridCol w:w="960"/>
        <w:gridCol w:w="960"/>
        <w:gridCol w:w="960"/>
        <w:gridCol w:w="960"/>
      </w:tblGrid>
      <w:tr w:rsidR="00846371" w:rsidRPr="00846371" w:rsidTr="0084484B">
        <w:trPr>
          <w:trHeight w:val="300"/>
        </w:trPr>
        <w:tc>
          <w:tcPr>
            <w:tcW w:w="65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95"/>
        </w:trPr>
        <w:tc>
          <w:tcPr>
            <w:tcW w:w="95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975"/>
        </w:trPr>
        <w:tc>
          <w:tcPr>
            <w:tcW w:w="95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</w:t>
            </w: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расходов бюджета Староирюкского сельского поселения на 2024 -2025 год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240"/>
        </w:trPr>
        <w:tc>
          <w:tcPr>
            <w:tcW w:w="95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8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Наименование расходов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Код главного распорядителя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Вид расхода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</w:t>
            </w:r>
            <w:r w:rsidR="0084484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мма на 2024 год (тыс. руб.</w:t>
            </w: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371" w:rsidRPr="00846371" w:rsidRDefault="0084484B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 год (тыс. руб.</w:t>
            </w:r>
            <w:r w:rsidR="00846371"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Староирюкского сельского поселения Малмыжского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района Киров</w:t>
            </w: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3 347,49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3 384,56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2 617,80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53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76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204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53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53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76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204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Обеспечение проведения выборов и референдумов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53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1 212,80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53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1 212,80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76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561,80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538,80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234947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234947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562,28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34947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утверждаемые расходы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161,08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34947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ассигнования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947" w:rsidRPr="00846371" w:rsidRDefault="00234947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161,08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47" w:rsidRPr="00846371" w:rsidRDefault="00234947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76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234947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234947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489,92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204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234947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234947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489,92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53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76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204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309,74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53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279,74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53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168,42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168,42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53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168,42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76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229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87,83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87,83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87,83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27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расходных обязательств</w:t>
            </w:r>
            <w:proofErr w:type="gramStart"/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76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76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76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02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153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765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510"/>
        </w:trPr>
        <w:tc>
          <w:tcPr>
            <w:tcW w:w="2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255"/>
        </w:trPr>
        <w:tc>
          <w:tcPr>
            <w:tcW w:w="695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3 347,49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6371" w:rsidRPr="00846371" w:rsidRDefault="00846371" w:rsidP="008463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3 384,56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46371" w:rsidRPr="00846371" w:rsidTr="0084484B">
        <w:trPr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463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71" w:rsidRPr="00846371" w:rsidRDefault="00846371" w:rsidP="0084637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1619BA" w:rsidRDefault="001619BA" w:rsidP="001619BA">
      <w:pPr>
        <w:ind w:left="6372" w:firstLine="708"/>
        <w:jc w:val="both"/>
        <w:rPr>
          <w:rFonts w:ascii="Times New Roman" w:hAnsi="Times New Roman" w:cs="Times New Roman"/>
        </w:rPr>
      </w:pPr>
    </w:p>
    <w:p w:rsidR="00F44AFB" w:rsidRDefault="00F44AFB" w:rsidP="0084484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44AFB" w:rsidRDefault="00F44AFB" w:rsidP="0084484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44AFB" w:rsidRDefault="00F44AFB" w:rsidP="0084484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44AFB" w:rsidRDefault="00F44AFB" w:rsidP="0084484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44AFB" w:rsidRDefault="00F44AFB" w:rsidP="0084484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44AFB" w:rsidRDefault="00F44AFB" w:rsidP="0084484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F44AFB" w:rsidRDefault="00F44AFB" w:rsidP="0084484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C7648E" w:rsidRPr="00D52BFF" w:rsidRDefault="001619BA" w:rsidP="0084484B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AF7FA8">
        <w:rPr>
          <w:rFonts w:ascii="Times New Roman" w:hAnsi="Times New Roman" w:cs="Times New Roman"/>
        </w:rPr>
        <w:t>1</w:t>
      </w:r>
      <w:r w:rsidR="00C7648E" w:rsidRPr="00C7648E">
        <w:rPr>
          <w:rFonts w:ascii="Times New Roman" w:hAnsi="Times New Roman" w:cs="Times New Roman"/>
        </w:rPr>
        <w:t xml:space="preserve"> </w:t>
      </w:r>
      <w:r w:rsidR="00C7648E">
        <w:rPr>
          <w:rFonts w:ascii="Times New Roman" w:hAnsi="Times New Roman" w:cs="Times New Roman"/>
        </w:rPr>
        <w:t xml:space="preserve">к решению Староирюкской Думы от 26.12.2022 № </w:t>
      </w:r>
      <w:r w:rsidR="00676D59">
        <w:rPr>
          <w:rFonts w:ascii="Times New Roman" w:hAnsi="Times New Roman" w:cs="Times New Roman"/>
        </w:rPr>
        <w:t>13</w:t>
      </w:r>
    </w:p>
    <w:p w:rsidR="001619BA" w:rsidRDefault="001619BA" w:rsidP="001619BA">
      <w:pPr>
        <w:tabs>
          <w:tab w:val="left" w:pos="5777"/>
        </w:tabs>
        <w:ind w:left="7080"/>
        <w:rPr>
          <w:rFonts w:ascii="Times New Roman" w:hAnsi="Times New Roman" w:cs="Times New Roman"/>
        </w:rPr>
      </w:pPr>
    </w:p>
    <w:p w:rsidR="00AF7FA8" w:rsidRDefault="00AF7FA8" w:rsidP="001619BA">
      <w:pPr>
        <w:tabs>
          <w:tab w:val="left" w:pos="5777"/>
        </w:tabs>
        <w:ind w:left="7080"/>
        <w:rPr>
          <w:b/>
        </w:rPr>
      </w:pPr>
    </w:p>
    <w:p w:rsidR="001619BA" w:rsidRPr="00140F24" w:rsidRDefault="001619BA" w:rsidP="001619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4 - 2025 </w:t>
      </w:r>
      <w:r w:rsidRPr="008A35E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73"/>
        <w:tblW w:w="9612" w:type="dxa"/>
        <w:tblLayout w:type="fixed"/>
        <w:tblLook w:val="04A0"/>
      </w:tblPr>
      <w:tblGrid>
        <w:gridCol w:w="3402"/>
        <w:gridCol w:w="3652"/>
        <w:gridCol w:w="1276"/>
        <w:gridCol w:w="1282"/>
      </w:tblGrid>
      <w:tr w:rsidR="001619BA" w:rsidRPr="005F29D7" w:rsidTr="00AF7FA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 2024 </w:t>
            </w:r>
            <w:r w:rsidRPr="005F29D7">
              <w:rPr>
                <w:rFonts w:ascii="Times New Roman" w:hAnsi="Times New Roman" w:cs="Times New Roman"/>
              </w:rPr>
              <w:t>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F29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9BA" w:rsidRPr="001619BA" w:rsidRDefault="001619BA" w:rsidP="001619BA">
            <w:pPr>
              <w:rPr>
                <w:rFonts w:ascii="Times New Roman" w:hAnsi="Times New Roman" w:cs="Times New Roman"/>
              </w:rPr>
            </w:pPr>
            <w:r w:rsidRPr="001619BA">
              <w:rPr>
                <w:rFonts w:ascii="Times New Roman" w:hAnsi="Times New Roman" w:cs="Times New Roman"/>
              </w:rPr>
              <w:t>Сумма на 2025 год (тыс</w:t>
            </w:r>
            <w:proofErr w:type="gramStart"/>
            <w:r w:rsidRPr="001619BA">
              <w:rPr>
                <w:rFonts w:ascii="Times New Roman" w:hAnsi="Times New Roman" w:cs="Times New Roman"/>
              </w:rPr>
              <w:t>.р</w:t>
            </w:r>
            <w:proofErr w:type="gramEnd"/>
            <w:r w:rsidRPr="001619BA">
              <w:rPr>
                <w:rFonts w:ascii="Times New Roman" w:hAnsi="Times New Roman" w:cs="Times New Roman"/>
              </w:rPr>
              <w:t>уб.)</w:t>
            </w:r>
          </w:p>
        </w:tc>
      </w:tr>
      <w:tr w:rsidR="001619BA" w:rsidRPr="005F29D7" w:rsidTr="00AF7FA8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0000 000</w:t>
            </w:r>
          </w:p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9BA" w:rsidRPr="001619BA" w:rsidRDefault="001619BA" w:rsidP="001619BA">
            <w:pPr>
              <w:jc w:val="center"/>
              <w:rPr>
                <w:rFonts w:ascii="Times New Roman" w:hAnsi="Times New Roman" w:cs="Times New Roman"/>
              </w:rPr>
            </w:pPr>
          </w:p>
          <w:p w:rsidR="001619BA" w:rsidRPr="001619BA" w:rsidRDefault="001619BA" w:rsidP="001619BA">
            <w:pPr>
              <w:jc w:val="center"/>
              <w:rPr>
                <w:rFonts w:ascii="Times New Roman" w:hAnsi="Times New Roman" w:cs="Times New Roman"/>
              </w:rPr>
            </w:pPr>
            <w:r w:rsidRPr="001619BA">
              <w:rPr>
                <w:rFonts w:ascii="Times New Roman" w:hAnsi="Times New Roman" w:cs="Times New Roman"/>
              </w:rPr>
              <w:t>0</w:t>
            </w:r>
          </w:p>
        </w:tc>
      </w:tr>
      <w:tr w:rsidR="001619BA" w:rsidRPr="005F29D7" w:rsidTr="00AF7FA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9BA" w:rsidRPr="001619BA" w:rsidRDefault="001619BA" w:rsidP="001619BA">
            <w:pPr>
              <w:jc w:val="center"/>
              <w:rPr>
                <w:rFonts w:ascii="Times New Roman" w:hAnsi="Times New Roman" w:cs="Times New Roman"/>
              </w:rPr>
            </w:pPr>
            <w:r w:rsidRPr="001619BA">
              <w:rPr>
                <w:rFonts w:ascii="Times New Roman" w:hAnsi="Times New Roman" w:cs="Times New Roman"/>
              </w:rPr>
              <w:t>0</w:t>
            </w:r>
          </w:p>
        </w:tc>
      </w:tr>
      <w:tr w:rsidR="001619BA" w:rsidRPr="005F29D7" w:rsidTr="00AF7FA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000 01 05 02 00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9BA" w:rsidRPr="005F29D7" w:rsidRDefault="00C526E7" w:rsidP="0084484B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3347,</w:t>
            </w:r>
            <w:r w:rsidR="008448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9BA" w:rsidRPr="001619BA" w:rsidRDefault="00170ED8" w:rsidP="00161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3384,</w:t>
            </w:r>
            <w:r w:rsidR="0084484B">
              <w:rPr>
                <w:rFonts w:ascii="Times New Roman" w:hAnsi="Times New Roman" w:cs="Times New Roman"/>
              </w:rPr>
              <w:t>56</w:t>
            </w:r>
          </w:p>
        </w:tc>
      </w:tr>
      <w:tr w:rsidR="001619BA" w:rsidRPr="005F29D7" w:rsidTr="00AF7FA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9BA" w:rsidRPr="005F29D7" w:rsidRDefault="00C526E7" w:rsidP="0084484B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3347,</w:t>
            </w:r>
            <w:r w:rsidR="008448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9BA" w:rsidRPr="001619BA" w:rsidRDefault="00170ED8" w:rsidP="00844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3384,</w:t>
            </w:r>
            <w:r w:rsidR="0084484B">
              <w:rPr>
                <w:rFonts w:ascii="Times New Roman" w:hAnsi="Times New Roman" w:cs="Times New Roman"/>
              </w:rPr>
              <w:t>56</w:t>
            </w:r>
          </w:p>
        </w:tc>
      </w:tr>
      <w:tr w:rsidR="001619BA" w:rsidRPr="005F29D7" w:rsidTr="00AF7FA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9BA" w:rsidRPr="005F29D7" w:rsidRDefault="00C526E7" w:rsidP="0084484B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3347,</w:t>
            </w:r>
            <w:r w:rsidR="008448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9BA" w:rsidRPr="001619BA" w:rsidRDefault="00170ED8" w:rsidP="00844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3384,</w:t>
            </w:r>
            <w:r w:rsidR="0084484B">
              <w:rPr>
                <w:rFonts w:ascii="Times New Roman" w:hAnsi="Times New Roman" w:cs="Times New Roman"/>
              </w:rPr>
              <w:t>56</w:t>
            </w:r>
          </w:p>
        </w:tc>
      </w:tr>
      <w:tr w:rsidR="001619BA" w:rsidRPr="005F29D7" w:rsidTr="00AF7FA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9BA" w:rsidRPr="005F29D7" w:rsidRDefault="00C526E7" w:rsidP="0084484B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3347,</w:t>
            </w:r>
            <w:r w:rsidR="008448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9BA" w:rsidRPr="001619BA" w:rsidRDefault="00170ED8" w:rsidP="00844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3384,</w:t>
            </w:r>
            <w:r w:rsidR="0084484B">
              <w:rPr>
                <w:rFonts w:ascii="Times New Roman" w:hAnsi="Times New Roman" w:cs="Times New Roman"/>
              </w:rPr>
              <w:t>56</w:t>
            </w:r>
          </w:p>
        </w:tc>
      </w:tr>
      <w:tr w:rsidR="001619BA" w:rsidRPr="005F29D7" w:rsidTr="00AF7FA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000 01 05 02 00 </w:t>
            </w:r>
            <w:proofErr w:type="spellStart"/>
            <w:r w:rsidRPr="005F29D7">
              <w:rPr>
                <w:rFonts w:ascii="Times New Roman" w:hAnsi="Times New Roman" w:cs="Times New Roman"/>
              </w:rPr>
              <w:t>00</w:t>
            </w:r>
            <w:proofErr w:type="spellEnd"/>
            <w:r w:rsidRPr="005F29D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9BA" w:rsidRPr="005F29D7" w:rsidRDefault="00C526E7" w:rsidP="0084484B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3347,</w:t>
            </w:r>
            <w:r w:rsidR="008448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9BA" w:rsidRPr="001619BA" w:rsidRDefault="00170ED8" w:rsidP="00844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3384,</w:t>
            </w:r>
            <w:r w:rsidR="0084484B">
              <w:rPr>
                <w:rFonts w:ascii="Times New Roman" w:hAnsi="Times New Roman" w:cs="Times New Roman"/>
              </w:rPr>
              <w:t>56</w:t>
            </w:r>
          </w:p>
        </w:tc>
      </w:tr>
      <w:tr w:rsidR="001619BA" w:rsidRPr="005F29D7" w:rsidTr="00AF7FA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9BA" w:rsidRPr="005F29D7" w:rsidRDefault="00C526E7" w:rsidP="0084484B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3347,</w:t>
            </w:r>
            <w:r w:rsidR="008448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9BA" w:rsidRPr="001619BA" w:rsidRDefault="00170ED8" w:rsidP="00844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3384,</w:t>
            </w:r>
            <w:r w:rsidR="0084484B">
              <w:rPr>
                <w:rFonts w:ascii="Times New Roman" w:hAnsi="Times New Roman" w:cs="Times New Roman"/>
              </w:rPr>
              <w:t>56</w:t>
            </w:r>
          </w:p>
        </w:tc>
      </w:tr>
      <w:tr w:rsidR="001619BA" w:rsidRPr="005F29D7" w:rsidTr="00AF7FA8">
        <w:trPr>
          <w:trHeight w:val="7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9BA" w:rsidRPr="005F29D7" w:rsidRDefault="001619BA" w:rsidP="001619BA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9BA" w:rsidRPr="005F29D7" w:rsidRDefault="001619BA" w:rsidP="0084484B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26E7">
              <w:rPr>
                <w:rFonts w:ascii="Times New Roman" w:hAnsi="Times New Roman" w:cs="Times New Roman"/>
              </w:rPr>
              <w:t>347,</w:t>
            </w:r>
            <w:r w:rsidR="008448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D8" w:rsidRDefault="00170ED8" w:rsidP="001619BA">
            <w:pPr>
              <w:rPr>
                <w:rFonts w:ascii="Times New Roman" w:hAnsi="Times New Roman" w:cs="Times New Roman"/>
              </w:rPr>
            </w:pPr>
          </w:p>
          <w:p w:rsidR="001619BA" w:rsidRPr="001619BA" w:rsidRDefault="00170ED8" w:rsidP="00844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3384,</w:t>
            </w:r>
            <w:r w:rsidR="0084484B">
              <w:rPr>
                <w:rFonts w:ascii="Times New Roman" w:hAnsi="Times New Roman" w:cs="Times New Roman"/>
              </w:rPr>
              <w:t>56</w:t>
            </w:r>
          </w:p>
        </w:tc>
      </w:tr>
    </w:tbl>
    <w:p w:rsidR="001619BA" w:rsidRPr="008A35EB" w:rsidRDefault="001619BA" w:rsidP="001619BA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sz w:val="24"/>
          <w:szCs w:val="24"/>
        </w:rPr>
        <w:tab/>
      </w:r>
    </w:p>
    <w:p w:rsidR="001619BA" w:rsidRPr="00AF7FA8" w:rsidRDefault="001619BA" w:rsidP="001619BA">
      <w:pPr>
        <w:tabs>
          <w:tab w:val="left" w:pos="4095"/>
        </w:tabs>
        <w:jc w:val="both"/>
        <w:rPr>
          <w:sz w:val="28"/>
          <w:szCs w:val="28"/>
        </w:rPr>
      </w:pPr>
    </w:p>
    <w:p w:rsidR="001619BA" w:rsidRPr="00140F24" w:rsidRDefault="001619BA" w:rsidP="001619BA">
      <w:pPr>
        <w:tabs>
          <w:tab w:val="left" w:pos="40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_______________</w:t>
      </w:r>
    </w:p>
    <w:sectPr w:rsidR="001619BA" w:rsidRPr="00140F24" w:rsidSect="002E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14AF2"/>
    <w:multiLevelType w:val="hybridMultilevel"/>
    <w:tmpl w:val="D69A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7F94"/>
    <w:rsid w:val="00006393"/>
    <w:rsid w:val="000865CC"/>
    <w:rsid w:val="000B78EF"/>
    <w:rsid w:val="000D71A1"/>
    <w:rsid w:val="000E661E"/>
    <w:rsid w:val="00114E77"/>
    <w:rsid w:val="00156F42"/>
    <w:rsid w:val="001574BA"/>
    <w:rsid w:val="00157ECD"/>
    <w:rsid w:val="001619BA"/>
    <w:rsid w:val="001700F5"/>
    <w:rsid w:val="00170ED8"/>
    <w:rsid w:val="001E1ED4"/>
    <w:rsid w:val="00234947"/>
    <w:rsid w:val="00282BD7"/>
    <w:rsid w:val="002A490E"/>
    <w:rsid w:val="002D2BE7"/>
    <w:rsid w:val="002E3F92"/>
    <w:rsid w:val="002F4C15"/>
    <w:rsid w:val="0031100E"/>
    <w:rsid w:val="00331DAB"/>
    <w:rsid w:val="00336B2C"/>
    <w:rsid w:val="0038063A"/>
    <w:rsid w:val="003B425D"/>
    <w:rsid w:val="003F526D"/>
    <w:rsid w:val="0040035D"/>
    <w:rsid w:val="004109D3"/>
    <w:rsid w:val="0042672D"/>
    <w:rsid w:val="004460FE"/>
    <w:rsid w:val="00462023"/>
    <w:rsid w:val="00495501"/>
    <w:rsid w:val="004972AA"/>
    <w:rsid w:val="004E42F8"/>
    <w:rsid w:val="005070FF"/>
    <w:rsid w:val="00534130"/>
    <w:rsid w:val="005472DA"/>
    <w:rsid w:val="00585FB3"/>
    <w:rsid w:val="005B323B"/>
    <w:rsid w:val="006066C7"/>
    <w:rsid w:val="006220C7"/>
    <w:rsid w:val="00676D59"/>
    <w:rsid w:val="006B6250"/>
    <w:rsid w:val="006C7821"/>
    <w:rsid w:val="006F3BF8"/>
    <w:rsid w:val="006F473A"/>
    <w:rsid w:val="0070420E"/>
    <w:rsid w:val="007237E1"/>
    <w:rsid w:val="007418EB"/>
    <w:rsid w:val="00745A37"/>
    <w:rsid w:val="00765218"/>
    <w:rsid w:val="0084484B"/>
    <w:rsid w:val="00846371"/>
    <w:rsid w:val="008C7F94"/>
    <w:rsid w:val="009061B7"/>
    <w:rsid w:val="009150B9"/>
    <w:rsid w:val="009342A5"/>
    <w:rsid w:val="00981206"/>
    <w:rsid w:val="009A234E"/>
    <w:rsid w:val="009D4C5D"/>
    <w:rsid w:val="009F2B98"/>
    <w:rsid w:val="009F42C4"/>
    <w:rsid w:val="00A05ECB"/>
    <w:rsid w:val="00A42D65"/>
    <w:rsid w:val="00A77914"/>
    <w:rsid w:val="00AF7FA8"/>
    <w:rsid w:val="00B10ECE"/>
    <w:rsid w:val="00B32103"/>
    <w:rsid w:val="00B907C9"/>
    <w:rsid w:val="00B91A64"/>
    <w:rsid w:val="00B931B7"/>
    <w:rsid w:val="00BC2E47"/>
    <w:rsid w:val="00C15E16"/>
    <w:rsid w:val="00C165E7"/>
    <w:rsid w:val="00C45C44"/>
    <w:rsid w:val="00C526E7"/>
    <w:rsid w:val="00C7648E"/>
    <w:rsid w:val="00CE7353"/>
    <w:rsid w:val="00D205DA"/>
    <w:rsid w:val="00D7109C"/>
    <w:rsid w:val="00DD2AC8"/>
    <w:rsid w:val="00DE1F2B"/>
    <w:rsid w:val="00E06DF7"/>
    <w:rsid w:val="00E11CF9"/>
    <w:rsid w:val="00E66FF0"/>
    <w:rsid w:val="00E83F1B"/>
    <w:rsid w:val="00EC3D75"/>
    <w:rsid w:val="00ED56F5"/>
    <w:rsid w:val="00F44AFB"/>
    <w:rsid w:val="00FA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E06D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E06DF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06DF7"/>
  </w:style>
  <w:style w:type="character" w:customStyle="1" w:styleId="a5">
    <w:name w:val="Подзаголовок Знак"/>
    <w:basedOn w:val="a0"/>
    <w:link w:val="a3"/>
    <w:uiPriority w:val="99"/>
    <w:rsid w:val="00E06DF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E06D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906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6C9A0-5546-4575-A9CC-76B112A8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6878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cp:lastPrinted>2023-01-20T08:23:00Z</cp:lastPrinted>
  <dcterms:created xsi:type="dcterms:W3CDTF">2023-01-09T13:40:00Z</dcterms:created>
  <dcterms:modified xsi:type="dcterms:W3CDTF">2023-01-20T09:55:00Z</dcterms:modified>
</cp:coreProperties>
</file>