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6C" w:rsidRDefault="00762C6C" w:rsidP="00762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62C6C" w:rsidRDefault="00762C6C" w:rsidP="00762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62C6C" w:rsidRDefault="00762C6C" w:rsidP="00762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62C6C" w:rsidRDefault="00762C6C" w:rsidP="00762C6C">
      <w:pPr>
        <w:jc w:val="center"/>
        <w:rPr>
          <w:b/>
          <w:sz w:val="28"/>
          <w:szCs w:val="28"/>
        </w:rPr>
      </w:pPr>
    </w:p>
    <w:p w:rsidR="00762C6C" w:rsidRDefault="00762C6C" w:rsidP="00762C6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62C6C" w:rsidRDefault="00762C6C" w:rsidP="00762C6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C6C" w:rsidRDefault="00762C6C" w:rsidP="00762C6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31.07.2017                                                                                                №  25</w:t>
      </w:r>
    </w:p>
    <w:p w:rsidR="00762C6C" w:rsidRDefault="00762C6C" w:rsidP="00762C6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62C6C" w:rsidRDefault="00762C6C" w:rsidP="00762C6C">
      <w:pPr>
        <w:jc w:val="center"/>
        <w:rPr>
          <w:sz w:val="28"/>
          <w:szCs w:val="28"/>
        </w:rPr>
      </w:pPr>
    </w:p>
    <w:p w:rsidR="00762C6C" w:rsidRDefault="00762C6C" w:rsidP="00762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специально отведенных мест, перечня помещений, предоставляемых для проведения встреч депутатов с избирателями, и порядка их предоставления</w:t>
      </w:r>
    </w:p>
    <w:p w:rsidR="00762C6C" w:rsidRDefault="00762C6C" w:rsidP="00762C6C">
      <w:pPr>
        <w:spacing w:before="100" w:beforeAutospacing="1" w:after="100" w:afterAutospacing="1"/>
        <w:jc w:val="center"/>
      </w:pPr>
    </w:p>
    <w:p w:rsidR="00762C6C" w:rsidRDefault="00762C6C" w:rsidP="00762C6C">
      <w:pPr>
        <w:pStyle w:val="a3"/>
        <w:tabs>
          <w:tab w:val="left" w:pos="567"/>
        </w:tabs>
        <w:jc w:val="both"/>
        <w:rPr>
          <w:rStyle w:val="a4"/>
          <w:sz w:val="28"/>
          <w:szCs w:val="28"/>
        </w:rPr>
      </w:pPr>
      <w:r>
        <w:t xml:space="preserve">                </w:t>
      </w:r>
      <w:proofErr w:type="gramStart"/>
      <w:r w:rsidRPr="007E3F5D">
        <w:rPr>
          <w:rFonts w:ascii="Times New Roman" w:eastAsia="Times New Roman" w:hAnsi="Times New Roman" w:cs="Times New Roman"/>
          <w:color w:val="282828"/>
          <w:sz w:val="28"/>
          <w:szCs w:val="28"/>
        </w:rPr>
        <w:t>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 131-ФЗ «Об общих принципах организации местного самоуправления в Российской Федерации</w:t>
      </w:r>
      <w:proofErr w:type="gramEnd"/>
      <w:r w:rsidRPr="007E3F5D">
        <w:rPr>
          <w:rFonts w:ascii="Times New Roman" w:eastAsia="Times New Roman" w:hAnsi="Times New Roman" w:cs="Times New Roman"/>
          <w:color w:val="282828"/>
          <w:sz w:val="28"/>
          <w:szCs w:val="28"/>
        </w:rPr>
        <w:t>», от 19 июня 2004 года № 54-ФЗ «О собраниях, митингах, демонстрациях, шествиях и пикетированиях»,</w:t>
      </w:r>
      <w:r w:rsidRPr="00315D36">
        <w:rPr>
          <w:rFonts w:eastAsia="Times New Roman"/>
          <w:color w:val="2828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администрация 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   </w:t>
      </w:r>
      <w:r>
        <w:rPr>
          <w:rStyle w:val="a4"/>
          <w:rFonts w:ascii="Times New Roman" w:hAnsi="Times New Roman"/>
          <w:sz w:val="28"/>
          <w:szCs w:val="28"/>
        </w:rPr>
        <w:t>ПОСТАНОВЛЯЕТ:</w:t>
      </w:r>
    </w:p>
    <w:p w:rsidR="00762C6C" w:rsidRDefault="00762C6C" w:rsidP="00762C6C">
      <w:pPr>
        <w:pStyle w:val="a3"/>
        <w:tabs>
          <w:tab w:val="left" w:pos="567"/>
        </w:tabs>
        <w:jc w:val="both"/>
      </w:pP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Pr="007E3F5D">
        <w:rPr>
          <w:color w:val="282828"/>
          <w:sz w:val="28"/>
          <w:szCs w:val="28"/>
        </w:rPr>
        <w:t xml:space="preserve"> </w:t>
      </w:r>
      <w:r w:rsidRPr="00315D36">
        <w:rPr>
          <w:color w:val="282828"/>
          <w:sz w:val="28"/>
          <w:szCs w:val="28"/>
        </w:rPr>
        <w:t>Определить специально отведенные места для проведения встреч</w:t>
      </w:r>
      <w:r>
        <w:rPr>
          <w:sz w:val="28"/>
          <w:szCs w:val="28"/>
        </w:rPr>
        <w:t xml:space="preserve"> </w:t>
      </w:r>
      <w:r w:rsidRPr="00315D36">
        <w:rPr>
          <w:color w:val="282828"/>
          <w:sz w:val="28"/>
          <w:szCs w:val="28"/>
        </w:rPr>
        <w:t>депутатов Государственной Думы</w:t>
      </w:r>
      <w:r>
        <w:rPr>
          <w:color w:val="282828"/>
          <w:sz w:val="28"/>
          <w:szCs w:val="28"/>
        </w:rPr>
        <w:t xml:space="preserve"> Российской Федерации</w:t>
      </w:r>
      <w:r w:rsidRPr="00315D36">
        <w:rPr>
          <w:color w:val="282828"/>
          <w:sz w:val="28"/>
          <w:szCs w:val="28"/>
        </w:rPr>
        <w:t>, депутатов</w:t>
      </w:r>
      <w:r>
        <w:rPr>
          <w:color w:val="282828"/>
          <w:sz w:val="28"/>
          <w:szCs w:val="28"/>
        </w:rPr>
        <w:t xml:space="preserve"> Законодательного Собрания Кировской области</w:t>
      </w:r>
      <w:r w:rsidRPr="00315D36">
        <w:rPr>
          <w:color w:val="282828"/>
          <w:sz w:val="28"/>
          <w:szCs w:val="28"/>
        </w:rPr>
        <w:t>, депутатов  районной Думы</w:t>
      </w:r>
      <w:r>
        <w:rPr>
          <w:color w:val="282828"/>
          <w:sz w:val="28"/>
          <w:szCs w:val="28"/>
        </w:rPr>
        <w:t xml:space="preserve"> </w:t>
      </w:r>
      <w:proofErr w:type="spellStart"/>
      <w:r>
        <w:rPr>
          <w:color w:val="282828"/>
          <w:sz w:val="28"/>
          <w:szCs w:val="28"/>
        </w:rPr>
        <w:t>Малмыжского</w:t>
      </w:r>
      <w:proofErr w:type="spellEnd"/>
      <w:r>
        <w:rPr>
          <w:color w:val="282828"/>
          <w:sz w:val="28"/>
          <w:szCs w:val="28"/>
        </w:rPr>
        <w:t xml:space="preserve">  района</w:t>
      </w:r>
      <w:r w:rsidRPr="00315D36">
        <w:rPr>
          <w:color w:val="282828"/>
          <w:sz w:val="28"/>
          <w:szCs w:val="28"/>
        </w:rPr>
        <w:t xml:space="preserve">, депутатов </w:t>
      </w:r>
      <w:proofErr w:type="spellStart"/>
      <w:r>
        <w:rPr>
          <w:color w:val="282828"/>
          <w:sz w:val="28"/>
          <w:szCs w:val="28"/>
        </w:rPr>
        <w:t>Староирюкской</w:t>
      </w:r>
      <w:proofErr w:type="spellEnd"/>
      <w:r>
        <w:rPr>
          <w:color w:val="282828"/>
          <w:sz w:val="28"/>
          <w:szCs w:val="28"/>
        </w:rPr>
        <w:t xml:space="preserve"> </w:t>
      </w:r>
      <w:r w:rsidRPr="00315D36">
        <w:rPr>
          <w:color w:val="282828"/>
          <w:sz w:val="28"/>
          <w:szCs w:val="28"/>
        </w:rPr>
        <w:t xml:space="preserve"> сельской Думы с изби</w:t>
      </w:r>
      <w:r>
        <w:rPr>
          <w:color w:val="282828"/>
          <w:sz w:val="28"/>
          <w:szCs w:val="28"/>
        </w:rPr>
        <w:t xml:space="preserve">рателями.  </w:t>
      </w:r>
      <w:r>
        <w:rPr>
          <w:sz w:val="28"/>
          <w:szCs w:val="28"/>
        </w:rPr>
        <w:t xml:space="preserve">Приложение №1  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5D36">
        <w:rPr>
          <w:color w:val="282828"/>
          <w:sz w:val="28"/>
          <w:szCs w:val="28"/>
        </w:rPr>
        <w:t xml:space="preserve">Определить перечень помещений, предоставляемых для проведения встреч депутатов Государственной Думы </w:t>
      </w:r>
      <w:r>
        <w:rPr>
          <w:color w:val="282828"/>
          <w:sz w:val="28"/>
          <w:szCs w:val="28"/>
        </w:rPr>
        <w:t>Российской Федерации</w:t>
      </w:r>
      <w:r w:rsidRPr="00315D36">
        <w:rPr>
          <w:color w:val="282828"/>
          <w:sz w:val="28"/>
          <w:szCs w:val="28"/>
        </w:rPr>
        <w:t xml:space="preserve">, депутатов </w:t>
      </w:r>
      <w:r>
        <w:rPr>
          <w:color w:val="282828"/>
          <w:sz w:val="28"/>
          <w:szCs w:val="28"/>
        </w:rPr>
        <w:t>Законодательного Собрания Кировской области</w:t>
      </w:r>
      <w:r w:rsidRPr="00315D36">
        <w:rPr>
          <w:color w:val="282828"/>
          <w:sz w:val="28"/>
          <w:szCs w:val="28"/>
        </w:rPr>
        <w:t>, депутатов  районной Думы</w:t>
      </w:r>
      <w:r>
        <w:rPr>
          <w:color w:val="282828"/>
          <w:sz w:val="28"/>
          <w:szCs w:val="28"/>
        </w:rPr>
        <w:t xml:space="preserve"> </w:t>
      </w:r>
      <w:proofErr w:type="spellStart"/>
      <w:r>
        <w:rPr>
          <w:color w:val="282828"/>
          <w:sz w:val="28"/>
          <w:szCs w:val="28"/>
        </w:rPr>
        <w:t>Малмыжского</w:t>
      </w:r>
      <w:proofErr w:type="spellEnd"/>
      <w:r>
        <w:rPr>
          <w:color w:val="282828"/>
          <w:sz w:val="28"/>
          <w:szCs w:val="28"/>
        </w:rPr>
        <w:t xml:space="preserve">  района</w:t>
      </w:r>
      <w:r w:rsidRPr="00315D36">
        <w:rPr>
          <w:color w:val="282828"/>
          <w:sz w:val="28"/>
          <w:szCs w:val="28"/>
        </w:rPr>
        <w:t xml:space="preserve">, депутатов </w:t>
      </w:r>
      <w:proofErr w:type="spellStart"/>
      <w:r>
        <w:rPr>
          <w:color w:val="282828"/>
          <w:sz w:val="28"/>
          <w:szCs w:val="28"/>
        </w:rPr>
        <w:t>Староирюкской</w:t>
      </w:r>
      <w:proofErr w:type="spellEnd"/>
      <w:r w:rsidRPr="00315D36">
        <w:rPr>
          <w:color w:val="282828"/>
          <w:sz w:val="28"/>
          <w:szCs w:val="28"/>
        </w:rPr>
        <w:t xml:space="preserve"> сельской Думы с изби</w:t>
      </w:r>
      <w:r>
        <w:rPr>
          <w:color w:val="282828"/>
          <w:sz w:val="28"/>
          <w:szCs w:val="28"/>
        </w:rPr>
        <w:t>рателями</w:t>
      </w:r>
      <w:r>
        <w:rPr>
          <w:sz w:val="28"/>
          <w:szCs w:val="28"/>
        </w:rPr>
        <w:t>.  Приложение 2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315D36">
        <w:rPr>
          <w:color w:val="282828"/>
          <w:sz w:val="28"/>
          <w:szCs w:val="28"/>
        </w:rPr>
        <w:t>Определить порядок предоставления помещений, указанных в пунктах 2, 3 настоящего поста</w:t>
      </w:r>
      <w:r>
        <w:rPr>
          <w:color w:val="282828"/>
          <w:sz w:val="28"/>
          <w:szCs w:val="28"/>
        </w:rPr>
        <w:t>новления, согласно приложению № 3</w:t>
      </w:r>
      <w:r w:rsidRPr="00315D36">
        <w:rPr>
          <w:color w:val="282828"/>
          <w:sz w:val="28"/>
          <w:szCs w:val="28"/>
        </w:rPr>
        <w:t>.</w:t>
      </w:r>
      <w:r>
        <w:rPr>
          <w:sz w:val="28"/>
          <w:szCs w:val="28"/>
        </w:rPr>
        <w:t xml:space="preserve">Приложение №3  </w:t>
      </w:r>
    </w:p>
    <w:p w:rsidR="00762C6C" w:rsidRPr="007E3F5D" w:rsidRDefault="00762C6C" w:rsidP="00762C6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93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4.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Pr="007E3F5D" w:rsidRDefault="00762C6C" w:rsidP="00762C6C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rFonts w:ascii="Times New Roman" w:hAnsi="Times New Roman"/>
          <w:sz w:val="28"/>
          <w:szCs w:val="28"/>
        </w:rPr>
        <w:t>Сагадуллин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762C6C" w:rsidRPr="00853160" w:rsidRDefault="00762C6C" w:rsidP="00762C6C">
      <w:pPr>
        <w:spacing w:after="150"/>
        <w:jc w:val="right"/>
        <w:rPr>
          <w:color w:val="282828"/>
          <w:sz w:val="28"/>
          <w:szCs w:val="28"/>
        </w:rPr>
      </w:pPr>
      <w:r>
        <w:lastRenderedPageBreak/>
        <w:t xml:space="preserve">                                                                                                               </w:t>
      </w:r>
      <w:r w:rsidRPr="00853160">
        <w:rPr>
          <w:color w:val="282828"/>
          <w:sz w:val="28"/>
          <w:szCs w:val="28"/>
        </w:rPr>
        <w:t>Приложение №</w:t>
      </w:r>
      <w:r>
        <w:rPr>
          <w:color w:val="282828"/>
          <w:sz w:val="28"/>
          <w:szCs w:val="28"/>
        </w:rPr>
        <w:t>1</w:t>
      </w:r>
    </w:p>
    <w:p w:rsidR="00762C6C" w:rsidRPr="00853160" w:rsidRDefault="00762C6C" w:rsidP="00762C6C">
      <w:pPr>
        <w:spacing w:after="150"/>
        <w:jc w:val="right"/>
        <w:rPr>
          <w:color w:val="282828"/>
          <w:sz w:val="28"/>
          <w:szCs w:val="28"/>
        </w:rPr>
      </w:pPr>
      <w:r w:rsidRPr="00853160">
        <w:rPr>
          <w:color w:val="282828"/>
          <w:sz w:val="28"/>
          <w:szCs w:val="28"/>
        </w:rPr>
        <w:t xml:space="preserve">к постановлению  администрации </w:t>
      </w:r>
    </w:p>
    <w:p w:rsidR="00762C6C" w:rsidRPr="00853160" w:rsidRDefault="00762C6C" w:rsidP="00762C6C">
      <w:pPr>
        <w:spacing w:after="150"/>
        <w:jc w:val="center"/>
        <w:rPr>
          <w:color w:val="282828"/>
          <w:sz w:val="27"/>
          <w:szCs w:val="27"/>
        </w:rPr>
      </w:pPr>
      <w:r w:rsidRPr="00B83021">
        <w:rPr>
          <w:rFonts w:ascii="Arial" w:hAnsi="Arial" w:cs="Arial"/>
          <w:b/>
          <w:bCs/>
          <w:color w:val="282828"/>
          <w:sz w:val="27"/>
          <w:szCs w:val="27"/>
        </w:rPr>
        <w:t> </w:t>
      </w:r>
      <w:r>
        <w:rPr>
          <w:rFonts w:ascii="Arial" w:hAnsi="Arial" w:cs="Arial"/>
          <w:b/>
          <w:bCs/>
          <w:color w:val="282828"/>
          <w:sz w:val="27"/>
          <w:szCs w:val="27"/>
        </w:rPr>
        <w:t xml:space="preserve">                                                       </w:t>
      </w:r>
      <w:r w:rsidRPr="00853160">
        <w:rPr>
          <w:bCs/>
          <w:color w:val="282828"/>
          <w:sz w:val="27"/>
          <w:szCs w:val="27"/>
        </w:rPr>
        <w:t xml:space="preserve">от </w:t>
      </w:r>
      <w:r>
        <w:rPr>
          <w:bCs/>
          <w:color w:val="282828"/>
          <w:sz w:val="27"/>
          <w:szCs w:val="27"/>
        </w:rPr>
        <w:t>31.07.2017 № 25</w:t>
      </w:r>
    </w:p>
    <w:p w:rsidR="00762C6C" w:rsidRDefault="00762C6C" w:rsidP="00762C6C"/>
    <w:p w:rsidR="00762C6C" w:rsidRDefault="00762C6C" w:rsidP="00762C6C"/>
    <w:p w:rsidR="00762C6C" w:rsidRDefault="00762C6C" w:rsidP="00762C6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762C6C" w:rsidRDefault="00762C6C" w:rsidP="00762C6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Специально отведенные места</w:t>
      </w:r>
    </w:p>
    <w:p w:rsidR="00762C6C" w:rsidRPr="00315D36" w:rsidRDefault="00762C6C" w:rsidP="00762C6C">
      <w:pPr>
        <w:spacing w:after="150"/>
        <w:jc w:val="center"/>
        <w:rPr>
          <w:b/>
          <w:color w:val="282828"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проведения встреч </w:t>
      </w:r>
      <w:r w:rsidRPr="00315D36">
        <w:rPr>
          <w:b/>
          <w:bCs/>
          <w:color w:val="282828"/>
          <w:sz w:val="28"/>
          <w:szCs w:val="28"/>
        </w:rPr>
        <w:t xml:space="preserve">депутатов </w:t>
      </w:r>
      <w:r w:rsidRPr="00315D36">
        <w:rPr>
          <w:b/>
          <w:color w:val="282828"/>
          <w:sz w:val="28"/>
          <w:szCs w:val="28"/>
        </w:rPr>
        <w:t xml:space="preserve">Государственной Думы Российской Федерации, депутатов Законодательного Собрания Кировской области, депутатов  районной Думы </w:t>
      </w:r>
      <w:proofErr w:type="spellStart"/>
      <w:r w:rsidRPr="00315D36">
        <w:rPr>
          <w:b/>
          <w:color w:val="282828"/>
          <w:sz w:val="28"/>
          <w:szCs w:val="28"/>
        </w:rPr>
        <w:t>Малмыжского</w:t>
      </w:r>
      <w:proofErr w:type="spellEnd"/>
      <w:r w:rsidRPr="00315D36">
        <w:rPr>
          <w:b/>
          <w:color w:val="282828"/>
          <w:sz w:val="28"/>
          <w:szCs w:val="28"/>
        </w:rPr>
        <w:t xml:space="preserve">  района, депутатов </w:t>
      </w:r>
      <w:proofErr w:type="spellStart"/>
      <w:r>
        <w:rPr>
          <w:b/>
          <w:color w:val="282828"/>
          <w:sz w:val="28"/>
          <w:szCs w:val="28"/>
        </w:rPr>
        <w:t>Староирюкской</w:t>
      </w:r>
      <w:proofErr w:type="spellEnd"/>
      <w:r>
        <w:rPr>
          <w:b/>
          <w:color w:val="282828"/>
          <w:sz w:val="28"/>
          <w:szCs w:val="28"/>
        </w:rPr>
        <w:t xml:space="preserve"> </w:t>
      </w:r>
      <w:r w:rsidRPr="00315D36">
        <w:rPr>
          <w:b/>
          <w:color w:val="282828"/>
          <w:sz w:val="28"/>
          <w:szCs w:val="28"/>
        </w:rPr>
        <w:t xml:space="preserve">сельской Думы </w:t>
      </w:r>
      <w:r w:rsidRPr="00315D36">
        <w:rPr>
          <w:b/>
          <w:bCs/>
          <w:color w:val="282828"/>
          <w:sz w:val="28"/>
          <w:szCs w:val="28"/>
        </w:rPr>
        <w:t>с избирателями</w:t>
      </w:r>
    </w:p>
    <w:p w:rsidR="00762C6C" w:rsidRDefault="00762C6C" w:rsidP="00762C6C">
      <w:pPr>
        <w:jc w:val="center"/>
        <w:rPr>
          <w:b/>
          <w:bCs/>
          <w:sz w:val="28"/>
          <w:szCs w:val="28"/>
        </w:rPr>
      </w:pPr>
    </w:p>
    <w:p w:rsidR="00762C6C" w:rsidRDefault="00762C6C" w:rsidP="00762C6C">
      <w:pPr>
        <w:jc w:val="center"/>
        <w:rPr>
          <w:b/>
          <w:bCs/>
          <w:sz w:val="28"/>
          <w:szCs w:val="28"/>
        </w:rPr>
      </w:pPr>
    </w:p>
    <w:p w:rsidR="00762C6C" w:rsidRDefault="00762C6C" w:rsidP="00762C6C">
      <w:pPr>
        <w:jc w:val="center"/>
        <w:rPr>
          <w:sz w:val="28"/>
          <w:szCs w:val="28"/>
        </w:rPr>
      </w:pPr>
    </w:p>
    <w:p w:rsidR="00762C6C" w:rsidRDefault="00762C6C" w:rsidP="00762C6C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62C6C" w:rsidRDefault="00762C6C" w:rsidP="00762C6C">
      <w:pPr>
        <w:spacing w:before="100" w:beforeAutospacing="1" w:after="100" w:afterAutospacing="1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1.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- перед зданием   СПК СА колхоза «Зерновой» - с.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Пролетарская, 2;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-    перед зданием   дома культуры с.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- с.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Садовая, 2 а.</w:t>
      </w:r>
    </w:p>
    <w:p w:rsidR="00762C6C" w:rsidRDefault="00762C6C" w:rsidP="00762C6C">
      <w:pPr>
        <w:spacing w:before="100" w:beforeAutospacing="1" w:after="100" w:afterAutospacing="1"/>
        <w:rPr>
          <w:sz w:val="28"/>
          <w:szCs w:val="28"/>
        </w:rPr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Pr="00853160" w:rsidRDefault="00762C6C" w:rsidP="00762C6C">
      <w:pPr>
        <w:spacing w:after="150"/>
        <w:jc w:val="right"/>
        <w:rPr>
          <w:color w:val="282828"/>
          <w:sz w:val="28"/>
          <w:szCs w:val="28"/>
        </w:rPr>
      </w:pPr>
      <w:r w:rsidRPr="00853160">
        <w:rPr>
          <w:color w:val="282828"/>
          <w:sz w:val="28"/>
          <w:szCs w:val="28"/>
        </w:rPr>
        <w:t>Приложение №</w:t>
      </w:r>
      <w:r>
        <w:rPr>
          <w:color w:val="282828"/>
          <w:sz w:val="28"/>
          <w:szCs w:val="28"/>
        </w:rPr>
        <w:t>2</w:t>
      </w:r>
    </w:p>
    <w:p w:rsidR="00762C6C" w:rsidRPr="00853160" w:rsidRDefault="00762C6C" w:rsidP="00762C6C">
      <w:pPr>
        <w:spacing w:after="150"/>
        <w:jc w:val="right"/>
        <w:rPr>
          <w:color w:val="282828"/>
          <w:sz w:val="28"/>
          <w:szCs w:val="28"/>
        </w:rPr>
      </w:pPr>
      <w:r w:rsidRPr="00853160">
        <w:rPr>
          <w:color w:val="282828"/>
          <w:sz w:val="28"/>
          <w:szCs w:val="28"/>
        </w:rPr>
        <w:t xml:space="preserve">к постановлению  администрации </w:t>
      </w:r>
    </w:p>
    <w:p w:rsidR="00762C6C" w:rsidRPr="00853160" w:rsidRDefault="00762C6C" w:rsidP="00762C6C">
      <w:pPr>
        <w:spacing w:after="150"/>
        <w:jc w:val="center"/>
        <w:rPr>
          <w:color w:val="282828"/>
          <w:sz w:val="27"/>
          <w:szCs w:val="27"/>
        </w:rPr>
      </w:pPr>
      <w:r w:rsidRPr="00B83021">
        <w:rPr>
          <w:rFonts w:ascii="Arial" w:hAnsi="Arial" w:cs="Arial"/>
          <w:b/>
          <w:bCs/>
          <w:color w:val="282828"/>
          <w:sz w:val="27"/>
          <w:szCs w:val="27"/>
        </w:rPr>
        <w:t> </w:t>
      </w:r>
      <w:r>
        <w:rPr>
          <w:rFonts w:ascii="Arial" w:hAnsi="Arial" w:cs="Arial"/>
          <w:b/>
          <w:bCs/>
          <w:color w:val="282828"/>
          <w:sz w:val="27"/>
          <w:szCs w:val="27"/>
        </w:rPr>
        <w:t xml:space="preserve">                                                       </w:t>
      </w:r>
      <w:r w:rsidRPr="00853160">
        <w:rPr>
          <w:bCs/>
          <w:color w:val="282828"/>
          <w:sz w:val="27"/>
          <w:szCs w:val="27"/>
        </w:rPr>
        <w:t xml:space="preserve">от </w:t>
      </w:r>
      <w:r>
        <w:rPr>
          <w:bCs/>
          <w:color w:val="282828"/>
          <w:sz w:val="27"/>
          <w:szCs w:val="27"/>
        </w:rPr>
        <w:t>31.07.2017 № 25</w:t>
      </w:r>
    </w:p>
    <w:p w:rsidR="00762C6C" w:rsidRDefault="00762C6C" w:rsidP="00762C6C">
      <w:pPr>
        <w:spacing w:before="100" w:beforeAutospacing="1" w:after="100" w:afterAutospacing="1"/>
        <w:jc w:val="right"/>
      </w:pPr>
    </w:p>
    <w:p w:rsidR="00762C6C" w:rsidRDefault="00762C6C" w:rsidP="00762C6C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762C6C" w:rsidRPr="00853160" w:rsidRDefault="00762C6C" w:rsidP="00762C6C">
      <w:pPr>
        <w:jc w:val="center"/>
        <w:rPr>
          <w:b/>
          <w:bCs/>
          <w:color w:val="282828"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помещений, предоставляемых для проведения встреч </w:t>
      </w:r>
      <w:r w:rsidRPr="00853160">
        <w:rPr>
          <w:b/>
          <w:color w:val="282828"/>
          <w:sz w:val="28"/>
          <w:szCs w:val="28"/>
        </w:rPr>
        <w:t xml:space="preserve">депутатов Законодательного Собрания Кировской области, депутатов  районной Думы </w:t>
      </w:r>
      <w:proofErr w:type="spellStart"/>
      <w:r w:rsidRPr="00853160">
        <w:rPr>
          <w:b/>
          <w:color w:val="282828"/>
          <w:sz w:val="28"/>
          <w:szCs w:val="28"/>
        </w:rPr>
        <w:t>Малмыжского</w:t>
      </w:r>
      <w:proofErr w:type="spellEnd"/>
      <w:r w:rsidRPr="00853160">
        <w:rPr>
          <w:b/>
          <w:color w:val="282828"/>
          <w:sz w:val="28"/>
          <w:szCs w:val="28"/>
        </w:rPr>
        <w:t xml:space="preserve">  района, депутатов </w:t>
      </w:r>
      <w:proofErr w:type="spellStart"/>
      <w:r>
        <w:rPr>
          <w:b/>
          <w:color w:val="282828"/>
          <w:sz w:val="28"/>
          <w:szCs w:val="28"/>
        </w:rPr>
        <w:t>Староирюкской</w:t>
      </w:r>
      <w:proofErr w:type="spellEnd"/>
      <w:r>
        <w:rPr>
          <w:b/>
          <w:color w:val="282828"/>
          <w:sz w:val="28"/>
          <w:szCs w:val="28"/>
        </w:rPr>
        <w:t xml:space="preserve"> </w:t>
      </w:r>
      <w:r w:rsidRPr="00853160">
        <w:rPr>
          <w:b/>
          <w:color w:val="282828"/>
          <w:sz w:val="28"/>
          <w:szCs w:val="28"/>
        </w:rPr>
        <w:t xml:space="preserve"> сельской Думы </w:t>
      </w:r>
      <w:r w:rsidRPr="00853160">
        <w:rPr>
          <w:b/>
          <w:bCs/>
          <w:color w:val="282828"/>
          <w:sz w:val="28"/>
          <w:szCs w:val="28"/>
        </w:rPr>
        <w:t>с избирателями</w:t>
      </w:r>
    </w:p>
    <w:p w:rsidR="00762C6C" w:rsidRDefault="00762C6C" w:rsidP="00762C6C">
      <w:pPr>
        <w:spacing w:before="100" w:beforeAutospacing="1" w:after="100" w:afterAutospacing="1"/>
        <w:jc w:val="center"/>
        <w:rPr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9"/>
        <w:gridCol w:w="3981"/>
        <w:gridCol w:w="4835"/>
      </w:tblGrid>
      <w:tr w:rsidR="00762C6C" w:rsidTr="00C73E01">
        <w:trPr>
          <w:tblCellSpacing w:w="0" w:type="dxa"/>
        </w:trPr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2C6C" w:rsidRDefault="00762C6C" w:rsidP="00C73E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2C6C" w:rsidRDefault="00762C6C" w:rsidP="00C73E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2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2C6C" w:rsidRDefault="00762C6C" w:rsidP="00C73E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Балансодержатель</w:t>
            </w:r>
          </w:p>
        </w:tc>
      </w:tr>
      <w:tr w:rsidR="00762C6C" w:rsidTr="00C73E01">
        <w:trPr>
          <w:trHeight w:val="1275"/>
          <w:tblCellSpacing w:w="0" w:type="dxa"/>
        </w:trPr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62C6C" w:rsidRDefault="00762C6C" w:rsidP="00C7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62C6C" w:rsidRDefault="00762C6C" w:rsidP="00C7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gramStart"/>
            <w:r>
              <w:rPr>
                <w:sz w:val="28"/>
                <w:szCs w:val="28"/>
              </w:rPr>
              <w:t>Старый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Ирюк</w:t>
            </w:r>
            <w:proofErr w:type="spellEnd"/>
            <w:r>
              <w:rPr>
                <w:sz w:val="28"/>
                <w:szCs w:val="28"/>
              </w:rPr>
              <w:t xml:space="preserve">, ул. Садовая,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2а</w:t>
            </w:r>
          </w:p>
          <w:p w:rsidR="00762C6C" w:rsidRDefault="00762C6C" w:rsidP="00C7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помещение зрительного зала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дома культуры   </w:t>
            </w:r>
          </w:p>
        </w:tc>
        <w:tc>
          <w:tcPr>
            <w:tcW w:w="2576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62C6C" w:rsidRDefault="00762C6C" w:rsidP="00C7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762C6C" w:rsidRDefault="00762C6C" w:rsidP="00762C6C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62C6C" w:rsidRDefault="00762C6C" w:rsidP="00762C6C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62C6C" w:rsidRDefault="00762C6C" w:rsidP="00762C6C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rPr>
          <w:sz w:val="28"/>
          <w:szCs w:val="28"/>
        </w:rPr>
      </w:pPr>
    </w:p>
    <w:p w:rsidR="00762C6C" w:rsidRDefault="00762C6C" w:rsidP="00762C6C">
      <w:pPr>
        <w:jc w:val="right"/>
        <w:rPr>
          <w:sz w:val="28"/>
          <w:szCs w:val="28"/>
        </w:rPr>
      </w:pPr>
    </w:p>
    <w:p w:rsidR="00762C6C" w:rsidRPr="00853160" w:rsidRDefault="00762C6C" w:rsidP="00762C6C">
      <w:pPr>
        <w:spacing w:after="150"/>
        <w:jc w:val="right"/>
        <w:rPr>
          <w:color w:val="282828"/>
          <w:sz w:val="28"/>
          <w:szCs w:val="28"/>
        </w:rPr>
      </w:pPr>
      <w:r w:rsidRPr="00853160">
        <w:rPr>
          <w:color w:val="282828"/>
          <w:sz w:val="28"/>
          <w:szCs w:val="28"/>
        </w:rPr>
        <w:t>Приложение №</w:t>
      </w:r>
      <w:r>
        <w:rPr>
          <w:color w:val="282828"/>
          <w:sz w:val="28"/>
          <w:szCs w:val="28"/>
        </w:rPr>
        <w:t>3</w:t>
      </w:r>
    </w:p>
    <w:p w:rsidR="00762C6C" w:rsidRPr="00853160" w:rsidRDefault="00762C6C" w:rsidP="00762C6C">
      <w:pPr>
        <w:spacing w:after="150"/>
        <w:jc w:val="right"/>
        <w:rPr>
          <w:color w:val="282828"/>
          <w:sz w:val="28"/>
          <w:szCs w:val="28"/>
        </w:rPr>
      </w:pPr>
      <w:r w:rsidRPr="00853160">
        <w:rPr>
          <w:color w:val="282828"/>
          <w:sz w:val="28"/>
          <w:szCs w:val="28"/>
        </w:rPr>
        <w:t xml:space="preserve">к постановлению  администрации </w:t>
      </w:r>
    </w:p>
    <w:p w:rsidR="00762C6C" w:rsidRPr="00853160" w:rsidRDefault="00762C6C" w:rsidP="00762C6C">
      <w:pPr>
        <w:spacing w:after="150"/>
        <w:jc w:val="center"/>
        <w:rPr>
          <w:color w:val="282828"/>
          <w:sz w:val="27"/>
          <w:szCs w:val="27"/>
        </w:rPr>
      </w:pPr>
      <w:r w:rsidRPr="00B83021">
        <w:rPr>
          <w:rFonts w:ascii="Arial" w:hAnsi="Arial" w:cs="Arial"/>
          <w:b/>
          <w:bCs/>
          <w:color w:val="282828"/>
          <w:sz w:val="27"/>
          <w:szCs w:val="27"/>
        </w:rPr>
        <w:t> </w:t>
      </w:r>
      <w:r>
        <w:rPr>
          <w:rFonts w:ascii="Arial" w:hAnsi="Arial" w:cs="Arial"/>
          <w:b/>
          <w:bCs/>
          <w:color w:val="282828"/>
          <w:sz w:val="27"/>
          <w:szCs w:val="27"/>
        </w:rPr>
        <w:t xml:space="preserve">                                                           </w:t>
      </w:r>
      <w:r w:rsidRPr="00853160">
        <w:rPr>
          <w:bCs/>
          <w:color w:val="282828"/>
          <w:sz w:val="27"/>
          <w:szCs w:val="27"/>
        </w:rPr>
        <w:t xml:space="preserve">от </w:t>
      </w:r>
      <w:r>
        <w:rPr>
          <w:bCs/>
          <w:color w:val="282828"/>
          <w:sz w:val="27"/>
          <w:szCs w:val="27"/>
        </w:rPr>
        <w:t>31.07.2017 № 25</w:t>
      </w:r>
    </w:p>
    <w:p w:rsidR="00762C6C" w:rsidRDefault="00762C6C" w:rsidP="00762C6C">
      <w:pPr>
        <w:jc w:val="right"/>
        <w:rPr>
          <w:sz w:val="28"/>
          <w:szCs w:val="28"/>
        </w:rPr>
      </w:pPr>
    </w:p>
    <w:p w:rsidR="00762C6C" w:rsidRDefault="00762C6C" w:rsidP="00762C6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762C6C" w:rsidRDefault="00762C6C" w:rsidP="00762C6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предоставления помещений для проведения встреч депутатов с избирателями.</w:t>
      </w:r>
    </w:p>
    <w:p w:rsidR="00762C6C" w:rsidRDefault="00762C6C" w:rsidP="00762C6C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762C6C" w:rsidRDefault="00762C6C" w:rsidP="00762C6C">
      <w:pPr>
        <w:spacing w:before="100" w:beforeAutospacing="1" w:after="100" w:afterAutospacing="1"/>
        <w:jc w:val="both"/>
        <w:rPr>
          <w:color w:val="282828"/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 w:rsidRPr="00853160">
        <w:rPr>
          <w:color w:val="282828"/>
          <w:sz w:val="28"/>
          <w:szCs w:val="28"/>
        </w:rPr>
        <w:t>Настоящий порядок определяет условия предоставления помещений для проведения встреч депутатов с избирателями 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октября2003</w:t>
      </w:r>
      <w:proofErr w:type="gramEnd"/>
      <w:r w:rsidRPr="00853160">
        <w:rPr>
          <w:color w:val="282828"/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Федерации».</w:t>
      </w:r>
    </w:p>
    <w:p w:rsidR="00762C6C" w:rsidRDefault="00762C6C" w:rsidP="00762C6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(далее администрация поселения) определяет перечень помещений, предоставляемых для проведения встреч </w:t>
      </w:r>
      <w:r w:rsidRPr="00853160">
        <w:rPr>
          <w:color w:val="282828"/>
          <w:sz w:val="28"/>
          <w:szCs w:val="28"/>
        </w:rPr>
        <w:t xml:space="preserve">депутатов Государственной Думы РФ, Законодательного Собрания Кировской области, депутатов  районной Думы </w:t>
      </w:r>
      <w:proofErr w:type="spellStart"/>
      <w:r w:rsidRPr="00853160">
        <w:rPr>
          <w:color w:val="282828"/>
          <w:sz w:val="28"/>
          <w:szCs w:val="28"/>
        </w:rPr>
        <w:t>Малмыжского</w:t>
      </w:r>
      <w:proofErr w:type="spellEnd"/>
      <w:r w:rsidRPr="00853160">
        <w:rPr>
          <w:color w:val="282828"/>
          <w:sz w:val="28"/>
          <w:szCs w:val="28"/>
        </w:rPr>
        <w:t xml:space="preserve">  района, депутатов </w:t>
      </w:r>
      <w:proofErr w:type="spellStart"/>
      <w:r>
        <w:rPr>
          <w:color w:val="282828"/>
          <w:sz w:val="28"/>
          <w:szCs w:val="28"/>
        </w:rPr>
        <w:t>Староирюкской</w:t>
      </w:r>
      <w:proofErr w:type="spellEnd"/>
      <w:r w:rsidRPr="00853160">
        <w:rPr>
          <w:color w:val="282828"/>
          <w:sz w:val="28"/>
          <w:szCs w:val="28"/>
        </w:rPr>
        <w:t xml:space="preserve"> сельской Думы</w:t>
      </w:r>
      <w:r>
        <w:rPr>
          <w:sz w:val="28"/>
          <w:szCs w:val="28"/>
        </w:rPr>
        <w:t>.</w:t>
      </w:r>
    </w:p>
    <w:p w:rsidR="00762C6C" w:rsidRDefault="00762C6C" w:rsidP="00762C6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Помещения, указанные в пункте 2 настоящего порядка, предоставляются на безвозмездной основе.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При предоставлении помещений для встреч с избирателями администрация поселения обязана обеспечить равные условия проведения указанных мероприятий для избирательных объединений, зарегистрировавших списки кандидатов.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Для предоставления помещения депутаты направляют заявку о выделении помещения для проведения встречи с избирателями в адрес руководителя организации,  учреждения, предприятия, на балансе которого находится помещение.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6. В заявке указывается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762C6C" w:rsidRDefault="00762C6C" w:rsidP="00762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Заявка о выделении помещения рассматривается руководителем организации, учреждения, предприятия в течение трех дней со дня подачи заявки с предоставлением заявителю соответствующего ответа.</w:t>
      </w:r>
    </w:p>
    <w:p w:rsidR="00762C6C" w:rsidRDefault="00762C6C" w:rsidP="00762C6C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  8. Мероприятие  не может начинаться ранее 7 часов и заканчиваться позднее 23 часов текущего дня по местному времени.</w:t>
      </w:r>
    </w:p>
    <w:p w:rsidR="00762C6C" w:rsidRDefault="00762C6C" w:rsidP="00762C6C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 Помещения предоставляются по рабочим дням при условии, что это не помешает рабочему процессу. По выходным (праздничным) дням помещения предоставляются по согласованию с руководителем организации, учреждения, предприятия.</w:t>
      </w:r>
    </w:p>
    <w:p w:rsidR="00762C6C" w:rsidRPr="00CC1B3B" w:rsidRDefault="00762C6C" w:rsidP="00762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2C6C" w:rsidRPr="00CC1B3B" w:rsidRDefault="00762C6C" w:rsidP="00762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2C6C" w:rsidRPr="00CC1B3B" w:rsidRDefault="00762C6C" w:rsidP="00762C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2C6C" w:rsidRDefault="00762C6C" w:rsidP="00762C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A6B16" w:rsidRDefault="00BA6B16"/>
    <w:sectPr w:rsidR="00BA6B16" w:rsidSect="00BA6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62C6C"/>
    <w:rsid w:val="00762C6C"/>
    <w:rsid w:val="00BA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762C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62C6C"/>
    <w:pPr>
      <w:spacing w:after="0" w:line="240" w:lineRule="auto"/>
    </w:pPr>
  </w:style>
  <w:style w:type="character" w:customStyle="1" w:styleId="ConsPlusNormal">
    <w:name w:val="ConsPlusNormal Знак"/>
    <w:basedOn w:val="a0"/>
    <w:link w:val="ConsPlusNormal0"/>
    <w:locked/>
    <w:rsid w:val="00762C6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62C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basedOn w:val="a0"/>
    <w:qFormat/>
    <w:rsid w:val="00762C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904</Words>
  <Characters>5158</Characters>
  <Application>Microsoft Office Word</Application>
  <DocSecurity>0</DocSecurity>
  <Lines>42</Lines>
  <Paragraphs>12</Paragraphs>
  <ScaleCrop>false</ScaleCrop>
  <Company>МО администрация Ст-Ирюкского СП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2017-08-03T12:07:00Z</cp:lastPrinted>
  <dcterms:created xsi:type="dcterms:W3CDTF">2017-08-03T12:05:00Z</dcterms:created>
  <dcterms:modified xsi:type="dcterms:W3CDTF">2017-08-03T12:09:00Z</dcterms:modified>
</cp:coreProperties>
</file>