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CE2" w:rsidRPr="00F90F67" w:rsidRDefault="00172CE2" w:rsidP="00172CE2">
      <w:pPr>
        <w:rPr>
          <w:lang w:eastAsia="ar-SA"/>
        </w:rPr>
      </w:pPr>
    </w:p>
    <w:p w:rsidR="00172CE2" w:rsidRPr="00F90F67" w:rsidRDefault="00172CE2" w:rsidP="00172CE2">
      <w:pPr>
        <w:jc w:val="center"/>
        <w:rPr>
          <w:b/>
          <w:sz w:val="28"/>
          <w:szCs w:val="28"/>
        </w:rPr>
      </w:pPr>
      <w:r w:rsidRPr="00F90F67">
        <w:rPr>
          <w:b/>
          <w:sz w:val="28"/>
          <w:szCs w:val="28"/>
        </w:rPr>
        <w:t>АДМИНИСТРАЦИЯ</w:t>
      </w:r>
    </w:p>
    <w:p w:rsidR="00172CE2" w:rsidRPr="00F90F67" w:rsidRDefault="00172CE2" w:rsidP="00172CE2">
      <w:pPr>
        <w:jc w:val="center"/>
        <w:rPr>
          <w:b/>
          <w:sz w:val="28"/>
          <w:szCs w:val="28"/>
        </w:rPr>
      </w:pPr>
      <w:r w:rsidRPr="00F90F67">
        <w:rPr>
          <w:b/>
          <w:sz w:val="28"/>
          <w:szCs w:val="28"/>
        </w:rPr>
        <w:t>СТАРОИРЮКСКОГО СЕЛЬСКОГО ПОСЕЛЕНИЯ</w:t>
      </w:r>
    </w:p>
    <w:p w:rsidR="00172CE2" w:rsidRPr="00F90F67" w:rsidRDefault="00172CE2" w:rsidP="00172CE2">
      <w:pPr>
        <w:jc w:val="center"/>
        <w:rPr>
          <w:b/>
          <w:sz w:val="28"/>
          <w:szCs w:val="28"/>
        </w:rPr>
      </w:pPr>
      <w:r w:rsidRPr="00F90F67">
        <w:rPr>
          <w:b/>
          <w:sz w:val="28"/>
          <w:szCs w:val="28"/>
        </w:rPr>
        <w:t>МАЛМЫЖСКОГО РАЙОНА КИРОВСКОЙ ОБЛАСТИ</w:t>
      </w:r>
    </w:p>
    <w:p w:rsidR="00172CE2" w:rsidRPr="00F90F67" w:rsidRDefault="00172CE2" w:rsidP="00172CE2">
      <w:pPr>
        <w:jc w:val="center"/>
        <w:rPr>
          <w:b/>
          <w:sz w:val="28"/>
          <w:szCs w:val="28"/>
        </w:rPr>
      </w:pPr>
    </w:p>
    <w:p w:rsidR="00172CE2" w:rsidRPr="00F90F67" w:rsidRDefault="00172CE2" w:rsidP="00172CE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72CE2" w:rsidRPr="00F90F67" w:rsidRDefault="00172CE2" w:rsidP="00172CE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F6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72CE2" w:rsidRPr="00F90F67" w:rsidRDefault="00172CE2" w:rsidP="00172CE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CE2" w:rsidRPr="00F90F67" w:rsidRDefault="00172CE2" w:rsidP="00172CE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CE2" w:rsidRPr="00F90F67" w:rsidRDefault="00172CE2" w:rsidP="00172CE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90F67">
        <w:rPr>
          <w:rFonts w:ascii="Times New Roman" w:hAnsi="Times New Roman" w:cs="Times New Roman"/>
          <w:sz w:val="28"/>
          <w:szCs w:val="28"/>
        </w:rPr>
        <w:t xml:space="preserve">    21.06.2019                                                                                                    №  44</w:t>
      </w:r>
    </w:p>
    <w:p w:rsidR="00172CE2" w:rsidRPr="00F90F67" w:rsidRDefault="00172CE2" w:rsidP="00172CE2">
      <w:pPr>
        <w:jc w:val="center"/>
        <w:rPr>
          <w:sz w:val="28"/>
          <w:szCs w:val="28"/>
        </w:rPr>
      </w:pPr>
      <w:proofErr w:type="gramStart"/>
      <w:r w:rsidRPr="00F90F67">
        <w:rPr>
          <w:sz w:val="28"/>
          <w:szCs w:val="28"/>
        </w:rPr>
        <w:t>с</w:t>
      </w:r>
      <w:proofErr w:type="gramEnd"/>
      <w:r w:rsidRPr="00F90F67">
        <w:rPr>
          <w:sz w:val="28"/>
          <w:szCs w:val="28"/>
        </w:rPr>
        <w:t xml:space="preserve">. Старый </w:t>
      </w:r>
      <w:proofErr w:type="spellStart"/>
      <w:r w:rsidRPr="00F90F67">
        <w:rPr>
          <w:sz w:val="28"/>
          <w:szCs w:val="28"/>
        </w:rPr>
        <w:t>Ирюк</w:t>
      </w:r>
      <w:proofErr w:type="spellEnd"/>
    </w:p>
    <w:p w:rsidR="00172CE2" w:rsidRPr="00F90F67" w:rsidRDefault="00172CE2" w:rsidP="00172CE2">
      <w:pPr>
        <w:rPr>
          <w:lang w:eastAsia="ar-SA"/>
        </w:rPr>
      </w:pPr>
    </w:p>
    <w:p w:rsidR="00172CE2" w:rsidRPr="00F90F67" w:rsidRDefault="00172CE2" w:rsidP="00172CE2">
      <w:pPr>
        <w:rPr>
          <w:lang w:eastAsia="ar-SA"/>
        </w:rPr>
      </w:pPr>
    </w:p>
    <w:p w:rsidR="00172CE2" w:rsidRPr="00F90F67" w:rsidRDefault="00172CE2" w:rsidP="00172CE2">
      <w:pPr>
        <w:pStyle w:val="ConsPlusTitle"/>
        <w:widowControl/>
      </w:pPr>
      <w:r w:rsidRPr="00F90F67">
        <w:rPr>
          <w:lang w:eastAsia="ar-SA"/>
        </w:rPr>
        <w:tab/>
      </w:r>
      <w:r w:rsidRPr="00F90F67">
        <w:rPr>
          <w:rFonts w:ascii="Times New Roman" w:hAnsi="Times New Roman" w:cs="Times New Roman"/>
          <w:sz w:val="28"/>
          <w:szCs w:val="28"/>
        </w:rPr>
        <w:t xml:space="preserve"> О межведомственной комиссии по противодействию «теневому» сектору экономики в муниципальном образовании  </w:t>
      </w:r>
      <w:proofErr w:type="spellStart"/>
      <w:r w:rsidRPr="00F90F67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F90F6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F90F67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F90F67">
        <w:rPr>
          <w:rFonts w:ascii="Times New Roman" w:hAnsi="Times New Roman" w:cs="Times New Roman"/>
          <w:sz w:val="28"/>
          <w:szCs w:val="28"/>
        </w:rPr>
        <w:t xml:space="preserve"> района Кировской области </w:t>
      </w:r>
    </w:p>
    <w:p w:rsidR="00172CE2" w:rsidRPr="00F90F67" w:rsidRDefault="00172CE2" w:rsidP="00172CE2">
      <w:pPr>
        <w:pStyle w:val="ConsPlusNormal"/>
        <w:jc w:val="both"/>
      </w:pPr>
    </w:p>
    <w:p w:rsidR="00172CE2" w:rsidRPr="00F90F67" w:rsidRDefault="00172CE2" w:rsidP="00172CE2">
      <w:pPr>
        <w:pStyle w:val="ConsPlusNormal"/>
        <w:spacing w:line="360" w:lineRule="auto"/>
        <w:ind w:firstLine="720"/>
        <w:jc w:val="both"/>
      </w:pPr>
      <w:proofErr w:type="gramStart"/>
      <w:r w:rsidRPr="00F90F67">
        <w:rPr>
          <w:sz w:val="28"/>
          <w:szCs w:val="28"/>
        </w:rPr>
        <w:t xml:space="preserve">В целях противодействия незаконной предпринимательской деятельности субъектов гражданских правоотношений, которая развивается вне государственного учета и контроля и включает пользование имуществом, продажу товаров, выполнение работ и оказание услуг, укрываемых от налогообложения, а также неформальной занятости граждан, приносящий им заработок, трудовой доход, без уплаты предусмотренных законодательством платежей в бюджеты всех уровней и внебюджетные фонды, руководствуясь Уставом  муниципального образования </w:t>
      </w:r>
      <w:proofErr w:type="spellStart"/>
      <w:r w:rsidRPr="00F90F67">
        <w:rPr>
          <w:sz w:val="28"/>
          <w:szCs w:val="28"/>
        </w:rPr>
        <w:t>Староирюкское</w:t>
      </w:r>
      <w:proofErr w:type="spellEnd"/>
      <w:r w:rsidRPr="00F90F67">
        <w:rPr>
          <w:sz w:val="28"/>
          <w:szCs w:val="28"/>
        </w:rPr>
        <w:t xml:space="preserve"> сельское поселение </w:t>
      </w:r>
      <w:proofErr w:type="spellStart"/>
      <w:r w:rsidRPr="00F90F67">
        <w:rPr>
          <w:sz w:val="28"/>
          <w:szCs w:val="28"/>
        </w:rPr>
        <w:t>Малмыжского</w:t>
      </w:r>
      <w:proofErr w:type="spellEnd"/>
      <w:proofErr w:type="gramEnd"/>
      <w:r w:rsidRPr="00F90F67">
        <w:rPr>
          <w:sz w:val="28"/>
          <w:szCs w:val="28"/>
        </w:rPr>
        <w:t xml:space="preserve"> района Кировской области, администрация </w:t>
      </w:r>
      <w:proofErr w:type="spellStart"/>
      <w:r w:rsidRPr="00F90F67">
        <w:rPr>
          <w:sz w:val="28"/>
          <w:szCs w:val="28"/>
        </w:rPr>
        <w:t>Староирюкского</w:t>
      </w:r>
      <w:proofErr w:type="spellEnd"/>
      <w:r w:rsidRPr="00F90F67">
        <w:rPr>
          <w:sz w:val="28"/>
          <w:szCs w:val="28"/>
        </w:rPr>
        <w:t xml:space="preserve"> сельского поселения ПОСТАНОВЛЯЕТ:</w:t>
      </w:r>
    </w:p>
    <w:p w:rsidR="00172CE2" w:rsidRPr="00F90F67" w:rsidRDefault="00172CE2" w:rsidP="00172CE2">
      <w:pPr>
        <w:pStyle w:val="ConsPlusNormal"/>
        <w:spacing w:line="360" w:lineRule="auto"/>
        <w:ind w:firstLine="720"/>
        <w:jc w:val="both"/>
      </w:pPr>
      <w:r w:rsidRPr="00F90F67">
        <w:rPr>
          <w:sz w:val="28"/>
          <w:szCs w:val="28"/>
        </w:rPr>
        <w:t>1. Создать межведомственную комиссию по противодействию «теневому» сектору экономики.</w:t>
      </w:r>
    </w:p>
    <w:p w:rsidR="00172CE2" w:rsidRPr="00F90F67" w:rsidRDefault="00172CE2" w:rsidP="00172CE2">
      <w:pPr>
        <w:pStyle w:val="ConsPlusNormal"/>
        <w:spacing w:line="360" w:lineRule="auto"/>
        <w:ind w:firstLine="720"/>
        <w:jc w:val="both"/>
      </w:pPr>
      <w:r w:rsidRPr="00F90F67">
        <w:rPr>
          <w:sz w:val="28"/>
          <w:szCs w:val="28"/>
        </w:rPr>
        <w:t>2. Утвердить:</w:t>
      </w:r>
    </w:p>
    <w:p w:rsidR="00172CE2" w:rsidRPr="00F90F67" w:rsidRDefault="00172CE2" w:rsidP="00172CE2">
      <w:pPr>
        <w:pStyle w:val="ConsPlusNormal"/>
        <w:spacing w:line="360" w:lineRule="auto"/>
        <w:ind w:firstLine="720"/>
        <w:jc w:val="both"/>
      </w:pPr>
      <w:r w:rsidRPr="00F90F67">
        <w:rPr>
          <w:sz w:val="28"/>
          <w:szCs w:val="28"/>
        </w:rPr>
        <w:t>2.1. Состав межведомственной комиссии по противодействию «теневому» сектору экономики согласно приложению № 1;</w:t>
      </w:r>
    </w:p>
    <w:p w:rsidR="00172CE2" w:rsidRPr="00F90F67" w:rsidRDefault="00172CE2" w:rsidP="00172CE2">
      <w:pPr>
        <w:pStyle w:val="ConsPlusNormal"/>
        <w:spacing w:line="360" w:lineRule="auto"/>
        <w:ind w:firstLine="720"/>
        <w:jc w:val="both"/>
        <w:rPr>
          <w:sz w:val="28"/>
          <w:szCs w:val="28"/>
        </w:rPr>
      </w:pPr>
      <w:r w:rsidRPr="00F90F67">
        <w:rPr>
          <w:sz w:val="28"/>
          <w:szCs w:val="28"/>
        </w:rPr>
        <w:t>2.2. Положение о межведомственной комиссии по противодействию «теневому» сектору экономики согласно приложению № 2;</w:t>
      </w:r>
    </w:p>
    <w:p w:rsidR="00172CE2" w:rsidRPr="00F90F67" w:rsidRDefault="00172CE2" w:rsidP="00172CE2">
      <w:pPr>
        <w:spacing w:line="360" w:lineRule="auto"/>
        <w:ind w:firstLine="567"/>
        <w:jc w:val="both"/>
        <w:rPr>
          <w:sz w:val="28"/>
          <w:szCs w:val="28"/>
        </w:rPr>
      </w:pPr>
      <w:r w:rsidRPr="00F90F67">
        <w:rPr>
          <w:sz w:val="28"/>
          <w:szCs w:val="28"/>
        </w:rPr>
        <w:lastRenderedPageBreak/>
        <w:t xml:space="preserve">  3. Опубликовать настоящее постановление в Информационном бюллетене органов местного самоуправления </w:t>
      </w:r>
      <w:proofErr w:type="spellStart"/>
      <w:r w:rsidRPr="00F90F67">
        <w:rPr>
          <w:sz w:val="28"/>
          <w:szCs w:val="28"/>
        </w:rPr>
        <w:t>Староирюкского</w:t>
      </w:r>
      <w:proofErr w:type="spellEnd"/>
      <w:r w:rsidRPr="00F90F67">
        <w:rPr>
          <w:sz w:val="28"/>
          <w:szCs w:val="28"/>
        </w:rPr>
        <w:t xml:space="preserve"> сельского поселения </w:t>
      </w:r>
      <w:proofErr w:type="spellStart"/>
      <w:r w:rsidRPr="00F90F67">
        <w:rPr>
          <w:sz w:val="28"/>
          <w:szCs w:val="28"/>
        </w:rPr>
        <w:t>Малмыжского</w:t>
      </w:r>
      <w:proofErr w:type="spellEnd"/>
      <w:r w:rsidRPr="00F90F67">
        <w:rPr>
          <w:sz w:val="28"/>
          <w:szCs w:val="28"/>
        </w:rPr>
        <w:t xml:space="preserve">  района Кировской области.</w:t>
      </w:r>
    </w:p>
    <w:p w:rsidR="00172CE2" w:rsidRPr="00F90F67" w:rsidRDefault="00172CE2" w:rsidP="00172CE2">
      <w:pPr>
        <w:spacing w:line="360" w:lineRule="auto"/>
        <w:ind w:firstLine="567"/>
        <w:jc w:val="both"/>
        <w:rPr>
          <w:sz w:val="28"/>
          <w:szCs w:val="28"/>
        </w:rPr>
      </w:pPr>
      <w:r w:rsidRPr="00F90F67">
        <w:rPr>
          <w:sz w:val="28"/>
          <w:szCs w:val="28"/>
        </w:rPr>
        <w:t xml:space="preserve">    </w:t>
      </w:r>
    </w:p>
    <w:p w:rsidR="00172CE2" w:rsidRPr="00F90F67" w:rsidRDefault="00172CE2" w:rsidP="00172CE2">
      <w:pPr>
        <w:spacing w:line="360" w:lineRule="auto"/>
        <w:ind w:firstLine="567"/>
        <w:jc w:val="both"/>
        <w:rPr>
          <w:sz w:val="28"/>
          <w:szCs w:val="28"/>
        </w:rPr>
      </w:pPr>
      <w:r w:rsidRPr="00F90F67">
        <w:rPr>
          <w:sz w:val="28"/>
          <w:szCs w:val="28"/>
        </w:rPr>
        <w:t xml:space="preserve">  4. Постановление вступает в силу после его официального опубликования.</w:t>
      </w:r>
    </w:p>
    <w:p w:rsidR="00172CE2" w:rsidRPr="00F90F67" w:rsidRDefault="00172CE2" w:rsidP="00172CE2">
      <w:pPr>
        <w:pStyle w:val="ConsPlusNormal"/>
        <w:spacing w:line="360" w:lineRule="auto"/>
        <w:ind w:firstLine="720"/>
        <w:jc w:val="both"/>
      </w:pPr>
    </w:p>
    <w:p w:rsidR="00172CE2" w:rsidRPr="00F90F67" w:rsidRDefault="00172CE2" w:rsidP="00172CE2">
      <w:pPr>
        <w:pStyle w:val="ConsPlusNormal"/>
        <w:spacing w:line="360" w:lineRule="auto"/>
        <w:ind w:firstLine="720"/>
        <w:jc w:val="both"/>
      </w:pPr>
    </w:p>
    <w:p w:rsidR="00172CE2" w:rsidRPr="00F90F67" w:rsidRDefault="00172CE2" w:rsidP="00172CE2">
      <w:pPr>
        <w:jc w:val="both"/>
        <w:rPr>
          <w:sz w:val="28"/>
          <w:szCs w:val="28"/>
        </w:rPr>
      </w:pPr>
      <w:r w:rsidRPr="00F90F67">
        <w:rPr>
          <w:sz w:val="28"/>
          <w:szCs w:val="28"/>
        </w:rPr>
        <w:t xml:space="preserve">Глава </w:t>
      </w:r>
    </w:p>
    <w:p w:rsidR="00172CE2" w:rsidRPr="00F90F67" w:rsidRDefault="00172CE2" w:rsidP="00172CE2">
      <w:pPr>
        <w:rPr>
          <w:sz w:val="28"/>
          <w:szCs w:val="28"/>
        </w:rPr>
      </w:pPr>
      <w:r w:rsidRPr="00F90F67">
        <w:rPr>
          <w:sz w:val="28"/>
          <w:szCs w:val="28"/>
        </w:rPr>
        <w:t xml:space="preserve">администрации сельского поселения                                 Ф.М. </w:t>
      </w:r>
      <w:proofErr w:type="spellStart"/>
      <w:r w:rsidRPr="00F90F67">
        <w:rPr>
          <w:sz w:val="28"/>
          <w:szCs w:val="28"/>
        </w:rPr>
        <w:t>Сагадуллин</w:t>
      </w:r>
      <w:proofErr w:type="spellEnd"/>
      <w:r w:rsidRPr="00F90F67">
        <w:rPr>
          <w:sz w:val="28"/>
          <w:szCs w:val="28"/>
        </w:rPr>
        <w:t xml:space="preserve">                 </w:t>
      </w:r>
    </w:p>
    <w:p w:rsidR="00172CE2" w:rsidRPr="00F90F67" w:rsidRDefault="00172CE2" w:rsidP="00172CE2">
      <w:pPr>
        <w:pStyle w:val="ConsPlusNormal"/>
      </w:pPr>
      <w:r w:rsidRPr="00F90F67">
        <w:rPr>
          <w:sz w:val="28"/>
          <w:szCs w:val="28"/>
        </w:rPr>
        <w:t xml:space="preserve"> </w:t>
      </w: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  <w:r w:rsidRPr="00F90F67">
        <w:rPr>
          <w:rFonts w:eastAsia="Times New Roman"/>
          <w:szCs w:val="20"/>
        </w:rPr>
        <w:t xml:space="preserve">                               </w:t>
      </w:r>
    </w:p>
    <w:p w:rsidR="00172CE2" w:rsidRPr="00F90F67" w:rsidRDefault="00172CE2" w:rsidP="00172CE2">
      <w:pPr>
        <w:pStyle w:val="Textbody"/>
        <w:spacing w:after="0"/>
        <w:jc w:val="both"/>
        <w:rPr>
          <w:rFonts w:eastAsia="Times New Roman"/>
          <w:szCs w:val="20"/>
        </w:rPr>
      </w:pPr>
    </w:p>
    <w:p w:rsidR="00172CE2" w:rsidRPr="00F90F67" w:rsidRDefault="00172CE2" w:rsidP="00172CE2">
      <w:pPr>
        <w:jc w:val="both"/>
        <w:rPr>
          <w:sz w:val="28"/>
          <w:szCs w:val="28"/>
        </w:rPr>
      </w:pPr>
      <w:r w:rsidRPr="00F90F67">
        <w:rPr>
          <w:sz w:val="28"/>
          <w:szCs w:val="28"/>
        </w:rPr>
        <w:t xml:space="preserve">                                                                             Приложение № 1</w:t>
      </w:r>
    </w:p>
    <w:p w:rsidR="00172CE2" w:rsidRPr="00F90F67" w:rsidRDefault="00172CE2" w:rsidP="00172CE2">
      <w:pPr>
        <w:jc w:val="both"/>
        <w:rPr>
          <w:sz w:val="28"/>
          <w:szCs w:val="28"/>
        </w:rPr>
      </w:pPr>
      <w:r w:rsidRPr="00F90F67">
        <w:rPr>
          <w:sz w:val="28"/>
          <w:szCs w:val="28"/>
        </w:rPr>
        <w:t xml:space="preserve">                                                                             УТВЕРЖДЕН</w:t>
      </w:r>
    </w:p>
    <w:p w:rsidR="00172CE2" w:rsidRPr="00F90F67" w:rsidRDefault="00172CE2" w:rsidP="00172CE2">
      <w:pPr>
        <w:jc w:val="both"/>
        <w:rPr>
          <w:sz w:val="28"/>
          <w:szCs w:val="28"/>
        </w:rPr>
      </w:pPr>
      <w:r w:rsidRPr="00F90F67">
        <w:rPr>
          <w:sz w:val="28"/>
          <w:szCs w:val="28"/>
        </w:rPr>
        <w:t xml:space="preserve">                                                                              постановлением администрации</w:t>
      </w:r>
    </w:p>
    <w:p w:rsidR="00172CE2" w:rsidRPr="00F90F67" w:rsidRDefault="00172CE2" w:rsidP="00172CE2">
      <w:pPr>
        <w:jc w:val="both"/>
        <w:rPr>
          <w:sz w:val="28"/>
          <w:szCs w:val="28"/>
        </w:rPr>
      </w:pPr>
      <w:r w:rsidRPr="00F90F67">
        <w:rPr>
          <w:sz w:val="28"/>
          <w:szCs w:val="28"/>
        </w:rPr>
        <w:t xml:space="preserve">                                                                             </w:t>
      </w:r>
      <w:proofErr w:type="spellStart"/>
      <w:r w:rsidRPr="00F90F67">
        <w:rPr>
          <w:sz w:val="28"/>
          <w:szCs w:val="28"/>
        </w:rPr>
        <w:t>Староирюкского</w:t>
      </w:r>
      <w:proofErr w:type="spellEnd"/>
    </w:p>
    <w:p w:rsidR="00172CE2" w:rsidRPr="00F90F67" w:rsidRDefault="00172CE2" w:rsidP="00172CE2">
      <w:pPr>
        <w:jc w:val="both"/>
        <w:rPr>
          <w:sz w:val="28"/>
          <w:szCs w:val="28"/>
        </w:rPr>
      </w:pPr>
      <w:r w:rsidRPr="00F90F67">
        <w:rPr>
          <w:sz w:val="28"/>
          <w:szCs w:val="28"/>
        </w:rPr>
        <w:t xml:space="preserve">                                                                              сельского поселения</w:t>
      </w:r>
    </w:p>
    <w:p w:rsidR="00172CE2" w:rsidRPr="00F90F67" w:rsidRDefault="00172CE2" w:rsidP="00172CE2">
      <w:pPr>
        <w:jc w:val="both"/>
        <w:rPr>
          <w:sz w:val="28"/>
          <w:szCs w:val="28"/>
        </w:rPr>
      </w:pPr>
      <w:r w:rsidRPr="00F90F67">
        <w:rPr>
          <w:sz w:val="28"/>
          <w:szCs w:val="28"/>
        </w:rPr>
        <w:t xml:space="preserve">                                                                              от  21.06.2019  № 44</w:t>
      </w:r>
    </w:p>
    <w:p w:rsidR="00172CE2" w:rsidRPr="00F90F67" w:rsidRDefault="00172CE2" w:rsidP="00172CE2">
      <w:pPr>
        <w:pStyle w:val="ConsPlusNormal"/>
        <w:ind w:firstLine="540"/>
        <w:jc w:val="both"/>
      </w:pPr>
    </w:p>
    <w:p w:rsidR="00172CE2" w:rsidRPr="00F90F67" w:rsidRDefault="00172CE2" w:rsidP="00172CE2">
      <w:pPr>
        <w:pStyle w:val="ConsPlusNormal"/>
        <w:spacing w:line="240" w:lineRule="exact"/>
        <w:outlineLvl w:val="0"/>
      </w:pPr>
    </w:p>
    <w:p w:rsidR="00172CE2" w:rsidRPr="00F90F67" w:rsidRDefault="00172CE2" w:rsidP="00172CE2">
      <w:pPr>
        <w:pStyle w:val="ConsPlusNormal"/>
        <w:spacing w:line="240" w:lineRule="exact"/>
        <w:jc w:val="right"/>
      </w:pPr>
      <w:r w:rsidRPr="00F90F67">
        <w:t xml:space="preserve"> </w:t>
      </w:r>
    </w:p>
    <w:p w:rsidR="00172CE2" w:rsidRPr="00F90F67" w:rsidRDefault="00172CE2" w:rsidP="00172CE2">
      <w:pPr>
        <w:pStyle w:val="ConsPlusNormal"/>
        <w:ind w:firstLine="540"/>
        <w:jc w:val="center"/>
      </w:pPr>
      <w:r w:rsidRPr="00F90F67">
        <w:rPr>
          <w:b/>
          <w:sz w:val="28"/>
          <w:szCs w:val="28"/>
        </w:rPr>
        <w:t>СОСТАВ</w:t>
      </w:r>
    </w:p>
    <w:p w:rsidR="00172CE2" w:rsidRPr="00F90F67" w:rsidRDefault="00172CE2" w:rsidP="00172CE2">
      <w:pPr>
        <w:pStyle w:val="ConsPlusNormal"/>
        <w:ind w:firstLine="540"/>
        <w:jc w:val="center"/>
      </w:pPr>
      <w:r w:rsidRPr="00F90F67">
        <w:rPr>
          <w:b/>
          <w:sz w:val="28"/>
          <w:szCs w:val="28"/>
        </w:rPr>
        <w:t xml:space="preserve"> межведомственной комиссии</w:t>
      </w:r>
    </w:p>
    <w:p w:rsidR="00172CE2" w:rsidRPr="00F90F67" w:rsidRDefault="00172CE2" w:rsidP="00172CE2">
      <w:pPr>
        <w:pStyle w:val="ConsPlusNormal"/>
        <w:ind w:firstLine="540"/>
        <w:jc w:val="center"/>
      </w:pPr>
      <w:r w:rsidRPr="00F90F67">
        <w:rPr>
          <w:b/>
          <w:sz w:val="28"/>
          <w:szCs w:val="28"/>
        </w:rPr>
        <w:t>по противодействию «теневому»</w:t>
      </w:r>
    </w:p>
    <w:p w:rsidR="00172CE2" w:rsidRPr="00F90F67" w:rsidRDefault="00172CE2" w:rsidP="00172CE2">
      <w:pPr>
        <w:pStyle w:val="ConsPlusNormal"/>
        <w:ind w:firstLine="540"/>
        <w:jc w:val="center"/>
        <w:rPr>
          <w:b/>
          <w:sz w:val="28"/>
          <w:szCs w:val="28"/>
        </w:rPr>
      </w:pPr>
      <w:r w:rsidRPr="00F90F67">
        <w:rPr>
          <w:b/>
          <w:sz w:val="28"/>
          <w:szCs w:val="28"/>
        </w:rPr>
        <w:t>сектору экономики</w:t>
      </w:r>
    </w:p>
    <w:p w:rsidR="00172CE2" w:rsidRPr="00F90F67" w:rsidRDefault="00172CE2" w:rsidP="00172CE2">
      <w:pPr>
        <w:pStyle w:val="ConsPlusNormal"/>
        <w:ind w:firstLine="540"/>
        <w:jc w:val="center"/>
        <w:rPr>
          <w:b/>
          <w:sz w:val="28"/>
          <w:szCs w:val="28"/>
        </w:rPr>
      </w:pPr>
    </w:p>
    <w:p w:rsidR="00172CE2" w:rsidRPr="00F90F67" w:rsidRDefault="00172CE2" w:rsidP="00172CE2">
      <w:pPr>
        <w:pStyle w:val="ConsPlusNormal"/>
        <w:ind w:firstLine="540"/>
        <w:jc w:val="center"/>
        <w:rPr>
          <w:b/>
          <w:sz w:val="28"/>
          <w:szCs w:val="28"/>
        </w:rPr>
      </w:pPr>
    </w:p>
    <w:p w:rsidR="00172CE2" w:rsidRPr="00F90F67" w:rsidRDefault="00172CE2" w:rsidP="00172CE2">
      <w:pPr>
        <w:pStyle w:val="ConsPlusNormal"/>
        <w:ind w:firstLine="540"/>
        <w:rPr>
          <w:b/>
          <w:sz w:val="28"/>
          <w:szCs w:val="28"/>
        </w:rPr>
      </w:pPr>
    </w:p>
    <w:p w:rsidR="00172CE2" w:rsidRPr="00F90F67" w:rsidRDefault="00172CE2" w:rsidP="00172CE2">
      <w:pPr>
        <w:pStyle w:val="ConsPlusNormal"/>
        <w:ind w:firstLine="540"/>
        <w:rPr>
          <w:sz w:val="28"/>
          <w:szCs w:val="28"/>
        </w:rPr>
      </w:pPr>
      <w:r w:rsidRPr="00F90F67">
        <w:rPr>
          <w:sz w:val="28"/>
          <w:szCs w:val="28"/>
        </w:rPr>
        <w:t xml:space="preserve">САГАДУЛЛИН                          глава администрации </w:t>
      </w:r>
      <w:proofErr w:type="spellStart"/>
      <w:r w:rsidRPr="00F90F67">
        <w:rPr>
          <w:sz w:val="28"/>
          <w:szCs w:val="28"/>
        </w:rPr>
        <w:t>Староирюкского</w:t>
      </w:r>
      <w:proofErr w:type="spellEnd"/>
    </w:p>
    <w:p w:rsidR="00172CE2" w:rsidRPr="00F90F67" w:rsidRDefault="00172CE2" w:rsidP="00172CE2">
      <w:pPr>
        <w:pStyle w:val="ConsPlusNormal"/>
        <w:ind w:firstLine="540"/>
        <w:rPr>
          <w:sz w:val="28"/>
          <w:szCs w:val="28"/>
        </w:rPr>
      </w:pPr>
      <w:proofErr w:type="spellStart"/>
      <w:r w:rsidRPr="00F90F67">
        <w:rPr>
          <w:sz w:val="28"/>
          <w:szCs w:val="28"/>
        </w:rPr>
        <w:t>Фаниль</w:t>
      </w:r>
      <w:proofErr w:type="spellEnd"/>
      <w:r w:rsidRPr="00F90F67">
        <w:rPr>
          <w:sz w:val="28"/>
          <w:szCs w:val="28"/>
        </w:rPr>
        <w:t xml:space="preserve"> </w:t>
      </w:r>
      <w:proofErr w:type="spellStart"/>
      <w:r w:rsidRPr="00F90F67">
        <w:rPr>
          <w:sz w:val="28"/>
          <w:szCs w:val="28"/>
        </w:rPr>
        <w:t>Мударисович</w:t>
      </w:r>
      <w:proofErr w:type="spellEnd"/>
      <w:r w:rsidRPr="00F90F67">
        <w:rPr>
          <w:sz w:val="28"/>
          <w:szCs w:val="28"/>
        </w:rPr>
        <w:t xml:space="preserve">                сельского поселения, председатель                </w:t>
      </w:r>
    </w:p>
    <w:p w:rsidR="00172CE2" w:rsidRPr="00F90F67" w:rsidRDefault="00172CE2" w:rsidP="00172CE2">
      <w:pPr>
        <w:pStyle w:val="ConsPlusNormal"/>
        <w:ind w:firstLine="540"/>
        <w:rPr>
          <w:sz w:val="28"/>
          <w:szCs w:val="28"/>
        </w:rPr>
      </w:pPr>
      <w:r w:rsidRPr="00F90F67">
        <w:rPr>
          <w:sz w:val="28"/>
          <w:szCs w:val="28"/>
        </w:rPr>
        <w:t xml:space="preserve">                                                     межведомственной комиссии</w:t>
      </w:r>
    </w:p>
    <w:p w:rsidR="00172CE2" w:rsidRPr="00F90F67" w:rsidRDefault="00172CE2" w:rsidP="00172CE2">
      <w:pPr>
        <w:pStyle w:val="ConsPlusNormal"/>
        <w:ind w:firstLine="540"/>
        <w:rPr>
          <w:sz w:val="28"/>
          <w:szCs w:val="28"/>
        </w:rPr>
      </w:pPr>
    </w:p>
    <w:p w:rsidR="00172CE2" w:rsidRPr="00F90F67" w:rsidRDefault="00172CE2" w:rsidP="00172CE2">
      <w:pPr>
        <w:pStyle w:val="ConsPlusNormal"/>
        <w:ind w:firstLine="540"/>
        <w:rPr>
          <w:sz w:val="28"/>
          <w:szCs w:val="28"/>
        </w:rPr>
      </w:pPr>
    </w:p>
    <w:p w:rsidR="00172CE2" w:rsidRPr="00F90F67" w:rsidRDefault="00172CE2" w:rsidP="00172CE2">
      <w:pPr>
        <w:pStyle w:val="ConsPlusNormal"/>
        <w:ind w:firstLine="540"/>
        <w:rPr>
          <w:sz w:val="28"/>
          <w:szCs w:val="28"/>
        </w:rPr>
      </w:pPr>
      <w:r w:rsidRPr="00F90F67">
        <w:rPr>
          <w:sz w:val="28"/>
          <w:szCs w:val="28"/>
        </w:rPr>
        <w:t xml:space="preserve">КАШАПОВ                                заместитель председателя сельской Думы, </w:t>
      </w:r>
      <w:r w:rsidRPr="00F90F67">
        <w:rPr>
          <w:sz w:val="28"/>
          <w:szCs w:val="28"/>
        </w:rPr>
        <w:br/>
        <w:t xml:space="preserve">        </w:t>
      </w:r>
      <w:proofErr w:type="spellStart"/>
      <w:r w:rsidRPr="00F90F67">
        <w:rPr>
          <w:sz w:val="28"/>
          <w:szCs w:val="28"/>
        </w:rPr>
        <w:t>Нияз</w:t>
      </w:r>
      <w:proofErr w:type="spellEnd"/>
      <w:r w:rsidRPr="00F90F67">
        <w:rPr>
          <w:sz w:val="28"/>
          <w:szCs w:val="28"/>
        </w:rPr>
        <w:t xml:space="preserve"> </w:t>
      </w:r>
      <w:proofErr w:type="spellStart"/>
      <w:r w:rsidRPr="00F90F67">
        <w:rPr>
          <w:sz w:val="28"/>
          <w:szCs w:val="28"/>
        </w:rPr>
        <w:t>Шамилович</w:t>
      </w:r>
      <w:proofErr w:type="spellEnd"/>
      <w:r w:rsidRPr="00F90F67">
        <w:rPr>
          <w:sz w:val="28"/>
          <w:szCs w:val="28"/>
        </w:rPr>
        <w:t xml:space="preserve">                      заместитель председателя                             </w:t>
      </w:r>
    </w:p>
    <w:p w:rsidR="00172CE2" w:rsidRPr="00F90F67" w:rsidRDefault="00172CE2" w:rsidP="00172CE2">
      <w:pPr>
        <w:pStyle w:val="ConsPlusNormal"/>
        <w:ind w:firstLine="540"/>
        <w:rPr>
          <w:sz w:val="28"/>
          <w:szCs w:val="28"/>
        </w:rPr>
      </w:pPr>
      <w:r w:rsidRPr="00F90F67">
        <w:rPr>
          <w:sz w:val="28"/>
          <w:szCs w:val="28"/>
        </w:rPr>
        <w:t xml:space="preserve">                                                     межведомственной   комиссии</w:t>
      </w:r>
    </w:p>
    <w:p w:rsidR="00172CE2" w:rsidRPr="00F90F67" w:rsidRDefault="00172CE2" w:rsidP="00172CE2">
      <w:pPr>
        <w:pStyle w:val="ConsPlusNormal"/>
        <w:ind w:firstLine="540"/>
        <w:rPr>
          <w:sz w:val="28"/>
          <w:szCs w:val="28"/>
        </w:rPr>
      </w:pPr>
      <w:r w:rsidRPr="00F90F67">
        <w:rPr>
          <w:sz w:val="28"/>
          <w:szCs w:val="28"/>
        </w:rPr>
        <w:t xml:space="preserve"> </w:t>
      </w:r>
    </w:p>
    <w:p w:rsidR="00172CE2" w:rsidRPr="00F90F67" w:rsidRDefault="00172CE2" w:rsidP="00172CE2">
      <w:pPr>
        <w:pStyle w:val="ConsPlusNormal"/>
        <w:ind w:firstLine="540"/>
        <w:rPr>
          <w:sz w:val="28"/>
          <w:szCs w:val="28"/>
        </w:rPr>
      </w:pPr>
    </w:p>
    <w:p w:rsidR="00172CE2" w:rsidRPr="00F90F67" w:rsidRDefault="00172CE2" w:rsidP="00172CE2">
      <w:pPr>
        <w:pStyle w:val="ConsPlusNormal"/>
        <w:ind w:firstLine="540"/>
        <w:rPr>
          <w:sz w:val="28"/>
          <w:szCs w:val="28"/>
        </w:rPr>
      </w:pPr>
      <w:r w:rsidRPr="00F90F67">
        <w:rPr>
          <w:sz w:val="28"/>
          <w:szCs w:val="28"/>
        </w:rPr>
        <w:t xml:space="preserve">ХАЛИУЛЛИНА                        ведущий специалист администрации </w:t>
      </w:r>
      <w:proofErr w:type="gramStart"/>
      <w:r w:rsidRPr="00F90F67">
        <w:rPr>
          <w:sz w:val="28"/>
          <w:szCs w:val="28"/>
        </w:rPr>
        <w:t>по</w:t>
      </w:r>
      <w:proofErr w:type="gramEnd"/>
      <w:r w:rsidRPr="00F90F67">
        <w:rPr>
          <w:sz w:val="28"/>
          <w:szCs w:val="28"/>
        </w:rPr>
        <w:t xml:space="preserve"> </w:t>
      </w:r>
    </w:p>
    <w:p w:rsidR="00172CE2" w:rsidRPr="00F90F67" w:rsidRDefault="00172CE2" w:rsidP="00172CE2">
      <w:pPr>
        <w:pStyle w:val="ConsPlusNormal"/>
        <w:ind w:firstLine="540"/>
        <w:rPr>
          <w:sz w:val="28"/>
          <w:szCs w:val="28"/>
        </w:rPr>
      </w:pPr>
      <w:r w:rsidRPr="00F90F67">
        <w:rPr>
          <w:sz w:val="28"/>
          <w:szCs w:val="28"/>
        </w:rPr>
        <w:t xml:space="preserve">Альбина </w:t>
      </w:r>
      <w:proofErr w:type="spellStart"/>
      <w:r w:rsidRPr="00F90F67">
        <w:rPr>
          <w:sz w:val="28"/>
          <w:szCs w:val="28"/>
        </w:rPr>
        <w:t>Гаптелахатовна</w:t>
      </w:r>
      <w:proofErr w:type="spellEnd"/>
      <w:r w:rsidRPr="00F90F67">
        <w:rPr>
          <w:sz w:val="28"/>
          <w:szCs w:val="28"/>
        </w:rPr>
        <w:t xml:space="preserve">          общим и социальным вопросам,</w:t>
      </w:r>
    </w:p>
    <w:p w:rsidR="00172CE2" w:rsidRPr="00F90F67" w:rsidRDefault="00172CE2" w:rsidP="00172CE2">
      <w:pPr>
        <w:pStyle w:val="ConsPlusNormal"/>
        <w:ind w:firstLine="540"/>
        <w:rPr>
          <w:sz w:val="28"/>
          <w:szCs w:val="28"/>
        </w:rPr>
      </w:pPr>
      <w:r w:rsidRPr="00F90F67">
        <w:rPr>
          <w:sz w:val="28"/>
          <w:szCs w:val="28"/>
        </w:rPr>
        <w:t xml:space="preserve">                                                    секретарь межведомственной комиссии</w:t>
      </w:r>
    </w:p>
    <w:p w:rsidR="00172CE2" w:rsidRPr="00F90F67" w:rsidRDefault="00172CE2" w:rsidP="00172CE2">
      <w:pPr>
        <w:pStyle w:val="ConsPlusNormal"/>
        <w:ind w:firstLine="540"/>
        <w:jc w:val="center"/>
        <w:rPr>
          <w:b/>
          <w:sz w:val="28"/>
          <w:szCs w:val="28"/>
        </w:rPr>
      </w:pPr>
    </w:p>
    <w:p w:rsidR="00172CE2" w:rsidRPr="00F90F67" w:rsidRDefault="00172CE2" w:rsidP="00172CE2">
      <w:pPr>
        <w:pStyle w:val="ConsPlusNormal"/>
        <w:jc w:val="both"/>
      </w:pPr>
    </w:p>
    <w:p w:rsidR="00172CE2" w:rsidRPr="00F90F67" w:rsidRDefault="00172CE2" w:rsidP="00172CE2">
      <w:pPr>
        <w:pStyle w:val="ConsPlusNormal"/>
        <w:jc w:val="both"/>
        <w:rPr>
          <w:sz w:val="28"/>
          <w:szCs w:val="28"/>
        </w:rPr>
      </w:pPr>
    </w:p>
    <w:p w:rsidR="00172CE2" w:rsidRPr="00F90F67" w:rsidRDefault="00172CE2" w:rsidP="00172CE2">
      <w:pPr>
        <w:pStyle w:val="ConsPlusNormal"/>
        <w:ind w:firstLine="540"/>
        <w:jc w:val="both"/>
      </w:pPr>
      <w:r w:rsidRPr="00F90F67">
        <w:rPr>
          <w:sz w:val="28"/>
          <w:szCs w:val="28"/>
        </w:rPr>
        <w:t>Члены комиссии:</w:t>
      </w:r>
    </w:p>
    <w:p w:rsidR="00172CE2" w:rsidRPr="00F90F67" w:rsidRDefault="00172CE2" w:rsidP="00172CE2">
      <w:pPr>
        <w:pStyle w:val="ConsPlusNormal"/>
        <w:ind w:firstLine="540"/>
        <w:jc w:val="both"/>
        <w:rPr>
          <w:sz w:val="28"/>
          <w:szCs w:val="28"/>
        </w:rPr>
      </w:pPr>
    </w:p>
    <w:p w:rsidR="00172CE2" w:rsidRPr="00F90F67" w:rsidRDefault="00172CE2" w:rsidP="00172CE2">
      <w:pPr>
        <w:pStyle w:val="ConsPlusNormal"/>
        <w:ind w:firstLine="540"/>
        <w:jc w:val="both"/>
        <w:rPr>
          <w:sz w:val="28"/>
          <w:szCs w:val="28"/>
        </w:rPr>
      </w:pPr>
      <w:r w:rsidRPr="00F90F67">
        <w:rPr>
          <w:sz w:val="28"/>
          <w:szCs w:val="28"/>
        </w:rPr>
        <w:t xml:space="preserve"> НИГАМАДЯНОВА               инспектор ВУС администрации </w:t>
      </w:r>
      <w:proofErr w:type="gramStart"/>
      <w:r w:rsidRPr="00F90F67">
        <w:rPr>
          <w:sz w:val="28"/>
          <w:szCs w:val="28"/>
        </w:rPr>
        <w:t>сельского</w:t>
      </w:r>
      <w:proofErr w:type="gramEnd"/>
    </w:p>
    <w:p w:rsidR="00172CE2" w:rsidRPr="00F90F67" w:rsidRDefault="00172CE2" w:rsidP="00172CE2">
      <w:pPr>
        <w:pStyle w:val="ConsPlusNormal"/>
        <w:ind w:firstLine="540"/>
        <w:jc w:val="both"/>
        <w:rPr>
          <w:sz w:val="28"/>
          <w:szCs w:val="28"/>
        </w:rPr>
      </w:pPr>
      <w:r w:rsidRPr="00F90F67">
        <w:rPr>
          <w:sz w:val="28"/>
          <w:szCs w:val="28"/>
        </w:rPr>
        <w:t xml:space="preserve">Эльвира    </w:t>
      </w:r>
      <w:proofErr w:type="spellStart"/>
      <w:r w:rsidRPr="00F90F67">
        <w:rPr>
          <w:sz w:val="28"/>
          <w:szCs w:val="28"/>
        </w:rPr>
        <w:t>Зинатулловна</w:t>
      </w:r>
      <w:proofErr w:type="spellEnd"/>
      <w:r w:rsidRPr="00F90F67">
        <w:rPr>
          <w:sz w:val="28"/>
          <w:szCs w:val="28"/>
        </w:rPr>
        <w:t xml:space="preserve">       поселения</w:t>
      </w:r>
    </w:p>
    <w:p w:rsidR="00172CE2" w:rsidRPr="00F90F67" w:rsidRDefault="00172CE2" w:rsidP="00172CE2">
      <w:pPr>
        <w:pStyle w:val="ConsPlusNormal"/>
        <w:ind w:firstLine="540"/>
        <w:jc w:val="both"/>
        <w:rPr>
          <w:sz w:val="28"/>
          <w:szCs w:val="28"/>
        </w:rPr>
      </w:pPr>
    </w:p>
    <w:p w:rsidR="00172CE2" w:rsidRPr="00F90F67" w:rsidRDefault="00172CE2" w:rsidP="00172CE2">
      <w:pPr>
        <w:pStyle w:val="ConsPlusNormal"/>
        <w:ind w:firstLine="540"/>
        <w:jc w:val="both"/>
        <w:rPr>
          <w:sz w:val="28"/>
          <w:szCs w:val="28"/>
        </w:rPr>
      </w:pPr>
    </w:p>
    <w:p w:rsidR="00172CE2" w:rsidRPr="00F90F67" w:rsidRDefault="00172CE2" w:rsidP="00172CE2">
      <w:pPr>
        <w:pStyle w:val="ConsPlusNormal"/>
        <w:ind w:firstLine="540"/>
        <w:jc w:val="both"/>
        <w:rPr>
          <w:sz w:val="28"/>
          <w:szCs w:val="28"/>
        </w:rPr>
      </w:pPr>
      <w:r w:rsidRPr="00F90F67">
        <w:rPr>
          <w:sz w:val="28"/>
          <w:szCs w:val="28"/>
        </w:rPr>
        <w:t xml:space="preserve">ГАФИАТУЛЛИНА                ведущий специалист администрации </w:t>
      </w:r>
    </w:p>
    <w:p w:rsidR="00172CE2" w:rsidRPr="00F90F67" w:rsidRDefault="00172CE2" w:rsidP="00172CE2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F90F67">
        <w:rPr>
          <w:sz w:val="28"/>
          <w:szCs w:val="28"/>
        </w:rPr>
        <w:t>Гульнара</w:t>
      </w:r>
      <w:proofErr w:type="spellEnd"/>
      <w:r w:rsidRPr="00F90F67">
        <w:rPr>
          <w:sz w:val="28"/>
          <w:szCs w:val="28"/>
        </w:rPr>
        <w:t xml:space="preserve"> </w:t>
      </w:r>
      <w:proofErr w:type="spellStart"/>
      <w:r w:rsidRPr="00F90F67">
        <w:rPr>
          <w:sz w:val="28"/>
          <w:szCs w:val="28"/>
        </w:rPr>
        <w:t>Раисовна</w:t>
      </w:r>
      <w:proofErr w:type="spellEnd"/>
      <w:r w:rsidRPr="00F90F67">
        <w:rPr>
          <w:sz w:val="28"/>
          <w:szCs w:val="28"/>
        </w:rPr>
        <w:t xml:space="preserve">                сельского поселения</w:t>
      </w:r>
      <w:r w:rsidRPr="00F90F67">
        <w:rPr>
          <w:sz w:val="28"/>
        </w:rPr>
        <w:t xml:space="preserve"> по финансам </w:t>
      </w:r>
    </w:p>
    <w:p w:rsidR="00172CE2" w:rsidRPr="00F90F67" w:rsidRDefault="00172CE2" w:rsidP="00172CE2">
      <w:pPr>
        <w:pStyle w:val="ConsPlusNormal"/>
        <w:tabs>
          <w:tab w:val="left" w:pos="4002"/>
        </w:tabs>
        <w:ind w:firstLine="540"/>
        <w:jc w:val="both"/>
        <w:rPr>
          <w:sz w:val="28"/>
          <w:szCs w:val="28"/>
        </w:rPr>
      </w:pPr>
      <w:r w:rsidRPr="00F90F67">
        <w:rPr>
          <w:sz w:val="28"/>
          <w:szCs w:val="28"/>
        </w:rPr>
        <w:lastRenderedPageBreak/>
        <w:t xml:space="preserve">                                                 </w:t>
      </w:r>
      <w:r w:rsidRPr="00F90F67">
        <w:rPr>
          <w:sz w:val="28"/>
        </w:rPr>
        <w:t>и бюджету</w:t>
      </w:r>
    </w:p>
    <w:p w:rsidR="00172CE2" w:rsidRPr="00F90F67" w:rsidRDefault="00172CE2" w:rsidP="00172CE2">
      <w:pPr>
        <w:pStyle w:val="ConsPlusNormal"/>
        <w:ind w:firstLine="540"/>
        <w:jc w:val="both"/>
        <w:rPr>
          <w:sz w:val="28"/>
          <w:szCs w:val="28"/>
        </w:rPr>
      </w:pPr>
    </w:p>
    <w:p w:rsidR="00172CE2" w:rsidRPr="00F90F67" w:rsidRDefault="00172CE2" w:rsidP="00172CE2">
      <w:pPr>
        <w:pStyle w:val="ConsPlusNormal"/>
        <w:ind w:firstLine="540"/>
        <w:jc w:val="both"/>
        <w:rPr>
          <w:sz w:val="28"/>
          <w:szCs w:val="28"/>
        </w:rPr>
      </w:pPr>
    </w:p>
    <w:p w:rsidR="00172CE2" w:rsidRPr="00F90F67" w:rsidRDefault="00172CE2" w:rsidP="00172CE2">
      <w:pPr>
        <w:pStyle w:val="ConsPlusNormal"/>
        <w:ind w:firstLine="540"/>
        <w:jc w:val="both"/>
        <w:rPr>
          <w:sz w:val="28"/>
          <w:szCs w:val="28"/>
        </w:rPr>
      </w:pPr>
    </w:p>
    <w:p w:rsidR="00172CE2" w:rsidRPr="00F90F67" w:rsidRDefault="00172CE2" w:rsidP="00172CE2">
      <w:pPr>
        <w:pStyle w:val="ConsPlusNormal"/>
        <w:jc w:val="both"/>
        <w:rPr>
          <w:sz w:val="28"/>
          <w:szCs w:val="28"/>
        </w:rPr>
      </w:pPr>
    </w:p>
    <w:p w:rsidR="00172CE2" w:rsidRPr="00F90F67" w:rsidRDefault="00172CE2" w:rsidP="00172CE2">
      <w:pPr>
        <w:jc w:val="both"/>
        <w:rPr>
          <w:sz w:val="28"/>
          <w:szCs w:val="28"/>
        </w:rPr>
      </w:pPr>
      <w:r w:rsidRPr="00F90F67">
        <w:rPr>
          <w:sz w:val="28"/>
          <w:szCs w:val="28"/>
        </w:rPr>
        <w:t xml:space="preserve">                                                                             Приложение № 2 </w:t>
      </w:r>
    </w:p>
    <w:p w:rsidR="00172CE2" w:rsidRPr="00F90F67" w:rsidRDefault="00172CE2" w:rsidP="00172CE2">
      <w:pPr>
        <w:jc w:val="both"/>
        <w:rPr>
          <w:sz w:val="28"/>
          <w:szCs w:val="28"/>
        </w:rPr>
      </w:pPr>
      <w:r w:rsidRPr="00F90F67">
        <w:rPr>
          <w:sz w:val="28"/>
          <w:szCs w:val="28"/>
        </w:rPr>
        <w:t xml:space="preserve">                                                                             УТВЕРЖДЕНО</w:t>
      </w:r>
    </w:p>
    <w:p w:rsidR="00172CE2" w:rsidRPr="00F90F67" w:rsidRDefault="00172CE2" w:rsidP="00172CE2">
      <w:pPr>
        <w:jc w:val="both"/>
        <w:rPr>
          <w:sz w:val="28"/>
          <w:szCs w:val="28"/>
        </w:rPr>
      </w:pPr>
      <w:r w:rsidRPr="00F90F67">
        <w:rPr>
          <w:sz w:val="28"/>
          <w:szCs w:val="28"/>
        </w:rPr>
        <w:t xml:space="preserve">                                                                             постановлением администрации</w:t>
      </w:r>
    </w:p>
    <w:p w:rsidR="00172CE2" w:rsidRPr="00F90F67" w:rsidRDefault="00172CE2" w:rsidP="00172CE2">
      <w:pPr>
        <w:jc w:val="both"/>
        <w:rPr>
          <w:sz w:val="28"/>
          <w:szCs w:val="28"/>
        </w:rPr>
      </w:pPr>
      <w:r w:rsidRPr="00F90F67">
        <w:rPr>
          <w:sz w:val="28"/>
          <w:szCs w:val="28"/>
        </w:rPr>
        <w:t xml:space="preserve">                                                                             </w:t>
      </w:r>
      <w:proofErr w:type="spellStart"/>
      <w:r w:rsidRPr="00F90F67">
        <w:rPr>
          <w:sz w:val="28"/>
          <w:szCs w:val="28"/>
        </w:rPr>
        <w:t>Староирюкского</w:t>
      </w:r>
      <w:proofErr w:type="spellEnd"/>
    </w:p>
    <w:p w:rsidR="00172CE2" w:rsidRPr="00F90F67" w:rsidRDefault="00172CE2" w:rsidP="00172CE2">
      <w:pPr>
        <w:jc w:val="both"/>
        <w:rPr>
          <w:sz w:val="28"/>
          <w:szCs w:val="28"/>
        </w:rPr>
      </w:pPr>
      <w:r w:rsidRPr="00F90F67">
        <w:rPr>
          <w:sz w:val="28"/>
          <w:szCs w:val="28"/>
        </w:rPr>
        <w:t xml:space="preserve">                                                                             сельского поселения</w:t>
      </w:r>
    </w:p>
    <w:p w:rsidR="00172CE2" w:rsidRPr="00F90F67" w:rsidRDefault="00172CE2" w:rsidP="00172CE2">
      <w:pPr>
        <w:jc w:val="both"/>
        <w:rPr>
          <w:sz w:val="28"/>
          <w:szCs w:val="28"/>
        </w:rPr>
      </w:pPr>
      <w:r w:rsidRPr="00F90F67">
        <w:rPr>
          <w:sz w:val="28"/>
          <w:szCs w:val="28"/>
        </w:rPr>
        <w:t xml:space="preserve">                                                                             от  21.06.2019  № 44</w:t>
      </w:r>
    </w:p>
    <w:p w:rsidR="00172CE2" w:rsidRPr="00F90F67" w:rsidRDefault="00172CE2" w:rsidP="00172CE2">
      <w:pPr>
        <w:pStyle w:val="ConsPlusNormal"/>
        <w:jc w:val="both"/>
        <w:rPr>
          <w:sz w:val="28"/>
          <w:szCs w:val="28"/>
        </w:rPr>
      </w:pPr>
    </w:p>
    <w:p w:rsidR="00172CE2" w:rsidRPr="00F90F67" w:rsidRDefault="00172CE2" w:rsidP="00172CE2">
      <w:pPr>
        <w:pStyle w:val="ConsPlusNormal"/>
        <w:ind w:firstLine="540"/>
        <w:jc w:val="center"/>
        <w:rPr>
          <w:sz w:val="28"/>
          <w:szCs w:val="28"/>
        </w:rPr>
      </w:pPr>
    </w:p>
    <w:p w:rsidR="00172CE2" w:rsidRPr="00F90F67" w:rsidRDefault="00172CE2" w:rsidP="00172CE2">
      <w:pPr>
        <w:pStyle w:val="ConsPlusNormal"/>
        <w:ind w:firstLine="540"/>
        <w:jc w:val="center"/>
      </w:pPr>
      <w:r w:rsidRPr="00F90F67">
        <w:rPr>
          <w:b/>
          <w:sz w:val="28"/>
          <w:szCs w:val="28"/>
        </w:rPr>
        <w:t>ПОЛОЖЕНИЕ</w:t>
      </w:r>
    </w:p>
    <w:p w:rsidR="00172CE2" w:rsidRPr="00F90F67" w:rsidRDefault="00172CE2" w:rsidP="00172CE2">
      <w:pPr>
        <w:pStyle w:val="ConsPlusNormal"/>
        <w:ind w:firstLine="540"/>
        <w:jc w:val="center"/>
        <w:rPr>
          <w:b/>
          <w:sz w:val="28"/>
          <w:szCs w:val="28"/>
        </w:rPr>
      </w:pPr>
      <w:r w:rsidRPr="00F90F67">
        <w:rPr>
          <w:b/>
          <w:sz w:val="28"/>
          <w:szCs w:val="28"/>
        </w:rPr>
        <w:t xml:space="preserve">о межведомственной комиссии противодействию </w:t>
      </w:r>
    </w:p>
    <w:p w:rsidR="00172CE2" w:rsidRPr="00F90F67" w:rsidRDefault="00172CE2" w:rsidP="00172CE2">
      <w:pPr>
        <w:pStyle w:val="ConsPlusNormal"/>
        <w:ind w:firstLine="540"/>
        <w:jc w:val="center"/>
      </w:pPr>
      <w:r w:rsidRPr="00F90F67">
        <w:rPr>
          <w:b/>
          <w:sz w:val="28"/>
          <w:szCs w:val="28"/>
        </w:rPr>
        <w:t>«теневому» сектору экономики</w:t>
      </w:r>
    </w:p>
    <w:p w:rsidR="00172CE2" w:rsidRPr="00F90F67" w:rsidRDefault="00172CE2" w:rsidP="00172CE2">
      <w:pPr>
        <w:pStyle w:val="ConsPlusNormal"/>
        <w:ind w:firstLine="540"/>
        <w:jc w:val="center"/>
        <w:rPr>
          <w:b/>
          <w:sz w:val="28"/>
          <w:szCs w:val="28"/>
        </w:rPr>
      </w:pPr>
    </w:p>
    <w:p w:rsidR="00172CE2" w:rsidRPr="00F90F67" w:rsidRDefault="00172CE2" w:rsidP="00172CE2">
      <w:pPr>
        <w:pStyle w:val="ConsPlusNormal"/>
        <w:ind w:firstLine="540"/>
        <w:jc w:val="center"/>
        <w:rPr>
          <w:b/>
          <w:sz w:val="28"/>
          <w:szCs w:val="28"/>
        </w:rPr>
      </w:pPr>
    </w:p>
    <w:p w:rsidR="00172CE2" w:rsidRPr="00F90F67" w:rsidRDefault="00172CE2" w:rsidP="00172CE2">
      <w:pPr>
        <w:pStyle w:val="ConsPlusNormal"/>
        <w:spacing w:line="360" w:lineRule="auto"/>
        <w:ind w:firstLine="540"/>
        <w:jc w:val="center"/>
      </w:pPr>
      <w:r w:rsidRPr="00F90F67">
        <w:rPr>
          <w:b/>
          <w:sz w:val="28"/>
          <w:szCs w:val="28"/>
        </w:rPr>
        <w:t>1. Общие положения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r w:rsidRPr="00F90F67">
        <w:rPr>
          <w:sz w:val="28"/>
          <w:szCs w:val="28"/>
        </w:rPr>
        <w:tab/>
        <w:t xml:space="preserve">1.1. </w:t>
      </w:r>
      <w:proofErr w:type="gramStart"/>
      <w:r w:rsidRPr="00F90F67">
        <w:rPr>
          <w:sz w:val="28"/>
          <w:szCs w:val="28"/>
        </w:rPr>
        <w:t>Настоящее Положение о межведомственной комиссии по противодействию «теневому» сектору экономики (далее – Положение) определяет задачи, функции и порядок деятельности межведомственной комиссии (далее – комиссия) по противодействию «теневому» сектору экономики.</w:t>
      </w:r>
      <w:proofErr w:type="gramEnd"/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r w:rsidRPr="00F90F67">
        <w:rPr>
          <w:sz w:val="28"/>
          <w:szCs w:val="28"/>
        </w:rPr>
        <w:t>1.2. В своей деятельности комиссия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области, правовыми актами органов государственной власти, а также настоящим Положением.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172CE2" w:rsidRPr="00F90F67" w:rsidRDefault="00172CE2" w:rsidP="00172CE2">
      <w:pPr>
        <w:pStyle w:val="ConsPlusNormal"/>
        <w:ind w:firstLine="540"/>
        <w:jc w:val="center"/>
        <w:rPr>
          <w:b/>
          <w:sz w:val="28"/>
          <w:szCs w:val="28"/>
        </w:rPr>
      </w:pPr>
      <w:r w:rsidRPr="00F90F67">
        <w:rPr>
          <w:b/>
          <w:sz w:val="28"/>
          <w:szCs w:val="28"/>
        </w:rPr>
        <w:t>2. Основные задачи</w:t>
      </w:r>
    </w:p>
    <w:p w:rsidR="00172CE2" w:rsidRPr="00F90F67" w:rsidRDefault="00172CE2" w:rsidP="00172CE2">
      <w:pPr>
        <w:pStyle w:val="ConsPlusNormal"/>
        <w:ind w:firstLine="540"/>
        <w:jc w:val="center"/>
      </w:pP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r w:rsidRPr="00F90F67">
        <w:rPr>
          <w:sz w:val="28"/>
          <w:szCs w:val="28"/>
        </w:rPr>
        <w:t>Задачами комиссии являются: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r w:rsidRPr="00F90F67">
        <w:rPr>
          <w:sz w:val="28"/>
          <w:szCs w:val="28"/>
        </w:rPr>
        <w:t>а) анализ состояния «теневого» сектора экономики сельского поселения;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r w:rsidRPr="00F90F67">
        <w:rPr>
          <w:sz w:val="28"/>
          <w:szCs w:val="28"/>
        </w:rPr>
        <w:t>б) выработка мер по сокращению «теневого» сектора экономики в  сельском поселении и искоренению причин и условий, способствующих формированию «теневого» сектора экономики.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172CE2" w:rsidRPr="00F90F67" w:rsidRDefault="00172CE2" w:rsidP="00172CE2">
      <w:pPr>
        <w:pStyle w:val="ConsPlusNormal"/>
        <w:spacing w:line="360" w:lineRule="auto"/>
        <w:ind w:firstLine="540"/>
        <w:jc w:val="center"/>
      </w:pPr>
      <w:r w:rsidRPr="00F90F67">
        <w:rPr>
          <w:b/>
          <w:sz w:val="28"/>
          <w:szCs w:val="28"/>
        </w:rPr>
        <w:t>3. Полномочия комиссии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r w:rsidRPr="00F90F67">
        <w:rPr>
          <w:sz w:val="28"/>
          <w:szCs w:val="28"/>
        </w:rPr>
        <w:t>Для реализации возложенных на комиссию задач она осуществляет следующие полномочия: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r w:rsidRPr="00F90F67">
        <w:rPr>
          <w:sz w:val="28"/>
          <w:szCs w:val="28"/>
        </w:rPr>
        <w:t>а) рассмотрение информаций, характеризующих ситуацию в «теневом» секторе экономики сельского поселения в целом, в разрезе поселений, видов деятельности и т.д.;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r w:rsidRPr="00F90F67">
        <w:rPr>
          <w:sz w:val="28"/>
          <w:szCs w:val="28"/>
        </w:rPr>
        <w:t>б) рассмотрение результатов реализации мероприятий по противодействию «теневому» сектору экономики сельского поселения;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r w:rsidRPr="00F90F67">
        <w:rPr>
          <w:sz w:val="28"/>
          <w:szCs w:val="28"/>
        </w:rPr>
        <w:t>в) рассмотрение предложений о мерах по сокращению уровня «теневой» экономики и искоренению причин, способствующих формированию «теневого» сектора экономики;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r w:rsidRPr="00F90F67">
        <w:rPr>
          <w:sz w:val="28"/>
          <w:szCs w:val="28"/>
        </w:rPr>
        <w:t>г) разработка рекомендаций по осуществлению мероприятий, направленных на сокращение уровня «теневой» экономики и искоренение причин, способствующих формированию «теневого» сектора экономики;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proofErr w:type="spellStart"/>
      <w:r w:rsidRPr="00F90F67">
        <w:rPr>
          <w:sz w:val="28"/>
          <w:szCs w:val="28"/>
        </w:rPr>
        <w:t>д</w:t>
      </w:r>
      <w:proofErr w:type="spellEnd"/>
      <w:r w:rsidRPr="00F90F67">
        <w:rPr>
          <w:sz w:val="28"/>
          <w:szCs w:val="28"/>
        </w:rPr>
        <w:t>) осуществление контроля выполнения решений, принятых комиссией.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172CE2" w:rsidRPr="00F90F67" w:rsidRDefault="00172CE2" w:rsidP="00172CE2">
      <w:pPr>
        <w:pStyle w:val="ConsPlusNormal"/>
        <w:ind w:firstLine="540"/>
        <w:jc w:val="center"/>
      </w:pPr>
      <w:r w:rsidRPr="00F90F67">
        <w:rPr>
          <w:b/>
          <w:sz w:val="28"/>
          <w:szCs w:val="28"/>
        </w:rPr>
        <w:t>4. Права комиссии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r w:rsidRPr="00F90F67">
        <w:rPr>
          <w:sz w:val="28"/>
          <w:szCs w:val="28"/>
        </w:rPr>
        <w:t>Комиссия вправе: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r w:rsidRPr="00F90F67">
        <w:rPr>
          <w:sz w:val="28"/>
          <w:szCs w:val="28"/>
        </w:rPr>
        <w:t>а) запрашивать и получать в соответствии с действующим законодательством информацию для рассмотрения вынесенных на ее заседание вопросов, относящихся к деятельности комиссии;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r w:rsidRPr="00F90F67">
        <w:rPr>
          <w:sz w:val="28"/>
          <w:szCs w:val="28"/>
        </w:rPr>
        <w:t>б) по согласованию привлекать к участию в своих заседаниях должностных лиц органов местного самоуправления, не входящих в состав комиссии;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r w:rsidRPr="00F90F67">
        <w:rPr>
          <w:sz w:val="28"/>
          <w:szCs w:val="28"/>
        </w:rPr>
        <w:t>в) направлять предложения и рекомендации по вопросам в соответствии со своими полномочиями;</w:t>
      </w:r>
    </w:p>
    <w:p w:rsidR="00172CE2" w:rsidRPr="00F90F67" w:rsidRDefault="00172CE2" w:rsidP="00172CE2">
      <w:pPr>
        <w:pStyle w:val="ConsPlusNormal"/>
        <w:ind w:firstLine="540"/>
        <w:jc w:val="both"/>
        <w:rPr>
          <w:sz w:val="28"/>
          <w:szCs w:val="28"/>
        </w:rPr>
      </w:pPr>
    </w:p>
    <w:p w:rsidR="00172CE2" w:rsidRPr="00F90F67" w:rsidRDefault="00172CE2" w:rsidP="00172CE2">
      <w:pPr>
        <w:pStyle w:val="ConsPlusNormal"/>
        <w:spacing w:line="360" w:lineRule="auto"/>
        <w:ind w:firstLine="540"/>
        <w:jc w:val="center"/>
      </w:pPr>
      <w:r w:rsidRPr="00F90F67">
        <w:rPr>
          <w:b/>
          <w:sz w:val="28"/>
          <w:szCs w:val="28"/>
        </w:rPr>
        <w:t>5. Компетенция председателя, секретаря и членов комиссии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r w:rsidRPr="00F90F67">
        <w:rPr>
          <w:sz w:val="28"/>
          <w:szCs w:val="28"/>
        </w:rPr>
        <w:t>5.1. Председатель комиссии: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r w:rsidRPr="00F90F67">
        <w:rPr>
          <w:sz w:val="28"/>
          <w:szCs w:val="28"/>
        </w:rPr>
        <w:t>а) назначает дату, время и место заседания комиссии;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r w:rsidRPr="00F90F67">
        <w:rPr>
          <w:sz w:val="28"/>
          <w:szCs w:val="28"/>
        </w:rPr>
        <w:lastRenderedPageBreak/>
        <w:t>б) определяет круг лиц, приглашаемых на заседание комиссии;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r w:rsidRPr="00F90F67">
        <w:rPr>
          <w:sz w:val="28"/>
          <w:szCs w:val="28"/>
        </w:rPr>
        <w:t>в) председательствует на заседании комиссии;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r w:rsidRPr="00F90F67">
        <w:rPr>
          <w:sz w:val="28"/>
          <w:szCs w:val="28"/>
        </w:rPr>
        <w:t>г) утверждает повестку дня заседания комиссии.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r w:rsidRPr="00F90F67">
        <w:rPr>
          <w:sz w:val="28"/>
          <w:szCs w:val="28"/>
        </w:rPr>
        <w:t>В отсутствие председателя комиссии его обязанности исполняет заместитель.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r w:rsidRPr="00F90F67">
        <w:rPr>
          <w:sz w:val="28"/>
          <w:szCs w:val="28"/>
        </w:rPr>
        <w:t>5.2. Секретарь комиссии: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r w:rsidRPr="00F90F67">
        <w:rPr>
          <w:sz w:val="28"/>
          <w:szCs w:val="28"/>
        </w:rPr>
        <w:t>а) организует работу комиссии;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r w:rsidRPr="00F90F67">
        <w:rPr>
          <w:sz w:val="28"/>
          <w:szCs w:val="28"/>
        </w:rPr>
        <w:t>б) формирует повестку дня заседания комиссии с учетом предложения членов комиссии, обеспечивает своевременное направление членам комиссии повестки дня заседания;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r w:rsidRPr="00F90F67">
        <w:rPr>
          <w:sz w:val="28"/>
          <w:szCs w:val="28"/>
        </w:rPr>
        <w:t>в) своевременно направляет для ознакомления членам комиссии документы, предоставленные для рассмотрения;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r w:rsidRPr="00F90F67">
        <w:rPr>
          <w:sz w:val="28"/>
          <w:szCs w:val="28"/>
        </w:rPr>
        <w:t>г) созывает заседание комиссии по согласованию с председателем и оформляет протокол заседания комиссии;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proofErr w:type="spellStart"/>
      <w:r w:rsidRPr="00F90F67">
        <w:rPr>
          <w:sz w:val="28"/>
          <w:szCs w:val="28"/>
        </w:rPr>
        <w:t>д</w:t>
      </w:r>
      <w:proofErr w:type="spellEnd"/>
      <w:r w:rsidRPr="00F90F67">
        <w:rPr>
          <w:sz w:val="28"/>
          <w:szCs w:val="28"/>
        </w:rPr>
        <w:t>) обеспечивает направление членам комиссии протокола заседания комиссии;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r w:rsidRPr="00F90F67">
        <w:rPr>
          <w:sz w:val="28"/>
          <w:szCs w:val="28"/>
        </w:rPr>
        <w:t>Секретарь комиссии участвует в ее заседаниях с правом голоса.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r w:rsidRPr="00F90F67">
        <w:rPr>
          <w:sz w:val="28"/>
          <w:szCs w:val="28"/>
        </w:rPr>
        <w:t>5.3. Члены комиссии: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r w:rsidRPr="00F90F67">
        <w:rPr>
          <w:sz w:val="28"/>
          <w:szCs w:val="28"/>
        </w:rPr>
        <w:t>а) участвуют в заседаниях, при  невозможности присутствовать – заблаговременно извещают секретаря комиссии;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r w:rsidRPr="00F90F67">
        <w:rPr>
          <w:sz w:val="28"/>
          <w:szCs w:val="28"/>
        </w:rPr>
        <w:t>б) направляют письменные предложения по вопросам повестки дня заседания комиссии, в случае невозможности участия в предстоящем заседании по уважительным причинам (отпуск, командировка, болезнь) секретарю комиссии;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r w:rsidRPr="00F90F67">
        <w:rPr>
          <w:sz w:val="28"/>
          <w:szCs w:val="28"/>
        </w:rPr>
        <w:t>в) вносят председателю комиссии или его заместителю предложения в повестку дня;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r w:rsidRPr="00F90F67">
        <w:rPr>
          <w:sz w:val="28"/>
          <w:szCs w:val="28"/>
        </w:rPr>
        <w:t>г) представляют секретарю комиссии материалы по вопросам, подлежащим рассмотрению на заседании;</w:t>
      </w:r>
    </w:p>
    <w:p w:rsidR="00172CE2" w:rsidRPr="00F90F67" w:rsidRDefault="00172CE2" w:rsidP="00172CE2">
      <w:pPr>
        <w:pStyle w:val="ConsPlusNormal"/>
        <w:spacing w:line="360" w:lineRule="auto"/>
        <w:ind w:firstLine="540"/>
        <w:jc w:val="both"/>
      </w:pPr>
      <w:proofErr w:type="spellStart"/>
      <w:r w:rsidRPr="00F90F67">
        <w:rPr>
          <w:sz w:val="28"/>
          <w:szCs w:val="28"/>
        </w:rPr>
        <w:t>д</w:t>
      </w:r>
      <w:proofErr w:type="spellEnd"/>
      <w:r w:rsidRPr="00F90F67">
        <w:rPr>
          <w:sz w:val="28"/>
          <w:szCs w:val="28"/>
        </w:rPr>
        <w:t>) участвуют в обсуждении рассматриваемых вопросов и выработке по ним решений.</w:t>
      </w:r>
    </w:p>
    <w:p w:rsidR="00172CE2" w:rsidRDefault="00172CE2" w:rsidP="00172CE2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lastRenderedPageBreak/>
        <w:t>Члены комиссии не вправе делегировать свои полномочия.</w:t>
      </w:r>
    </w:p>
    <w:p w:rsidR="00172CE2" w:rsidRDefault="00172CE2" w:rsidP="00172CE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172CE2" w:rsidRDefault="00172CE2" w:rsidP="00172CE2">
      <w:pPr>
        <w:pStyle w:val="ConsPlusNormal"/>
        <w:spacing w:line="360" w:lineRule="auto"/>
        <w:ind w:firstLine="540"/>
        <w:jc w:val="center"/>
        <w:rPr>
          <w:b/>
          <w:sz w:val="28"/>
          <w:szCs w:val="28"/>
        </w:rPr>
      </w:pPr>
    </w:p>
    <w:p w:rsidR="00172CE2" w:rsidRDefault="00172CE2" w:rsidP="00172CE2">
      <w:pPr>
        <w:pStyle w:val="ConsPlusNormal"/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Порядок деятельности комиссии</w:t>
      </w:r>
    </w:p>
    <w:p w:rsidR="00172CE2" w:rsidRDefault="00172CE2" w:rsidP="00172CE2">
      <w:pPr>
        <w:pStyle w:val="ConsPlusNormal"/>
        <w:spacing w:line="360" w:lineRule="auto"/>
        <w:ind w:firstLine="540"/>
        <w:jc w:val="center"/>
      </w:pPr>
    </w:p>
    <w:p w:rsidR="00172CE2" w:rsidRDefault="00172CE2" w:rsidP="00172CE2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6.1. Заседания комиссии проводятся по мере необходимости, но не реже одного раза в полгода.</w:t>
      </w:r>
    </w:p>
    <w:p w:rsidR="00172CE2" w:rsidRDefault="00172CE2" w:rsidP="00172CE2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6.2. Заседания комиссии считается правомочным, если на нем присутствует не менее половины членов комиссии.</w:t>
      </w:r>
    </w:p>
    <w:p w:rsidR="00172CE2" w:rsidRDefault="00172CE2" w:rsidP="00172CE2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6.3. Решение комиссии принимается открытым голосованием и считается принятым, если за него проголосовали более половины членов комиссии, присутствующих на заседании.</w:t>
      </w:r>
    </w:p>
    <w:p w:rsidR="00172CE2" w:rsidRDefault="00172CE2" w:rsidP="00172CE2">
      <w:pPr>
        <w:pStyle w:val="ConsPlusNormal"/>
        <w:spacing w:line="360" w:lineRule="auto"/>
        <w:ind w:firstLine="540"/>
        <w:jc w:val="both"/>
      </w:pPr>
      <w:r>
        <w:rPr>
          <w:sz w:val="28"/>
          <w:szCs w:val="28"/>
        </w:rPr>
        <w:t>6.4. Решение комиссии оформляются протоколом, который подписывает председательствующий.</w:t>
      </w:r>
    </w:p>
    <w:p w:rsidR="00172CE2" w:rsidRDefault="00172CE2" w:rsidP="00172CE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172CE2" w:rsidRDefault="00172CE2" w:rsidP="00172CE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___________</w:t>
      </w:r>
    </w:p>
    <w:p w:rsidR="00172CE2" w:rsidRDefault="00172CE2" w:rsidP="00172CE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172CE2" w:rsidRDefault="00172CE2" w:rsidP="00172CE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172CE2" w:rsidRDefault="00172CE2" w:rsidP="00172CE2">
      <w:pPr>
        <w:pStyle w:val="ConsPlusNormal"/>
        <w:jc w:val="both"/>
        <w:rPr>
          <w:sz w:val="28"/>
          <w:szCs w:val="28"/>
        </w:rPr>
      </w:pPr>
    </w:p>
    <w:p w:rsidR="00172CE2" w:rsidRDefault="00172CE2" w:rsidP="00172CE2">
      <w:pPr>
        <w:pStyle w:val="ConsPlusNormal"/>
        <w:jc w:val="both"/>
      </w:pPr>
    </w:p>
    <w:p w:rsidR="00172CE2" w:rsidRDefault="00172CE2" w:rsidP="00172CE2"/>
    <w:p w:rsidR="00172CE2" w:rsidRDefault="00172CE2" w:rsidP="00172CE2"/>
    <w:p w:rsidR="00172CE2" w:rsidRDefault="00172CE2" w:rsidP="00172CE2"/>
    <w:p w:rsidR="00172CE2" w:rsidRDefault="00172CE2" w:rsidP="00172CE2"/>
    <w:p w:rsidR="00172CE2" w:rsidRDefault="00172CE2" w:rsidP="00172CE2"/>
    <w:p w:rsidR="00172CE2" w:rsidRDefault="00172CE2" w:rsidP="00172CE2"/>
    <w:p w:rsidR="00172CE2" w:rsidRDefault="00172CE2" w:rsidP="00172CE2"/>
    <w:p w:rsidR="00172CE2" w:rsidRDefault="00172CE2" w:rsidP="00172CE2"/>
    <w:p w:rsidR="00172CE2" w:rsidRDefault="00172CE2" w:rsidP="00172CE2"/>
    <w:p w:rsidR="00172CE2" w:rsidRDefault="00172CE2" w:rsidP="00172CE2"/>
    <w:p w:rsidR="00172CE2" w:rsidRDefault="00172CE2" w:rsidP="00172CE2"/>
    <w:p w:rsidR="00172CE2" w:rsidRDefault="00172CE2" w:rsidP="00172CE2"/>
    <w:p w:rsidR="00172CE2" w:rsidRDefault="00172CE2" w:rsidP="00172CE2"/>
    <w:p w:rsidR="00172CE2" w:rsidRDefault="00172CE2" w:rsidP="00172CE2"/>
    <w:p w:rsidR="00172CE2" w:rsidRDefault="00172CE2" w:rsidP="00172CE2"/>
    <w:p w:rsidR="00172CE2" w:rsidRDefault="00172CE2" w:rsidP="00172CE2"/>
    <w:p w:rsidR="00172CE2" w:rsidRDefault="00172CE2" w:rsidP="00172CE2"/>
    <w:p w:rsidR="00172CE2" w:rsidRDefault="00172CE2" w:rsidP="00172CE2"/>
    <w:p w:rsidR="00172CE2" w:rsidRDefault="00172CE2" w:rsidP="00172CE2"/>
    <w:p w:rsidR="00172CE2" w:rsidRDefault="00172CE2" w:rsidP="00172CE2"/>
    <w:p w:rsidR="00172CE2" w:rsidRDefault="00172CE2" w:rsidP="00172CE2"/>
    <w:p w:rsidR="00172CE2" w:rsidRDefault="00172CE2" w:rsidP="00172CE2"/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72CE2"/>
    <w:rsid w:val="00172CE2"/>
    <w:rsid w:val="002A7841"/>
    <w:rsid w:val="005875E0"/>
    <w:rsid w:val="00E92E40"/>
    <w:rsid w:val="00F6154B"/>
    <w:rsid w:val="00F90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2CE2"/>
    <w:pPr>
      <w:spacing w:after="0" w:line="240" w:lineRule="auto"/>
    </w:pPr>
  </w:style>
  <w:style w:type="paragraph" w:customStyle="1" w:styleId="ConsPlusNonformat">
    <w:name w:val="ConsPlusNonformat"/>
    <w:uiPriority w:val="99"/>
    <w:qFormat/>
    <w:rsid w:val="00172C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qFormat/>
    <w:rsid w:val="00172CE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Normal">
    <w:name w:val="ConsPlusNormal"/>
    <w:uiPriority w:val="99"/>
    <w:rsid w:val="00172CE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TitlePage">
    <w:name w:val="ConsPlusTitlePage"/>
    <w:rsid w:val="00172CE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body">
    <w:name w:val="Text body"/>
    <w:basedOn w:val="a"/>
    <w:rsid w:val="00172CE2"/>
    <w:pPr>
      <w:widowControl w:val="0"/>
      <w:suppressAutoHyphens/>
      <w:autoSpaceDN w:val="0"/>
      <w:spacing w:after="120"/>
    </w:pPr>
    <w:rPr>
      <w:rFonts w:eastAsia="Andale Sans UI"/>
      <w:kern w:val="3"/>
    </w:rPr>
  </w:style>
  <w:style w:type="paragraph" w:customStyle="1" w:styleId="ConsPlusTitle">
    <w:name w:val="ConsPlusTitle"/>
    <w:basedOn w:val="a"/>
    <w:uiPriority w:val="99"/>
    <w:rsid w:val="00172CE2"/>
    <w:pPr>
      <w:widowControl w:val="0"/>
      <w:suppressAutoHyphens/>
      <w:autoSpaceDN w:val="0"/>
    </w:pPr>
    <w:rPr>
      <w:rFonts w:ascii="Arial" w:eastAsia="Arial" w:hAnsi="Arial" w:cs="Arial"/>
      <w:b/>
      <w:bCs/>
      <w:kern w:val="3"/>
      <w:sz w:val="20"/>
      <w:szCs w:val="20"/>
    </w:rPr>
  </w:style>
  <w:style w:type="character" w:styleId="a4">
    <w:name w:val="Strong"/>
    <w:basedOn w:val="a0"/>
    <w:uiPriority w:val="22"/>
    <w:qFormat/>
    <w:rsid w:val="00172CE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0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1268</Words>
  <Characters>7231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2019-06-28T12:21:00Z</dcterms:created>
  <dcterms:modified xsi:type="dcterms:W3CDTF">2019-06-28T12:34:00Z</dcterms:modified>
</cp:coreProperties>
</file>