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76" w:rsidRDefault="00710476" w:rsidP="00710476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10476" w:rsidRDefault="00710476" w:rsidP="00710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10476" w:rsidRDefault="00710476" w:rsidP="00710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10476" w:rsidRDefault="00710476" w:rsidP="00710476">
      <w:pPr>
        <w:jc w:val="center"/>
        <w:rPr>
          <w:b/>
          <w:sz w:val="28"/>
          <w:szCs w:val="28"/>
        </w:rPr>
      </w:pPr>
    </w:p>
    <w:p w:rsidR="00710476" w:rsidRDefault="00710476" w:rsidP="00710476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10476" w:rsidRDefault="00710476" w:rsidP="00710476">
      <w:pPr>
        <w:tabs>
          <w:tab w:val="left" w:pos="5860"/>
        </w:tabs>
        <w:rPr>
          <w:sz w:val="28"/>
          <w:szCs w:val="28"/>
        </w:rPr>
      </w:pPr>
    </w:p>
    <w:p w:rsidR="00710476" w:rsidRPr="00710476" w:rsidRDefault="00710476" w:rsidP="00710476">
      <w:pPr>
        <w:tabs>
          <w:tab w:val="left" w:pos="5860"/>
        </w:tabs>
        <w:rPr>
          <w:b/>
          <w:sz w:val="28"/>
          <w:szCs w:val="28"/>
        </w:rPr>
      </w:pPr>
      <w:r w:rsidRPr="00710476">
        <w:rPr>
          <w:sz w:val="28"/>
          <w:szCs w:val="28"/>
        </w:rPr>
        <w:t>23.12.2019                                                                                                        № 72</w:t>
      </w:r>
    </w:p>
    <w:p w:rsidR="00710476" w:rsidRDefault="00710476" w:rsidP="0071047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10476" w:rsidRDefault="00710476" w:rsidP="0071047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</w:p>
    <w:p w:rsidR="00710476" w:rsidRDefault="00710476" w:rsidP="00710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от 27.12.2018 № 43</w:t>
      </w:r>
    </w:p>
    <w:p w:rsidR="00710476" w:rsidRDefault="00710476" w:rsidP="0071047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10476" w:rsidRDefault="00710476" w:rsidP="00710476">
      <w:pPr>
        <w:spacing w:line="360" w:lineRule="auto"/>
        <w:ind w:firstLine="708"/>
        <w:jc w:val="both"/>
        <w:rPr>
          <w:rFonts w:cstheme="minorBid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на   основании   Устава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710476" w:rsidRDefault="00710476" w:rsidP="00710476">
      <w:pPr>
        <w:shd w:val="clear" w:color="auto" w:fill="FFFFFF"/>
        <w:spacing w:line="360" w:lineRule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изменения в административный регламент предоставления муниципальной услуги  «</w:t>
      </w:r>
      <w:r>
        <w:rPr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>
        <w:rPr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bCs/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утвержденный постановлением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администрации сельского поселения от 27.12.2018  № 43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>
        <w:rPr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>
        <w:rPr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</w:t>
      </w:r>
      <w:proofErr w:type="gramEnd"/>
      <w:r>
        <w:rPr>
          <w:sz w:val="28"/>
          <w:szCs w:val="28"/>
        </w:rPr>
        <w:t xml:space="preserve"> на долгосрочной основе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 согласно приложению.</w:t>
      </w:r>
    </w:p>
    <w:p w:rsidR="00710476" w:rsidRDefault="00710476" w:rsidP="00710476">
      <w:pPr>
        <w:shd w:val="clear" w:color="auto" w:fill="FFFFFF"/>
        <w:spacing w:line="360" w:lineRule="auto"/>
        <w:jc w:val="both"/>
        <w:outlineLvl w:val="0"/>
        <w:rPr>
          <w:rStyle w:val="FontStyle12"/>
          <w:rFonts w:eastAsiaTheme="minorHAnsi"/>
          <w:sz w:val="28"/>
          <w:szCs w:val="28"/>
          <w:lang w:eastAsia="en-US"/>
        </w:rPr>
      </w:pPr>
      <w:r>
        <w:rPr>
          <w:bCs/>
          <w:kern w:val="36"/>
          <w:sz w:val="28"/>
          <w:szCs w:val="28"/>
        </w:rPr>
        <w:lastRenderedPageBreak/>
        <w:t xml:space="preserve">       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2. </w:t>
      </w:r>
      <w:r>
        <w:rPr>
          <w:rStyle w:val="FontStyle12"/>
          <w:sz w:val="28"/>
          <w:szCs w:val="28"/>
        </w:rPr>
        <w:t xml:space="preserve">Опубликовать постановление в </w:t>
      </w:r>
      <w:proofErr w:type="gramStart"/>
      <w:r>
        <w:rPr>
          <w:rStyle w:val="FontStyle12"/>
          <w:sz w:val="28"/>
          <w:szCs w:val="28"/>
        </w:rPr>
        <w:t>Информационном</w:t>
      </w:r>
      <w:proofErr w:type="gramEnd"/>
      <w:r>
        <w:rPr>
          <w:rStyle w:val="FontStyle12"/>
          <w:sz w:val="28"/>
          <w:szCs w:val="28"/>
        </w:rPr>
        <w:t xml:space="preserve"> бюллетени органов местного самоуправления муниципального образования </w:t>
      </w:r>
      <w:proofErr w:type="spellStart"/>
      <w:r>
        <w:rPr>
          <w:rStyle w:val="FontStyle12"/>
          <w:sz w:val="28"/>
          <w:szCs w:val="28"/>
        </w:rPr>
        <w:t>Староирюкское</w:t>
      </w:r>
      <w:proofErr w:type="spellEnd"/>
      <w:r>
        <w:rPr>
          <w:rStyle w:val="FontStyle12"/>
          <w:sz w:val="28"/>
          <w:szCs w:val="28"/>
        </w:rPr>
        <w:t xml:space="preserve"> сельское поселение </w:t>
      </w:r>
      <w:proofErr w:type="spellStart"/>
      <w:r>
        <w:rPr>
          <w:rStyle w:val="FontStyle12"/>
          <w:sz w:val="28"/>
          <w:szCs w:val="28"/>
        </w:rPr>
        <w:t>Малмыжского</w:t>
      </w:r>
      <w:proofErr w:type="spellEnd"/>
      <w:r>
        <w:rPr>
          <w:rStyle w:val="FontStyle12"/>
          <w:sz w:val="28"/>
          <w:szCs w:val="28"/>
        </w:rPr>
        <w:t xml:space="preserve"> района Кировской области.</w:t>
      </w:r>
    </w:p>
    <w:p w:rsidR="00710476" w:rsidRDefault="00710476" w:rsidP="00710476">
      <w:pPr>
        <w:pStyle w:val="31"/>
        <w:spacing w:line="360" w:lineRule="auto"/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      3</w:t>
      </w:r>
      <w:r w:rsidRPr="00CE6DDF">
        <w:rPr>
          <w:color w:val="000000"/>
          <w:sz w:val="28"/>
          <w:szCs w:val="28"/>
          <w:lang w:eastAsia="ru-RU"/>
        </w:rPr>
        <w:t xml:space="preserve">. Постановление вступает в силу после его </w:t>
      </w:r>
      <w:hyperlink r:id="rId4" w:history="1">
        <w:r w:rsidRPr="00CE6DDF">
          <w:rPr>
            <w:rStyle w:val="a4"/>
            <w:rFonts w:eastAsiaTheme="majorEastAsia"/>
            <w:color w:val="000000"/>
            <w:sz w:val="28"/>
            <w:szCs w:val="28"/>
            <w:u w:val="none"/>
          </w:rPr>
          <w:t>официального опубликования</w:t>
        </w:r>
      </w:hyperlink>
      <w:r w:rsidRPr="00CE6DDF">
        <w:rPr>
          <w:color w:val="000000"/>
          <w:sz w:val="28"/>
          <w:szCs w:val="28"/>
          <w:lang w:eastAsia="ru-RU"/>
        </w:rPr>
        <w:t>.</w:t>
      </w:r>
      <w:r w:rsidRPr="00CE6DDF">
        <w:rPr>
          <w:sz w:val="28"/>
          <w:szCs w:val="28"/>
        </w:rPr>
        <w:t xml:space="preserve">     </w:t>
      </w:r>
    </w:p>
    <w:p w:rsidR="00710476" w:rsidRDefault="00710476" w:rsidP="00710476">
      <w:pPr>
        <w:pStyle w:val="31"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6DDF">
        <w:rPr>
          <w:sz w:val="28"/>
          <w:szCs w:val="28"/>
        </w:rPr>
        <w:t xml:space="preserve">   4.   </w:t>
      </w:r>
      <w:proofErr w:type="gramStart"/>
      <w:r w:rsidRPr="00CE6DD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выполнением постановления  оставляю за собой.</w:t>
      </w:r>
    </w:p>
    <w:p w:rsidR="00710476" w:rsidRDefault="00710476" w:rsidP="00710476">
      <w:pPr>
        <w:pStyle w:val="31"/>
        <w:spacing w:line="360" w:lineRule="auto"/>
        <w:ind w:left="0" w:firstLine="0"/>
        <w:rPr>
          <w:color w:val="000000"/>
          <w:sz w:val="28"/>
          <w:szCs w:val="28"/>
          <w:lang w:eastAsia="ru-RU"/>
        </w:rPr>
      </w:pPr>
    </w:p>
    <w:p w:rsidR="00710476" w:rsidRDefault="00710476" w:rsidP="00710476">
      <w:pPr>
        <w:pStyle w:val="31"/>
        <w:ind w:left="0" w:firstLine="0"/>
        <w:rPr>
          <w:bCs/>
          <w:sz w:val="28"/>
          <w:szCs w:val="28"/>
        </w:rPr>
      </w:pPr>
    </w:p>
    <w:p w:rsidR="00710476" w:rsidRDefault="00710476" w:rsidP="00710476">
      <w:pPr>
        <w:jc w:val="both"/>
        <w:rPr>
          <w:sz w:val="28"/>
          <w:szCs w:val="28"/>
        </w:rPr>
      </w:pPr>
    </w:p>
    <w:p w:rsidR="00710476" w:rsidRDefault="00710476" w:rsidP="00710476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</w:p>
    <w:p w:rsidR="00710476" w:rsidRDefault="00710476" w:rsidP="00710476">
      <w:pPr>
        <w:jc w:val="both"/>
        <w:rPr>
          <w:sz w:val="22"/>
          <w:szCs w:val="22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</w:t>
      </w:r>
      <w:r w:rsidR="004B364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710476" w:rsidRDefault="00710476" w:rsidP="00710476">
      <w:pPr>
        <w:pStyle w:val="a5"/>
        <w:ind w:left="4956"/>
        <w:rPr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</w:t>
      </w:r>
      <w:r>
        <w:rPr>
          <w:sz w:val="26"/>
          <w:szCs w:val="26"/>
        </w:rPr>
        <w:t>Приложение</w:t>
      </w:r>
    </w:p>
    <w:p w:rsidR="00710476" w:rsidRDefault="00710476" w:rsidP="00710476">
      <w:pPr>
        <w:pStyle w:val="a5"/>
        <w:ind w:left="4956"/>
        <w:rPr>
          <w:sz w:val="26"/>
          <w:szCs w:val="26"/>
        </w:rPr>
      </w:pPr>
      <w:r>
        <w:rPr>
          <w:sz w:val="26"/>
          <w:szCs w:val="26"/>
        </w:rPr>
        <w:t xml:space="preserve">                     УТВЕРЖДЕНЫ</w:t>
      </w:r>
    </w:p>
    <w:p w:rsidR="00710476" w:rsidRDefault="00710476" w:rsidP="00710476">
      <w:pPr>
        <w:pStyle w:val="a5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постановлением администрации</w:t>
      </w:r>
    </w:p>
    <w:p w:rsidR="00710476" w:rsidRDefault="00710476" w:rsidP="00710476">
      <w:pPr>
        <w:pStyle w:val="a5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сельского    поселения                                                     </w:t>
      </w:r>
    </w:p>
    <w:p w:rsidR="00710476" w:rsidRDefault="00710476" w:rsidP="00710476">
      <w:pPr>
        <w:pStyle w:val="a5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от 23.12.2019   № 72</w:t>
      </w:r>
    </w:p>
    <w:p w:rsidR="00710476" w:rsidRDefault="00710476" w:rsidP="00710476">
      <w:pPr>
        <w:pStyle w:val="ConsPlusNormal0"/>
        <w:widowControl/>
        <w:ind w:firstLine="5400"/>
        <w:rPr>
          <w:color w:val="000000"/>
          <w:sz w:val="26"/>
          <w:szCs w:val="26"/>
          <w:lang w:eastAsia="ru-RU"/>
        </w:rPr>
      </w:pPr>
    </w:p>
    <w:p w:rsidR="00710476" w:rsidRDefault="00710476" w:rsidP="0071047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6"/>
          <w:szCs w:val="26"/>
        </w:rPr>
        <w:t xml:space="preserve"> </w:t>
      </w:r>
    </w:p>
    <w:p w:rsidR="00710476" w:rsidRPr="00CE6DDF" w:rsidRDefault="00710476" w:rsidP="00710476">
      <w:pPr>
        <w:autoSpaceDE w:val="0"/>
        <w:autoSpaceDN w:val="0"/>
        <w:adjustRightInd w:val="0"/>
        <w:ind w:firstLine="540"/>
        <w:jc w:val="center"/>
        <w:rPr>
          <w:b/>
          <w:i/>
          <w:iCs/>
          <w:sz w:val="28"/>
          <w:szCs w:val="28"/>
        </w:rPr>
      </w:pPr>
      <w:bookmarkStart w:id="0" w:name="Par47"/>
      <w:bookmarkEnd w:id="0"/>
      <w:r w:rsidRPr="00CE6DDF">
        <w:rPr>
          <w:rStyle w:val="a8"/>
          <w:b/>
          <w:i w:val="0"/>
          <w:sz w:val="28"/>
          <w:szCs w:val="28"/>
        </w:rPr>
        <w:t>ИЗМЕНЕНИЯ</w:t>
      </w:r>
    </w:p>
    <w:p w:rsidR="00710476" w:rsidRDefault="00710476" w:rsidP="00710476">
      <w:pPr>
        <w:pStyle w:val="a7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 административный регламент предоставления муниципальной услуги  «</w:t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>
        <w:rPr>
          <w:rFonts w:ascii="Times New Roman" w:hAnsi="Times New Roman"/>
          <w:b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rFonts w:ascii="Times New Roman" w:hAnsi="Times New Roman"/>
          <w:b/>
          <w:bCs/>
          <w:sz w:val="28"/>
          <w:szCs w:val="28"/>
        </w:rPr>
        <w:t>»</w:t>
      </w:r>
      <w:proofErr w:type="gramEnd"/>
    </w:p>
    <w:p w:rsidR="00710476" w:rsidRDefault="00710476" w:rsidP="0071047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10476" w:rsidRDefault="00710476" w:rsidP="00710476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>1.  В разделе 2 Регламента:</w:t>
      </w:r>
    </w:p>
    <w:p w:rsidR="00710476" w:rsidRDefault="00710476" w:rsidP="0071047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   Подпункт  2.6.1.8.  подраздел  2.6.  изложить в следующей редакции:</w:t>
      </w:r>
    </w:p>
    <w:p w:rsidR="00710476" w:rsidRDefault="00710476" w:rsidP="0071047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0476" w:rsidRDefault="00710476" w:rsidP="00710476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 2.6.1.8. </w:t>
      </w:r>
      <w:r>
        <w:rPr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органов местного самоуправления</w:t>
      </w:r>
      <w:r>
        <w:rPr>
          <w:sz w:val="28"/>
          <w:szCs w:val="28"/>
        </w:rPr>
        <w:t xml:space="preserve">, </w:t>
      </w:r>
      <w:r w:rsidRPr="001B067F">
        <w:rPr>
          <w:sz w:val="28"/>
          <w:szCs w:val="28"/>
        </w:rPr>
        <w:t xml:space="preserve">за исключением документов, указанных в </w:t>
      </w:r>
      <w:hyperlink r:id="rId5" w:history="1">
        <w:r w:rsidRPr="001B067F">
          <w:rPr>
            <w:sz w:val="28"/>
            <w:szCs w:val="28"/>
          </w:rPr>
          <w:t>части 6 статьи 7</w:t>
        </w:r>
      </w:hyperlink>
      <w:r w:rsidRPr="001B067F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1B067F">
        <w:rPr>
          <w:sz w:val="28"/>
          <w:szCs w:val="28"/>
        </w:rPr>
        <w:t>акона № 210-ФЗ;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B067F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6" w:history="1">
        <w:r w:rsidRPr="001B067F">
          <w:rPr>
            <w:color w:val="000000"/>
            <w:sz w:val="28"/>
            <w:szCs w:val="28"/>
          </w:rPr>
          <w:t>части 1 статьи 9</w:t>
        </w:r>
      </w:hyperlink>
      <w:r w:rsidRPr="001B06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Федерального з</w:t>
      </w:r>
      <w:r w:rsidRPr="001B067F">
        <w:rPr>
          <w:sz w:val="28"/>
          <w:szCs w:val="28"/>
        </w:rPr>
        <w:t xml:space="preserve">акона № 210-ФЗ,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1B067F">
        <w:rPr>
          <w:sz w:val="28"/>
          <w:szCs w:val="28"/>
        </w:rPr>
        <w:t xml:space="preserve">представления документов и информации, отсутствие и (или) </w:t>
      </w:r>
      <w:r w:rsidRPr="001B067F">
        <w:rPr>
          <w:sz w:val="28"/>
          <w:szCs w:val="28"/>
        </w:rPr>
        <w:lastRenderedPageBreak/>
        <w:t>недостоверность которых не</w:t>
      </w:r>
      <w:proofErr w:type="gramEnd"/>
      <w:r w:rsidRPr="001B067F">
        <w:rPr>
          <w:sz w:val="28"/>
          <w:szCs w:val="28"/>
        </w:rPr>
        <w:t xml:space="preserve">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10476" w:rsidRPr="001B067F" w:rsidRDefault="00710476" w:rsidP="007104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B067F">
        <w:rPr>
          <w:sz w:val="28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1B067F">
        <w:rPr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</w:t>
      </w:r>
      <w:proofErr w:type="gramStart"/>
      <w:r>
        <w:rPr>
          <w:sz w:val="28"/>
          <w:szCs w:val="28"/>
        </w:rPr>
        <w:t>.».</w:t>
      </w:r>
      <w:proofErr w:type="gramEnd"/>
    </w:p>
    <w:p w:rsidR="00710476" w:rsidRDefault="00710476" w:rsidP="0071047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710476" w:rsidRDefault="00710476" w:rsidP="00710476">
      <w:pPr>
        <w:spacing w:line="276" w:lineRule="auto"/>
        <w:jc w:val="both"/>
        <w:rPr>
          <w:color w:val="92D050"/>
          <w:sz w:val="28"/>
          <w:szCs w:val="28"/>
        </w:rPr>
      </w:pPr>
    </w:p>
    <w:p w:rsidR="00710476" w:rsidRDefault="00710476" w:rsidP="00710476">
      <w:pPr>
        <w:spacing w:line="276" w:lineRule="auto"/>
        <w:jc w:val="both"/>
        <w:rPr>
          <w:sz w:val="28"/>
          <w:szCs w:val="28"/>
        </w:rPr>
      </w:pPr>
    </w:p>
    <w:p w:rsidR="00710476" w:rsidRDefault="00710476" w:rsidP="00710476">
      <w:pPr>
        <w:spacing w:line="276" w:lineRule="auto"/>
        <w:jc w:val="both"/>
        <w:rPr>
          <w:sz w:val="28"/>
          <w:szCs w:val="28"/>
        </w:rPr>
      </w:pPr>
    </w:p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p w:rsidR="00710476" w:rsidRDefault="00710476" w:rsidP="00710476"/>
    <w:sectPr w:rsidR="00710476" w:rsidSect="007F2553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0476"/>
    <w:rsid w:val="004B364B"/>
    <w:rsid w:val="005875E0"/>
    <w:rsid w:val="006B2A82"/>
    <w:rsid w:val="00710476"/>
    <w:rsid w:val="00AB16FA"/>
    <w:rsid w:val="00CF6116"/>
    <w:rsid w:val="00D00968"/>
    <w:rsid w:val="00DF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7104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7104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10476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locked/>
    <w:rsid w:val="00710476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10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qFormat/>
    <w:rsid w:val="00710476"/>
    <w:pPr>
      <w:spacing w:before="100" w:beforeAutospacing="1" w:after="100" w:afterAutospacing="1"/>
    </w:pPr>
  </w:style>
  <w:style w:type="paragraph" w:styleId="a5">
    <w:name w:val="Normal (Web)"/>
    <w:aliases w:val="Знак"/>
    <w:basedOn w:val="a"/>
    <w:uiPriority w:val="1"/>
    <w:unhideWhenUsed/>
    <w:qFormat/>
    <w:rsid w:val="00710476"/>
    <w:pPr>
      <w:spacing w:before="100" w:beforeAutospacing="1" w:after="100" w:afterAutospacing="1"/>
    </w:pPr>
  </w:style>
  <w:style w:type="character" w:customStyle="1" w:styleId="FontStyle12">
    <w:name w:val="Font Style12"/>
    <w:basedOn w:val="a0"/>
    <w:rsid w:val="00710476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_"/>
    <w:basedOn w:val="a0"/>
    <w:link w:val="1"/>
    <w:semiHidden/>
    <w:locked/>
    <w:rsid w:val="0071047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link w:val="a6"/>
    <w:semiHidden/>
    <w:qFormat/>
    <w:rsid w:val="00710476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Заголовок статьи"/>
    <w:next w:val="a"/>
    <w:uiPriority w:val="1"/>
    <w:semiHidden/>
    <w:qFormat/>
    <w:rsid w:val="0071047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uiPriority w:val="1"/>
    <w:semiHidden/>
    <w:qFormat/>
    <w:rsid w:val="00710476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basedOn w:val="a0"/>
    <w:qFormat/>
    <w:rsid w:val="007104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E833699289A2B2595E1662AFEEA32D2C22FF8DA173B9F4C6E5D84B4522DCF692C7B9722FF32F2473466A2F0DD754E6DB9823A9039A8733w8H7G" TargetMode="External"/><Relationship Id="rId5" Type="http://schemas.openxmlformats.org/officeDocument/2006/relationships/hyperlink" Target="consultantplus://offline/ref=9EE833699289A2B2595E1662AFEEA32D2C22FF8DA173B9F4C6E5D84B4522DCF692C7B9772CF87B703118337F419C59E5CD8423AAw1H4G" TargetMode="External"/><Relationship Id="rId4" Type="http://schemas.openxmlformats.org/officeDocument/2006/relationships/hyperlink" Target="garantF1://1715105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2019-12-24T06:14:00Z</cp:lastPrinted>
  <dcterms:created xsi:type="dcterms:W3CDTF">2019-12-24T06:00:00Z</dcterms:created>
  <dcterms:modified xsi:type="dcterms:W3CDTF">2019-12-24T06:18:00Z</dcterms:modified>
</cp:coreProperties>
</file>