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F9B" w:rsidRDefault="008C4F9B" w:rsidP="006420BA">
      <w:pPr>
        <w:jc w:val="center"/>
        <w:rPr>
          <w:b/>
          <w:sz w:val="28"/>
          <w:szCs w:val="28"/>
        </w:rPr>
      </w:pPr>
      <w:r>
        <w:rPr>
          <w:b/>
          <w:sz w:val="28"/>
          <w:szCs w:val="28"/>
        </w:rPr>
        <w:t>АДМИНИСТРАЦИЯ</w:t>
      </w:r>
    </w:p>
    <w:p w:rsidR="008C4F9B" w:rsidRDefault="008C4F9B" w:rsidP="006420BA">
      <w:pPr>
        <w:jc w:val="center"/>
        <w:rPr>
          <w:b/>
          <w:sz w:val="28"/>
          <w:szCs w:val="28"/>
        </w:rPr>
      </w:pPr>
      <w:r>
        <w:rPr>
          <w:b/>
          <w:sz w:val="28"/>
          <w:szCs w:val="28"/>
        </w:rPr>
        <w:t>СТАРОИРЮКСКОГО СЕЛЬСКОГО ПОСЕЛЕНИЯ</w:t>
      </w:r>
    </w:p>
    <w:p w:rsidR="008C4F9B" w:rsidRDefault="008C4F9B" w:rsidP="006420BA">
      <w:pPr>
        <w:jc w:val="center"/>
        <w:rPr>
          <w:b/>
          <w:sz w:val="28"/>
          <w:szCs w:val="28"/>
        </w:rPr>
      </w:pPr>
      <w:r>
        <w:rPr>
          <w:b/>
          <w:sz w:val="28"/>
          <w:szCs w:val="28"/>
        </w:rPr>
        <w:t>МАЛМЫЖСКОГО РАЙОНА КИРОВСКОЙ ОБЛАСТИ</w:t>
      </w:r>
    </w:p>
    <w:p w:rsidR="008C4F9B" w:rsidRDefault="008C4F9B" w:rsidP="006420BA">
      <w:pPr>
        <w:jc w:val="center"/>
        <w:rPr>
          <w:b/>
          <w:sz w:val="28"/>
          <w:szCs w:val="28"/>
        </w:rPr>
      </w:pPr>
    </w:p>
    <w:p w:rsidR="008C4F9B" w:rsidRDefault="008C4F9B" w:rsidP="006420BA">
      <w:pPr>
        <w:tabs>
          <w:tab w:val="left" w:pos="3393"/>
        </w:tabs>
        <w:jc w:val="center"/>
        <w:rPr>
          <w:b/>
          <w:sz w:val="28"/>
          <w:szCs w:val="28"/>
        </w:rPr>
      </w:pPr>
      <w:r>
        <w:rPr>
          <w:b/>
          <w:sz w:val="28"/>
          <w:szCs w:val="28"/>
        </w:rPr>
        <w:t>ПОСТАНОВЛЕНИЕ</w:t>
      </w:r>
    </w:p>
    <w:p w:rsidR="008C4F9B" w:rsidRDefault="008C4F9B" w:rsidP="006420BA">
      <w:pPr>
        <w:tabs>
          <w:tab w:val="left" w:pos="5860"/>
        </w:tabs>
        <w:rPr>
          <w:sz w:val="28"/>
          <w:szCs w:val="28"/>
        </w:rPr>
      </w:pPr>
    </w:p>
    <w:p w:rsidR="008C4F9B" w:rsidRDefault="008C4F9B" w:rsidP="006420BA">
      <w:pPr>
        <w:tabs>
          <w:tab w:val="left" w:pos="5860"/>
        </w:tabs>
        <w:rPr>
          <w:b/>
          <w:sz w:val="28"/>
          <w:szCs w:val="28"/>
        </w:rPr>
      </w:pPr>
      <w:r>
        <w:rPr>
          <w:sz w:val="28"/>
          <w:szCs w:val="28"/>
        </w:rPr>
        <w:t>11.07.2012                                                                                                         № 40</w:t>
      </w:r>
    </w:p>
    <w:p w:rsidR="008C4F9B" w:rsidRDefault="008C4F9B" w:rsidP="006420BA">
      <w:pPr>
        <w:shd w:val="clear" w:color="auto" w:fill="FFFFFF"/>
        <w:spacing w:before="226" w:line="216" w:lineRule="exact"/>
        <w:ind w:left="773"/>
        <w:jc w:val="center"/>
        <w:rPr>
          <w:sz w:val="28"/>
          <w:szCs w:val="28"/>
        </w:rPr>
      </w:pPr>
      <w:r>
        <w:rPr>
          <w:sz w:val="28"/>
          <w:szCs w:val="28"/>
        </w:rPr>
        <w:t>с. Старый Ирюк</w:t>
      </w:r>
    </w:p>
    <w:p w:rsidR="008C4F9B" w:rsidRDefault="008C4F9B" w:rsidP="006420BA">
      <w:pPr>
        <w:ind w:firstLine="709"/>
        <w:jc w:val="center"/>
        <w:rPr>
          <w:sz w:val="28"/>
          <w:szCs w:val="28"/>
        </w:rPr>
      </w:pPr>
    </w:p>
    <w:p w:rsidR="008C4F9B" w:rsidRDefault="008C4F9B" w:rsidP="006420BA">
      <w:pPr>
        <w:rPr>
          <w:sz w:val="28"/>
          <w:szCs w:val="28"/>
        </w:rPr>
      </w:pPr>
    </w:p>
    <w:p w:rsidR="008C4F9B" w:rsidRDefault="008C4F9B" w:rsidP="006420BA">
      <w:pPr>
        <w:pStyle w:val="ConsPlusTitle"/>
        <w:widowControl/>
        <w:jc w:val="center"/>
      </w:pPr>
      <w:r w:rsidRPr="0022272F">
        <w:rPr>
          <w:rFonts w:ascii="Times New Roman" w:hAnsi="Times New Roman" w:cs="Times New Roman"/>
          <w:sz w:val="28"/>
          <w:szCs w:val="28"/>
        </w:rPr>
        <w:t xml:space="preserve">Об Административном регламенте предоставления муниципальной услуги </w:t>
      </w:r>
      <w:r w:rsidRPr="00525790">
        <w:rPr>
          <w:rFonts w:ascii="Times New Roman" w:hAnsi="Times New Roman" w:cs="Times New Roman"/>
          <w:sz w:val="28"/>
          <w:szCs w:val="28"/>
        </w:rPr>
        <w:t>«Прием заявлений, документов для признания граждан малоимущими на территории муниципального образования    Староирюкское  сельское  поселение Малмыжского района  Кировской  области»</w:t>
      </w:r>
      <w:r>
        <w:tab/>
      </w:r>
    </w:p>
    <w:p w:rsidR="008C4F9B" w:rsidRPr="00FE0178" w:rsidRDefault="008C4F9B" w:rsidP="006420BA">
      <w:pPr>
        <w:pStyle w:val="ConsPlusTitle"/>
        <w:widowControl/>
        <w:jc w:val="center"/>
        <w:rPr>
          <w:rFonts w:ascii="Times New Roman" w:hAnsi="Times New Roman" w:cs="Times New Roman"/>
          <w:sz w:val="28"/>
          <w:szCs w:val="28"/>
        </w:rPr>
      </w:pPr>
    </w:p>
    <w:p w:rsidR="008C4F9B" w:rsidRPr="00FE0178" w:rsidRDefault="008C4F9B" w:rsidP="006420BA">
      <w:pPr>
        <w:jc w:val="both"/>
        <w:rPr>
          <w:sz w:val="28"/>
          <w:szCs w:val="28"/>
        </w:rPr>
      </w:pPr>
      <w:r>
        <w:rPr>
          <w:sz w:val="28"/>
          <w:szCs w:val="28"/>
        </w:rPr>
        <w:t xml:space="preserve">         </w:t>
      </w:r>
      <w:r w:rsidRPr="00FE0178">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Староирюкского сельского поселения от 30.03.2012 № 17 «Об утверждении Реестра муниципальных услуг, предоставляемых органами местного самоуправления и муниципальными учреждениями Староирюкского сельского поселения»</w:t>
      </w:r>
      <w:r>
        <w:rPr>
          <w:sz w:val="28"/>
          <w:szCs w:val="28"/>
        </w:rPr>
        <w:t>,</w:t>
      </w:r>
      <w:r w:rsidRPr="00FE0178">
        <w:rPr>
          <w:sz w:val="28"/>
          <w:szCs w:val="28"/>
        </w:rPr>
        <w:t xml:space="preserve"> администрация Староирюкского сельского поселения ПОСТАНОВЛЯЕТ:</w:t>
      </w:r>
    </w:p>
    <w:p w:rsidR="008C4F9B" w:rsidRPr="0022272F" w:rsidRDefault="008C4F9B" w:rsidP="006420BA">
      <w:pPr>
        <w:pStyle w:val="ConsPlusTitle"/>
        <w:widowControl/>
        <w:jc w:val="both"/>
        <w:rPr>
          <w:rFonts w:ascii="Times New Roman" w:hAnsi="Times New Roman" w:cs="Times New Roman"/>
          <w:b w:val="0"/>
          <w:sz w:val="28"/>
          <w:szCs w:val="28"/>
        </w:rPr>
      </w:pPr>
      <w:r w:rsidRPr="0022272F">
        <w:rPr>
          <w:color w:val="000000"/>
        </w:rPr>
        <w:t xml:space="preserve">         </w:t>
      </w:r>
      <w:r w:rsidRPr="0022272F">
        <w:rPr>
          <w:rFonts w:ascii="Times New Roman" w:hAnsi="Times New Roman" w:cs="Times New Roman"/>
          <w:b w:val="0"/>
          <w:color w:val="000000"/>
          <w:sz w:val="28"/>
          <w:szCs w:val="28"/>
        </w:rPr>
        <w:t xml:space="preserve">1. Утвердить Административный регламент </w:t>
      </w:r>
      <w:r w:rsidRPr="0022272F">
        <w:rPr>
          <w:rFonts w:ascii="Times New Roman" w:hAnsi="Times New Roman" w:cs="Times New Roman"/>
          <w:b w:val="0"/>
          <w:sz w:val="28"/>
          <w:szCs w:val="28"/>
        </w:rPr>
        <w:t xml:space="preserve">предоставления муниципальной </w:t>
      </w:r>
      <w:r>
        <w:rPr>
          <w:rFonts w:ascii="Times New Roman" w:hAnsi="Times New Roman" w:cs="Times New Roman"/>
          <w:b w:val="0"/>
          <w:sz w:val="28"/>
          <w:szCs w:val="28"/>
        </w:rPr>
        <w:t xml:space="preserve">услуги </w:t>
      </w:r>
      <w:r w:rsidRPr="00525790">
        <w:rPr>
          <w:rFonts w:ascii="Times New Roman" w:hAnsi="Times New Roman" w:cs="Times New Roman"/>
          <w:b w:val="0"/>
          <w:sz w:val="28"/>
          <w:szCs w:val="28"/>
        </w:rPr>
        <w:t>«Прием заявлений, документов для признания граждан малоимущими на территории муниципального образования    Староирюкское  сельское  поселение Малмыжского района  Кировской  области»</w:t>
      </w:r>
      <w:r>
        <w:rPr>
          <w:rFonts w:ascii="Times New Roman" w:hAnsi="Times New Roman" w:cs="Times New Roman"/>
          <w:b w:val="0"/>
          <w:sz w:val="28"/>
          <w:szCs w:val="28"/>
        </w:rPr>
        <w:t>.</w:t>
      </w:r>
      <w:r>
        <w:tab/>
      </w:r>
      <w:r w:rsidRPr="0022272F">
        <w:rPr>
          <w:rFonts w:ascii="Times New Roman" w:hAnsi="Times New Roman" w:cs="Times New Roman"/>
          <w:b w:val="0"/>
          <w:sz w:val="28"/>
          <w:szCs w:val="28"/>
        </w:rPr>
        <w:t>Прилагается.</w:t>
      </w:r>
    </w:p>
    <w:p w:rsidR="008C4F9B" w:rsidRPr="00FE0178" w:rsidRDefault="008C4F9B" w:rsidP="006420BA">
      <w:pPr>
        <w:jc w:val="both"/>
        <w:rPr>
          <w:b/>
          <w:sz w:val="28"/>
          <w:szCs w:val="28"/>
        </w:rPr>
      </w:pPr>
      <w:r>
        <w:rPr>
          <w:sz w:val="28"/>
          <w:szCs w:val="28"/>
        </w:rPr>
        <w:tab/>
      </w:r>
      <w:r w:rsidRPr="00FE0178">
        <w:rPr>
          <w:sz w:val="28"/>
          <w:szCs w:val="28"/>
        </w:rPr>
        <w:t>2.  Опубликовать постановление в Информационном бюллетене органов местного самоуправления Староирюкского сельского поселения Малмыжского района Кировской области.</w:t>
      </w:r>
    </w:p>
    <w:p w:rsidR="008C4F9B" w:rsidRPr="00FE0178" w:rsidRDefault="008C4F9B" w:rsidP="006420BA">
      <w:pPr>
        <w:jc w:val="both"/>
        <w:rPr>
          <w:sz w:val="28"/>
          <w:szCs w:val="28"/>
        </w:rPr>
      </w:pPr>
      <w:r w:rsidRPr="00FE0178">
        <w:rPr>
          <w:sz w:val="28"/>
          <w:szCs w:val="28"/>
        </w:rPr>
        <w:tab/>
        <w:t>3. Постановление вступает в силу после его официального опубликования.</w:t>
      </w:r>
    </w:p>
    <w:p w:rsidR="008C4F9B" w:rsidRPr="00FE0178" w:rsidRDefault="008C4F9B" w:rsidP="006420BA">
      <w:pPr>
        <w:jc w:val="both"/>
        <w:rPr>
          <w:sz w:val="28"/>
          <w:szCs w:val="28"/>
        </w:rPr>
      </w:pPr>
      <w:r w:rsidRPr="00FE0178">
        <w:rPr>
          <w:sz w:val="28"/>
          <w:szCs w:val="28"/>
        </w:rPr>
        <w:t xml:space="preserve">  </w:t>
      </w:r>
      <w:r>
        <w:rPr>
          <w:sz w:val="28"/>
          <w:szCs w:val="28"/>
        </w:rPr>
        <w:t xml:space="preserve">        </w:t>
      </w:r>
      <w:r w:rsidRPr="00FE0178">
        <w:rPr>
          <w:sz w:val="28"/>
          <w:szCs w:val="28"/>
        </w:rPr>
        <w:t xml:space="preserve">4.   Контроль за выполнением постановления возложить на специалиста  по общим и  социальным вопросам администрации Староирюкского сельского поселения </w:t>
      </w:r>
      <w:r>
        <w:rPr>
          <w:sz w:val="28"/>
          <w:szCs w:val="28"/>
        </w:rPr>
        <w:t xml:space="preserve"> </w:t>
      </w:r>
      <w:r w:rsidRPr="00FE0178">
        <w:rPr>
          <w:sz w:val="28"/>
          <w:szCs w:val="28"/>
        </w:rPr>
        <w:t>Хабибрахманову Г.И.</w:t>
      </w:r>
    </w:p>
    <w:p w:rsidR="008C4F9B" w:rsidRDefault="008C4F9B" w:rsidP="006420BA">
      <w:pPr>
        <w:rPr>
          <w:sz w:val="28"/>
          <w:szCs w:val="28"/>
        </w:rPr>
      </w:pPr>
    </w:p>
    <w:p w:rsidR="008C4F9B" w:rsidRDefault="008C4F9B" w:rsidP="006420BA">
      <w:pPr>
        <w:rPr>
          <w:sz w:val="28"/>
          <w:szCs w:val="28"/>
        </w:rPr>
      </w:pPr>
    </w:p>
    <w:p w:rsidR="008C4F9B" w:rsidRPr="00FE0178" w:rsidRDefault="008C4F9B" w:rsidP="006420BA">
      <w:pPr>
        <w:rPr>
          <w:sz w:val="28"/>
          <w:szCs w:val="28"/>
        </w:rPr>
      </w:pPr>
    </w:p>
    <w:p w:rsidR="008C4F9B" w:rsidRDefault="008C4F9B" w:rsidP="00CC1220">
      <w:pPr>
        <w:jc w:val="both"/>
        <w:rPr>
          <w:sz w:val="28"/>
          <w:szCs w:val="28"/>
        </w:rPr>
      </w:pPr>
      <w:r w:rsidRPr="00FE0178">
        <w:rPr>
          <w:sz w:val="28"/>
          <w:szCs w:val="28"/>
        </w:rPr>
        <w:t>Глава</w:t>
      </w:r>
      <w:r>
        <w:rPr>
          <w:sz w:val="28"/>
          <w:szCs w:val="28"/>
        </w:rPr>
        <w:t xml:space="preserve"> </w:t>
      </w:r>
      <w:r w:rsidRPr="00FE0178">
        <w:rPr>
          <w:sz w:val="28"/>
          <w:szCs w:val="28"/>
        </w:rPr>
        <w:t xml:space="preserve">Староирюкского </w:t>
      </w:r>
    </w:p>
    <w:p w:rsidR="008C4F9B" w:rsidRPr="00FE0178" w:rsidRDefault="008C4F9B" w:rsidP="00CC1220">
      <w:pPr>
        <w:jc w:val="both"/>
        <w:rPr>
          <w:sz w:val="28"/>
          <w:szCs w:val="28"/>
        </w:rPr>
      </w:pPr>
      <w:r w:rsidRPr="00FE0178">
        <w:rPr>
          <w:sz w:val="28"/>
          <w:szCs w:val="28"/>
        </w:rPr>
        <w:t xml:space="preserve">сельского поселения    </w:t>
      </w:r>
      <w:r>
        <w:rPr>
          <w:sz w:val="28"/>
          <w:szCs w:val="28"/>
        </w:rPr>
        <w:t xml:space="preserve">                                                           </w:t>
      </w:r>
      <w:r w:rsidRPr="00FE0178">
        <w:rPr>
          <w:sz w:val="28"/>
          <w:szCs w:val="28"/>
        </w:rPr>
        <w:t>Р.Н. Хабибрахманов</w:t>
      </w:r>
    </w:p>
    <w:p w:rsidR="008C4F9B" w:rsidRDefault="008C4F9B" w:rsidP="006420BA">
      <w:pPr>
        <w:rPr>
          <w:sz w:val="28"/>
          <w:szCs w:val="28"/>
        </w:rPr>
      </w:pPr>
    </w:p>
    <w:p w:rsidR="008C4F9B" w:rsidRDefault="008C4F9B" w:rsidP="006420BA">
      <w:pPr>
        <w:pStyle w:val="ConsPlusTitle"/>
        <w:widowControl/>
        <w:jc w:val="center"/>
        <w:rPr>
          <w:sz w:val="28"/>
          <w:szCs w:val="28"/>
        </w:rPr>
      </w:pPr>
    </w:p>
    <w:p w:rsidR="008C4F9B" w:rsidRDefault="008C4F9B" w:rsidP="006420BA">
      <w:pPr>
        <w:pStyle w:val="ConsPlusTitle"/>
        <w:widowControl/>
        <w:jc w:val="center"/>
        <w:rPr>
          <w:sz w:val="28"/>
          <w:szCs w:val="28"/>
        </w:rPr>
      </w:pPr>
    </w:p>
    <w:p w:rsidR="008C4F9B" w:rsidRDefault="008C4F9B" w:rsidP="006420BA">
      <w:pPr>
        <w:tabs>
          <w:tab w:val="left" w:pos="5040"/>
          <w:tab w:val="left" w:pos="5220"/>
        </w:tabs>
        <w:ind w:left="5040"/>
        <w:jc w:val="right"/>
        <w:rPr>
          <w:sz w:val="28"/>
          <w:szCs w:val="28"/>
        </w:rPr>
      </w:pPr>
      <w:r w:rsidRPr="00BE55E6">
        <w:rPr>
          <w:sz w:val="28"/>
          <w:szCs w:val="28"/>
        </w:rPr>
        <w:t>УТВЕРЖДЕН</w:t>
      </w:r>
      <w:r w:rsidRPr="00BE55E6">
        <w:rPr>
          <w:sz w:val="28"/>
          <w:szCs w:val="28"/>
        </w:rPr>
        <w:br/>
        <w:t>постановлением администрации</w:t>
      </w:r>
    </w:p>
    <w:p w:rsidR="008C4F9B" w:rsidRPr="00BE55E6" w:rsidRDefault="008C4F9B" w:rsidP="006420BA">
      <w:pPr>
        <w:tabs>
          <w:tab w:val="left" w:pos="5040"/>
          <w:tab w:val="left" w:pos="5220"/>
        </w:tabs>
        <w:ind w:left="5040"/>
        <w:jc w:val="right"/>
        <w:rPr>
          <w:sz w:val="28"/>
          <w:szCs w:val="28"/>
        </w:rPr>
      </w:pPr>
      <w:r>
        <w:rPr>
          <w:sz w:val="28"/>
          <w:szCs w:val="28"/>
        </w:rPr>
        <w:t>Староирюкского</w:t>
      </w:r>
      <w:r w:rsidRPr="00BE55E6">
        <w:rPr>
          <w:sz w:val="28"/>
          <w:szCs w:val="28"/>
        </w:rPr>
        <w:t xml:space="preserve"> </w:t>
      </w:r>
    </w:p>
    <w:p w:rsidR="008C4F9B" w:rsidRDefault="008C4F9B" w:rsidP="006420BA">
      <w:pPr>
        <w:tabs>
          <w:tab w:val="left" w:pos="5040"/>
          <w:tab w:val="left" w:pos="5220"/>
        </w:tabs>
        <w:jc w:val="right"/>
        <w:rPr>
          <w:sz w:val="28"/>
          <w:szCs w:val="28"/>
        </w:rPr>
      </w:pPr>
      <w:r w:rsidRPr="00BE55E6">
        <w:rPr>
          <w:sz w:val="28"/>
          <w:szCs w:val="28"/>
        </w:rPr>
        <w:tab/>
      </w:r>
      <w:r>
        <w:rPr>
          <w:sz w:val="28"/>
          <w:szCs w:val="28"/>
        </w:rPr>
        <w:t>сельского поселения</w:t>
      </w:r>
    </w:p>
    <w:p w:rsidR="008C4F9B" w:rsidRPr="00942437" w:rsidRDefault="008C4F9B" w:rsidP="006420BA">
      <w:pPr>
        <w:tabs>
          <w:tab w:val="left" w:pos="5760"/>
        </w:tabs>
      </w:pPr>
      <w:r>
        <w:rPr>
          <w:sz w:val="28"/>
          <w:szCs w:val="28"/>
        </w:rPr>
        <w:t xml:space="preserve">                                                                                                     от 11.07.2012 № 40</w:t>
      </w:r>
      <w:r w:rsidRPr="00BE55E6">
        <w:rPr>
          <w:sz w:val="28"/>
          <w:szCs w:val="28"/>
        </w:rPr>
        <w:t xml:space="preserve">  </w:t>
      </w:r>
    </w:p>
    <w:p w:rsidR="008C4F9B" w:rsidRDefault="008C4F9B" w:rsidP="006420BA">
      <w:pPr>
        <w:pStyle w:val="ConsPlusTitle"/>
        <w:widowControl/>
        <w:ind w:firstLine="426"/>
        <w:jc w:val="center"/>
        <w:rPr>
          <w:rFonts w:ascii="Times New Roman" w:hAnsi="Times New Roman" w:cs="Times New Roman"/>
          <w:sz w:val="28"/>
          <w:szCs w:val="28"/>
        </w:rPr>
      </w:pPr>
      <w:r>
        <w:rPr>
          <w:rFonts w:ascii="Times New Roman" w:hAnsi="Times New Roman" w:cs="Times New Roman"/>
          <w:sz w:val="28"/>
          <w:szCs w:val="28"/>
        </w:rPr>
        <w:t xml:space="preserve">  </w:t>
      </w:r>
    </w:p>
    <w:p w:rsidR="008C4F9B" w:rsidRPr="00CB3280" w:rsidRDefault="008C4F9B" w:rsidP="006420BA">
      <w:pPr>
        <w:jc w:val="center"/>
        <w:rPr>
          <w:b/>
          <w:sz w:val="28"/>
          <w:szCs w:val="28"/>
        </w:rPr>
      </w:pPr>
      <w:r w:rsidRPr="00CB3280">
        <w:rPr>
          <w:b/>
          <w:sz w:val="28"/>
          <w:szCs w:val="28"/>
        </w:rPr>
        <w:t>А</w:t>
      </w:r>
      <w:r>
        <w:rPr>
          <w:b/>
          <w:sz w:val="28"/>
          <w:szCs w:val="28"/>
        </w:rPr>
        <w:t>дминистративный регламент</w:t>
      </w:r>
    </w:p>
    <w:p w:rsidR="008C4F9B" w:rsidRPr="00525790" w:rsidRDefault="008C4F9B" w:rsidP="006420BA">
      <w:pPr>
        <w:jc w:val="center"/>
        <w:rPr>
          <w:b/>
          <w:sz w:val="28"/>
          <w:szCs w:val="28"/>
        </w:rPr>
      </w:pPr>
      <w:r w:rsidRPr="00525790">
        <w:rPr>
          <w:b/>
          <w:sz w:val="28"/>
          <w:szCs w:val="28"/>
        </w:rPr>
        <w:t>предоставления муниципальной услуги «Прием заявлений, документов для признания граждан малоимущими на территории муниципального образования    Староирюкское  сельское  поселение Малмыжского района  Кировской  области »</w:t>
      </w:r>
    </w:p>
    <w:p w:rsidR="008C4F9B" w:rsidRPr="00525790" w:rsidRDefault="008C4F9B" w:rsidP="006420BA">
      <w:pPr>
        <w:pStyle w:val="ConsPlusTitle"/>
        <w:widowControl/>
        <w:ind w:firstLine="426"/>
        <w:jc w:val="center"/>
        <w:rPr>
          <w:rFonts w:ascii="Times New Roman" w:hAnsi="Times New Roman" w:cs="Times New Roman"/>
          <w:sz w:val="28"/>
          <w:szCs w:val="28"/>
        </w:rPr>
      </w:pPr>
    </w:p>
    <w:p w:rsidR="008C4F9B" w:rsidRPr="00525790" w:rsidRDefault="008C4F9B" w:rsidP="006420BA">
      <w:pPr>
        <w:pStyle w:val="Heading1"/>
        <w:numPr>
          <w:ilvl w:val="0"/>
          <w:numId w:val="1"/>
        </w:numPr>
        <w:spacing w:before="0" w:line="240" w:lineRule="auto"/>
        <w:rPr>
          <w:color w:val="auto"/>
          <w:sz w:val="28"/>
          <w:lang w:val="en-US"/>
        </w:rPr>
      </w:pPr>
      <w:r w:rsidRPr="00525790">
        <w:rPr>
          <w:color w:val="auto"/>
          <w:sz w:val="28"/>
        </w:rPr>
        <w:t>Общие положения</w:t>
      </w:r>
    </w:p>
    <w:p w:rsidR="008C4F9B" w:rsidRPr="00525790" w:rsidRDefault="008C4F9B" w:rsidP="006420BA">
      <w:pPr>
        <w:autoSpaceDE w:val="0"/>
        <w:autoSpaceDN w:val="0"/>
        <w:adjustRightInd w:val="0"/>
        <w:ind w:firstLine="426"/>
        <w:jc w:val="both"/>
        <w:rPr>
          <w:sz w:val="28"/>
          <w:szCs w:val="28"/>
        </w:rPr>
      </w:pPr>
      <w:r w:rsidRPr="00525790">
        <w:rPr>
          <w:sz w:val="28"/>
          <w:szCs w:val="28"/>
        </w:rPr>
        <w:t xml:space="preserve">1.1. Административный регламент предоставления муниципальной услуги «Прием заявлений, документов для признания граждан малоимущими на территории муниципального образования   Староирюкское  сельское поселение» (далее – Административный регламент) </w:t>
      </w:r>
      <w:r w:rsidRPr="00525790">
        <w:rPr>
          <w:spacing w:val="1"/>
          <w:sz w:val="28"/>
          <w:szCs w:val="28"/>
        </w:rPr>
        <w:t>устанавливает стандарт и порядок предоставления муниципальной услуги по</w:t>
      </w:r>
      <w:r w:rsidRPr="00525790">
        <w:rPr>
          <w:sz w:val="28"/>
          <w:szCs w:val="28"/>
        </w:rPr>
        <w:t xml:space="preserve"> признанию граждан малоимущими на территории муниципального образования Староирюкское  сельское  поселение Малмыжского района Кировской области.</w:t>
      </w:r>
    </w:p>
    <w:p w:rsidR="008C4F9B" w:rsidRPr="00525790" w:rsidRDefault="008C4F9B" w:rsidP="006420BA">
      <w:pPr>
        <w:ind w:firstLine="426"/>
        <w:jc w:val="both"/>
        <w:rPr>
          <w:sz w:val="28"/>
          <w:szCs w:val="28"/>
        </w:rPr>
      </w:pPr>
      <w:r w:rsidRPr="00525790">
        <w:rPr>
          <w:sz w:val="28"/>
          <w:szCs w:val="28"/>
        </w:rPr>
        <w:t>1.2. В настоящем административном регламенте используются следующие термины и определения:</w:t>
      </w:r>
    </w:p>
    <w:p w:rsidR="008C4F9B" w:rsidRPr="00525790" w:rsidRDefault="008C4F9B" w:rsidP="006420BA">
      <w:pPr>
        <w:autoSpaceDE w:val="0"/>
        <w:autoSpaceDN w:val="0"/>
        <w:adjustRightInd w:val="0"/>
        <w:ind w:firstLine="426"/>
        <w:jc w:val="both"/>
        <w:outlineLvl w:val="2"/>
        <w:rPr>
          <w:sz w:val="28"/>
          <w:szCs w:val="28"/>
        </w:rPr>
      </w:pPr>
      <w:r w:rsidRPr="00525790">
        <w:rPr>
          <w:sz w:val="28"/>
          <w:szCs w:val="28"/>
        </w:rPr>
        <w:t>1.2.1. малоимущими - признаются граждане, если размер дохода, приходящегося на каждого члена семьи, и стоимость имущества, находящегося в собственности членов семьи и подлежащего налогообложению, ниже установленного размера дохода, приходящегося на каждого члена семьи, и стоимости имущества, находящегося в собственности членов семьи и подлежащего налогообложению, установленных соответствующим органом местного самоуправления.</w:t>
      </w:r>
    </w:p>
    <w:p w:rsidR="008C4F9B" w:rsidRPr="00525790" w:rsidRDefault="008C4F9B" w:rsidP="006420BA">
      <w:pPr>
        <w:autoSpaceDE w:val="0"/>
        <w:autoSpaceDN w:val="0"/>
        <w:adjustRightInd w:val="0"/>
        <w:ind w:firstLine="426"/>
        <w:jc w:val="both"/>
        <w:rPr>
          <w:sz w:val="28"/>
          <w:szCs w:val="28"/>
        </w:rPr>
      </w:pPr>
      <w:r w:rsidRPr="00525790">
        <w:rPr>
          <w:sz w:val="28"/>
          <w:szCs w:val="28"/>
        </w:rPr>
        <w:t>1.3. Заявителями для получения муниципальной услуги являются физические лица (далее - заявитель).</w:t>
      </w:r>
    </w:p>
    <w:p w:rsidR="008C4F9B" w:rsidRPr="00525790" w:rsidRDefault="008C4F9B" w:rsidP="006420BA">
      <w:pPr>
        <w:pStyle w:val="ConsPlusNormal"/>
        <w:widowControl/>
        <w:ind w:firstLine="426"/>
        <w:jc w:val="both"/>
        <w:rPr>
          <w:rFonts w:ascii="Times New Roman" w:hAnsi="Times New Roman" w:cs="Times New Roman"/>
          <w:sz w:val="28"/>
          <w:szCs w:val="28"/>
        </w:rPr>
      </w:pPr>
      <w:r w:rsidRPr="00525790">
        <w:rPr>
          <w:rFonts w:ascii="Times New Roman" w:hAnsi="Times New Roman" w:cs="Times New Roman"/>
          <w:sz w:val="28"/>
          <w:szCs w:val="28"/>
        </w:rPr>
        <w:t>1.4. Информация о муниципальной услуге внесена в реестр муниципальных услуг, оказываемых на территории муниципального образования   Староирюкское  сельское  поселение.</w:t>
      </w:r>
    </w:p>
    <w:p w:rsidR="008C4F9B" w:rsidRPr="00525790" w:rsidRDefault="008C4F9B" w:rsidP="006420BA">
      <w:pPr>
        <w:pStyle w:val="ConsPlusNormal"/>
        <w:widowControl/>
        <w:tabs>
          <w:tab w:val="left" w:pos="1227"/>
        </w:tabs>
        <w:ind w:firstLine="426"/>
        <w:jc w:val="both"/>
        <w:rPr>
          <w:rFonts w:ascii="Times New Roman" w:hAnsi="Times New Roman" w:cs="Times New Roman"/>
          <w:sz w:val="28"/>
          <w:szCs w:val="28"/>
        </w:rPr>
      </w:pPr>
    </w:p>
    <w:p w:rsidR="008C4F9B" w:rsidRPr="00525790" w:rsidRDefault="008C4F9B" w:rsidP="006420BA">
      <w:pPr>
        <w:ind w:firstLine="426"/>
        <w:jc w:val="both"/>
        <w:rPr>
          <w:b/>
          <w:sz w:val="28"/>
          <w:szCs w:val="28"/>
        </w:rPr>
      </w:pPr>
      <w:r w:rsidRPr="00525790">
        <w:rPr>
          <w:b/>
          <w:sz w:val="28"/>
          <w:szCs w:val="28"/>
        </w:rPr>
        <w:t>2. Стандарт предоставления муниципальной услуги</w:t>
      </w:r>
    </w:p>
    <w:p w:rsidR="008C4F9B" w:rsidRPr="00525790" w:rsidRDefault="008C4F9B" w:rsidP="006420BA">
      <w:pPr>
        <w:ind w:firstLine="426"/>
        <w:jc w:val="both"/>
        <w:rPr>
          <w:sz w:val="28"/>
          <w:szCs w:val="28"/>
        </w:rPr>
      </w:pPr>
      <w:r w:rsidRPr="00525790">
        <w:rPr>
          <w:sz w:val="28"/>
          <w:szCs w:val="28"/>
        </w:rPr>
        <w:t>2.1. Наименование муниципальной услуги: «Прием заявлений, документов для признания граждан  малоимущими на территории муниципального образования  Староирюкское сельское поселение  (далее – муниципальная услуга).</w:t>
      </w:r>
    </w:p>
    <w:p w:rsidR="008C4F9B" w:rsidRPr="00525790" w:rsidRDefault="008C4F9B" w:rsidP="006420BA">
      <w:pPr>
        <w:ind w:firstLine="426"/>
        <w:jc w:val="both"/>
        <w:rPr>
          <w:sz w:val="28"/>
          <w:szCs w:val="28"/>
        </w:rPr>
      </w:pPr>
      <w:r w:rsidRPr="00525790">
        <w:rPr>
          <w:sz w:val="28"/>
          <w:szCs w:val="28"/>
        </w:rPr>
        <w:t xml:space="preserve">2.2. Муниципальная услуга предоставляется  администрацией   Староирюкского  сельского поселения Малмыжского  района Кировской области  (далее – администрация сельского поселения). </w:t>
      </w:r>
    </w:p>
    <w:p w:rsidR="008C4F9B" w:rsidRDefault="008C4F9B" w:rsidP="006420BA">
      <w:pPr>
        <w:ind w:firstLine="426"/>
        <w:jc w:val="both"/>
        <w:rPr>
          <w:sz w:val="28"/>
          <w:szCs w:val="28"/>
        </w:rPr>
      </w:pPr>
      <w:r w:rsidRPr="00525790">
        <w:rPr>
          <w:sz w:val="28"/>
          <w:szCs w:val="28"/>
        </w:rPr>
        <w:t xml:space="preserve">Почтовый адрес: </w:t>
      </w:r>
    </w:p>
    <w:p w:rsidR="008C4F9B" w:rsidRPr="00525790" w:rsidRDefault="008C4F9B" w:rsidP="006420BA">
      <w:pPr>
        <w:ind w:firstLine="426"/>
        <w:jc w:val="both"/>
        <w:rPr>
          <w:i/>
          <w:sz w:val="28"/>
          <w:szCs w:val="28"/>
        </w:rPr>
      </w:pPr>
      <w:r w:rsidRPr="00525790">
        <w:rPr>
          <w:sz w:val="28"/>
          <w:szCs w:val="28"/>
        </w:rPr>
        <w:t>612941,   Кировская  область</w:t>
      </w:r>
      <w:r>
        <w:rPr>
          <w:sz w:val="28"/>
          <w:szCs w:val="28"/>
        </w:rPr>
        <w:t>,</w:t>
      </w:r>
      <w:r w:rsidRPr="00525790">
        <w:rPr>
          <w:sz w:val="28"/>
          <w:szCs w:val="28"/>
        </w:rPr>
        <w:t xml:space="preserve">  Малмыжский  район, село Старый Ирюк, улица Садовая, 2 а.</w:t>
      </w:r>
    </w:p>
    <w:p w:rsidR="008C4F9B" w:rsidRPr="00525790" w:rsidRDefault="008C4F9B" w:rsidP="006420BA">
      <w:pPr>
        <w:ind w:firstLine="426"/>
        <w:jc w:val="both"/>
        <w:rPr>
          <w:sz w:val="28"/>
          <w:szCs w:val="28"/>
        </w:rPr>
      </w:pPr>
      <w:r>
        <w:rPr>
          <w:sz w:val="28"/>
          <w:szCs w:val="28"/>
        </w:rPr>
        <w:t>т</w:t>
      </w:r>
      <w:r w:rsidRPr="00525790">
        <w:rPr>
          <w:sz w:val="28"/>
          <w:szCs w:val="28"/>
        </w:rPr>
        <w:t xml:space="preserve">ел./ факс (83347)   6-01-22, </w:t>
      </w:r>
    </w:p>
    <w:p w:rsidR="008C4F9B" w:rsidRPr="00525790" w:rsidRDefault="008C4F9B" w:rsidP="00CC1220">
      <w:pPr>
        <w:jc w:val="both"/>
        <w:rPr>
          <w:sz w:val="28"/>
          <w:szCs w:val="28"/>
          <w:u w:val="single"/>
        </w:rPr>
      </w:pPr>
      <w:r>
        <w:rPr>
          <w:sz w:val="28"/>
          <w:szCs w:val="28"/>
        </w:rPr>
        <w:t xml:space="preserve">      адрес электронной почты</w:t>
      </w:r>
      <w:r w:rsidRPr="00525790">
        <w:rPr>
          <w:sz w:val="28"/>
          <w:szCs w:val="28"/>
        </w:rPr>
        <w:t xml:space="preserve">: </w:t>
      </w:r>
      <w:r w:rsidRPr="00525790">
        <w:rPr>
          <w:sz w:val="28"/>
          <w:szCs w:val="28"/>
          <w:u w:val="single"/>
          <w:lang w:val="en-US"/>
        </w:rPr>
        <w:t>admstiruk</w:t>
      </w:r>
      <w:r w:rsidRPr="00525790">
        <w:rPr>
          <w:sz w:val="28"/>
          <w:szCs w:val="28"/>
          <w:u w:val="single"/>
        </w:rPr>
        <w:t>@</w:t>
      </w:r>
      <w:r w:rsidRPr="00525790">
        <w:rPr>
          <w:sz w:val="28"/>
          <w:szCs w:val="28"/>
          <w:u w:val="single"/>
          <w:lang w:val="en-US"/>
        </w:rPr>
        <w:t>mail</w:t>
      </w:r>
      <w:r w:rsidRPr="00525790">
        <w:rPr>
          <w:sz w:val="28"/>
          <w:szCs w:val="28"/>
          <w:u w:val="single"/>
        </w:rPr>
        <w:t>.</w:t>
      </w:r>
      <w:r w:rsidRPr="00525790">
        <w:rPr>
          <w:sz w:val="28"/>
          <w:szCs w:val="28"/>
          <w:u w:val="single"/>
          <w:lang w:val="en-US"/>
        </w:rPr>
        <w:t>ru</w:t>
      </w:r>
    </w:p>
    <w:p w:rsidR="008C4F9B" w:rsidRPr="00525790" w:rsidRDefault="008C4F9B" w:rsidP="006420BA">
      <w:pPr>
        <w:ind w:firstLine="426"/>
        <w:jc w:val="both"/>
        <w:rPr>
          <w:sz w:val="28"/>
          <w:szCs w:val="28"/>
        </w:rPr>
      </w:pPr>
      <w:r w:rsidRPr="00525790">
        <w:rPr>
          <w:sz w:val="28"/>
          <w:szCs w:val="28"/>
        </w:rPr>
        <w:t>График работы:</w:t>
      </w:r>
    </w:p>
    <w:p w:rsidR="008C4F9B" w:rsidRPr="00525790" w:rsidRDefault="008C4F9B" w:rsidP="006420BA">
      <w:pPr>
        <w:ind w:firstLine="426"/>
        <w:jc w:val="both"/>
        <w:rPr>
          <w:sz w:val="28"/>
          <w:szCs w:val="28"/>
        </w:rPr>
      </w:pPr>
      <w:r w:rsidRPr="00525790">
        <w:rPr>
          <w:sz w:val="28"/>
          <w:szCs w:val="28"/>
        </w:rPr>
        <w:t>Рабочие дни: понедельник, вторник, среда, четверг, пятница;</w:t>
      </w:r>
    </w:p>
    <w:p w:rsidR="008C4F9B" w:rsidRPr="00525790" w:rsidRDefault="008C4F9B" w:rsidP="006420BA">
      <w:pPr>
        <w:ind w:firstLine="426"/>
        <w:jc w:val="both"/>
        <w:rPr>
          <w:sz w:val="28"/>
          <w:szCs w:val="28"/>
        </w:rPr>
      </w:pPr>
      <w:r w:rsidRPr="00525790">
        <w:rPr>
          <w:sz w:val="28"/>
          <w:szCs w:val="28"/>
        </w:rPr>
        <w:t>Выходные: суббота, воскресенье;</w:t>
      </w:r>
    </w:p>
    <w:p w:rsidR="008C4F9B" w:rsidRPr="00525790" w:rsidRDefault="008C4F9B" w:rsidP="006420BA">
      <w:pPr>
        <w:ind w:firstLine="426"/>
        <w:jc w:val="both"/>
        <w:rPr>
          <w:sz w:val="28"/>
          <w:szCs w:val="28"/>
        </w:rPr>
      </w:pPr>
      <w:r w:rsidRPr="00525790">
        <w:rPr>
          <w:sz w:val="28"/>
          <w:szCs w:val="28"/>
        </w:rPr>
        <w:t xml:space="preserve">Время приема: с 8.00 до 17.00 </w:t>
      </w:r>
    </w:p>
    <w:p w:rsidR="008C4F9B" w:rsidRPr="00525790" w:rsidRDefault="008C4F9B" w:rsidP="006420BA">
      <w:pPr>
        <w:ind w:firstLine="426"/>
        <w:jc w:val="both"/>
        <w:rPr>
          <w:sz w:val="28"/>
          <w:szCs w:val="28"/>
        </w:rPr>
      </w:pPr>
    </w:p>
    <w:p w:rsidR="008C4F9B" w:rsidRPr="00525790" w:rsidRDefault="008C4F9B" w:rsidP="006420BA">
      <w:pPr>
        <w:ind w:firstLine="426"/>
        <w:jc w:val="both"/>
        <w:rPr>
          <w:spacing w:val="-4"/>
          <w:sz w:val="28"/>
          <w:szCs w:val="28"/>
        </w:rPr>
      </w:pPr>
      <w:r w:rsidRPr="00525790">
        <w:rPr>
          <w:sz w:val="28"/>
          <w:szCs w:val="28"/>
        </w:rPr>
        <w:t xml:space="preserve">2.3. </w:t>
      </w:r>
      <w:r w:rsidRPr="00525790">
        <w:rPr>
          <w:spacing w:val="-4"/>
          <w:sz w:val="28"/>
          <w:szCs w:val="28"/>
        </w:rPr>
        <w:t>Предоставление муниципальной услуги осуществляется в соответствии с:</w:t>
      </w:r>
    </w:p>
    <w:p w:rsidR="008C4F9B" w:rsidRPr="00525790" w:rsidRDefault="008C4F9B" w:rsidP="006420BA">
      <w:pPr>
        <w:ind w:firstLine="426"/>
        <w:jc w:val="both"/>
        <w:rPr>
          <w:sz w:val="28"/>
          <w:szCs w:val="28"/>
        </w:rPr>
      </w:pPr>
      <w:r w:rsidRPr="00525790">
        <w:rPr>
          <w:sz w:val="28"/>
          <w:szCs w:val="28"/>
        </w:rPr>
        <w:t xml:space="preserve"> Федеральным законом от 29.12.2004 № 188-ФЗ «Жилищный кодекс Росси</w:t>
      </w:r>
      <w:r>
        <w:rPr>
          <w:sz w:val="28"/>
          <w:szCs w:val="28"/>
        </w:rPr>
        <w:t>йской Федерации»</w:t>
      </w:r>
      <w:r w:rsidRPr="00525790">
        <w:rPr>
          <w:sz w:val="28"/>
          <w:szCs w:val="28"/>
        </w:rPr>
        <w:t>;</w:t>
      </w:r>
    </w:p>
    <w:p w:rsidR="008C4F9B" w:rsidRPr="00525790" w:rsidRDefault="008C4F9B" w:rsidP="006420BA">
      <w:pPr>
        <w:jc w:val="both"/>
        <w:rPr>
          <w:sz w:val="28"/>
          <w:szCs w:val="28"/>
        </w:rPr>
      </w:pPr>
      <w:r>
        <w:rPr>
          <w:sz w:val="28"/>
          <w:szCs w:val="28"/>
        </w:rPr>
        <w:t xml:space="preserve">      </w:t>
      </w:r>
      <w:r w:rsidRPr="00525790">
        <w:rPr>
          <w:sz w:val="28"/>
          <w:szCs w:val="28"/>
        </w:rPr>
        <w:t xml:space="preserve"> Федеральным законом  от 02.05.2006 «О порядке рассмотрения обращений граждан Российской Ф</w:t>
      </w:r>
      <w:r>
        <w:rPr>
          <w:sz w:val="28"/>
          <w:szCs w:val="28"/>
        </w:rPr>
        <w:t>едерации»</w:t>
      </w:r>
      <w:r w:rsidRPr="00525790">
        <w:rPr>
          <w:sz w:val="28"/>
          <w:szCs w:val="28"/>
        </w:rPr>
        <w:t>;</w:t>
      </w:r>
    </w:p>
    <w:p w:rsidR="008C4F9B" w:rsidRPr="00525790" w:rsidRDefault="008C4F9B" w:rsidP="006420BA">
      <w:pPr>
        <w:jc w:val="both"/>
        <w:rPr>
          <w:sz w:val="28"/>
          <w:szCs w:val="28"/>
        </w:rPr>
      </w:pPr>
      <w:r>
        <w:rPr>
          <w:sz w:val="28"/>
          <w:szCs w:val="28"/>
        </w:rPr>
        <w:t xml:space="preserve">     </w:t>
      </w:r>
      <w:r w:rsidRPr="00525790">
        <w:rPr>
          <w:sz w:val="28"/>
          <w:szCs w:val="28"/>
        </w:rPr>
        <w:t xml:space="preserve">  Федеральным законом от 27.07.2006 № 1</w:t>
      </w:r>
      <w:r>
        <w:rPr>
          <w:sz w:val="28"/>
          <w:szCs w:val="28"/>
        </w:rPr>
        <w:t>52-ФЗ «О персональных данных»</w:t>
      </w:r>
      <w:r w:rsidRPr="00525790">
        <w:rPr>
          <w:sz w:val="28"/>
          <w:szCs w:val="28"/>
        </w:rPr>
        <w:t>;</w:t>
      </w:r>
    </w:p>
    <w:p w:rsidR="008C4F9B" w:rsidRPr="00525790" w:rsidRDefault="008C4F9B" w:rsidP="006420BA">
      <w:pPr>
        <w:ind w:firstLine="426"/>
        <w:jc w:val="both"/>
        <w:rPr>
          <w:sz w:val="28"/>
          <w:szCs w:val="28"/>
        </w:rPr>
      </w:pPr>
      <w:r>
        <w:rPr>
          <w:sz w:val="28"/>
          <w:szCs w:val="28"/>
        </w:rPr>
        <w:t xml:space="preserve"> </w:t>
      </w:r>
      <w:r w:rsidRPr="00525790">
        <w:rPr>
          <w:sz w:val="28"/>
          <w:szCs w:val="28"/>
        </w:rPr>
        <w:t xml:space="preserve"> законом Кировской области» от 02.08.2005 № 350-ЗО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Киро</w:t>
      </w:r>
      <w:r>
        <w:rPr>
          <w:sz w:val="28"/>
          <w:szCs w:val="28"/>
        </w:rPr>
        <w:t>вской области</w:t>
      </w:r>
      <w:r w:rsidRPr="00525790">
        <w:rPr>
          <w:sz w:val="28"/>
          <w:szCs w:val="28"/>
        </w:rPr>
        <w:t>;</w:t>
      </w:r>
    </w:p>
    <w:p w:rsidR="008C4F9B" w:rsidRPr="00525790" w:rsidRDefault="008C4F9B" w:rsidP="006420BA">
      <w:pPr>
        <w:ind w:firstLine="426"/>
        <w:jc w:val="both"/>
        <w:rPr>
          <w:sz w:val="28"/>
          <w:szCs w:val="28"/>
        </w:rPr>
      </w:pPr>
      <w:r w:rsidRPr="00525790">
        <w:rPr>
          <w:sz w:val="28"/>
          <w:szCs w:val="28"/>
        </w:rPr>
        <w:t xml:space="preserve"> постановлением Правительства Кировской области «Об установлении величины прожиточного минимума по</w:t>
      </w:r>
      <w:r>
        <w:rPr>
          <w:sz w:val="28"/>
          <w:szCs w:val="28"/>
        </w:rPr>
        <w:t xml:space="preserve"> Кировской области за…»</w:t>
      </w:r>
      <w:r w:rsidRPr="00525790">
        <w:rPr>
          <w:sz w:val="28"/>
          <w:szCs w:val="28"/>
        </w:rPr>
        <w:t>;</w:t>
      </w:r>
    </w:p>
    <w:p w:rsidR="008C4F9B" w:rsidRPr="00525790" w:rsidRDefault="008C4F9B" w:rsidP="006420BA">
      <w:pPr>
        <w:autoSpaceDE w:val="0"/>
        <w:autoSpaceDN w:val="0"/>
        <w:adjustRightInd w:val="0"/>
        <w:ind w:firstLine="426"/>
        <w:jc w:val="both"/>
        <w:rPr>
          <w:sz w:val="28"/>
          <w:szCs w:val="28"/>
        </w:rPr>
      </w:pPr>
      <w:r w:rsidRPr="00525790">
        <w:rPr>
          <w:sz w:val="28"/>
          <w:szCs w:val="28"/>
        </w:rPr>
        <w:t xml:space="preserve"> настоящим Административным регламентом.</w:t>
      </w:r>
    </w:p>
    <w:p w:rsidR="008C4F9B" w:rsidRPr="00525790" w:rsidRDefault="008C4F9B" w:rsidP="006420BA">
      <w:pPr>
        <w:autoSpaceDE w:val="0"/>
        <w:autoSpaceDN w:val="0"/>
        <w:adjustRightInd w:val="0"/>
        <w:ind w:firstLine="426"/>
        <w:jc w:val="both"/>
        <w:rPr>
          <w:sz w:val="28"/>
          <w:szCs w:val="28"/>
        </w:rPr>
      </w:pPr>
      <w:r w:rsidRPr="00525790">
        <w:rPr>
          <w:sz w:val="28"/>
          <w:szCs w:val="28"/>
        </w:rPr>
        <w:t>2.4. Результатом предоставления муниципальной услуги является:</w:t>
      </w:r>
    </w:p>
    <w:p w:rsidR="008C4F9B" w:rsidRPr="00525790" w:rsidRDefault="008C4F9B" w:rsidP="006420BA">
      <w:pPr>
        <w:ind w:firstLine="426"/>
        <w:jc w:val="both"/>
        <w:rPr>
          <w:sz w:val="28"/>
          <w:szCs w:val="28"/>
        </w:rPr>
      </w:pPr>
      <w:r w:rsidRPr="00525790">
        <w:rPr>
          <w:sz w:val="28"/>
          <w:szCs w:val="28"/>
        </w:rPr>
        <w:t xml:space="preserve">- признание гражданина малоимущим в целях предоставления по договору социального найма жилого помещения муниципального жилищного фонда; </w:t>
      </w:r>
    </w:p>
    <w:p w:rsidR="008C4F9B" w:rsidRPr="00525790" w:rsidRDefault="008C4F9B" w:rsidP="006420BA">
      <w:pPr>
        <w:ind w:firstLine="426"/>
        <w:jc w:val="both"/>
        <w:rPr>
          <w:sz w:val="28"/>
          <w:szCs w:val="28"/>
        </w:rPr>
      </w:pPr>
      <w:r w:rsidRPr="00525790">
        <w:rPr>
          <w:sz w:val="28"/>
          <w:szCs w:val="28"/>
        </w:rPr>
        <w:t>- отказ в признании гражданина малоимущим в целях предоставления по договору социального найма жилого помещения муниципального жилищного фонда;</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2.5. Перечень документов, необходимых для предоставления муниципальной услуги.</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2.5.1. Для признания гражданина малоимущим  в целях предоставления по договору социального найма жилого помещения муниципального жилищного фонда заявители представляют:</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заявление о признании гражданина малоимущим в целях предоставления по договору социального найма жилых помещений муниципального жилищного фонда с указанием членов семьи (Приложение 1);</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копии паспортов граждан, достигших 14-летнего возраста (указанных в заявлении);</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копии свидетельств о рождении детей, не достигших возраста 14 лет (указанных в заявлении);</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копии документов о составе семьи гражданина (свидетельства о рождении, о заключении брака, о расторжении брака, решение об усыновлении (удочерении), судебные решения);</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копии свидетельств о регистрации транспортного средства, копии свидетельств о праве собственности на пассажирское грузовое морское, речное судно, копии свидетельств о государственной регистрации прав на воздушное судно, находящиеся в собственности гражданина, членов его семьи;</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копии правоустанавливающих документов  на объекты недвижимого имущества, находящиеся  в собственности гражданина, членов его семьи;</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сведения о доходе гражданина и членов его семьи;</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копии налоговых деклараций о доходах за налоговый период, заверенные налоговыми органами, или другие документы, в том числе справка "О доходах физического лица" ф. 2-НДФЛ, выдаваемая налоговыми агентами - источниками выплаты дохода, подтверждающие доходы гражданина, всех членов его семьи, которые учитываются при решении вопроса о признании гражданина малоимущим для постановки на учет и предоставления жилого помещения муниципального жилищного фонда по договору социального найма;</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документы о стоимости паенакоплений в жилищно-строительных, гаражно-строительных и дачно-строительных кооперативах;</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справки о размере денежных средств, находящихся на счетах в учреждениях банков и других кредитных учреждениях, а так же средств на именных приватизированных счетах в учреждениях банков и других кредитных учреждениях, а так же средств на именных приватизированных счетах физических лиц;</w:t>
      </w:r>
    </w:p>
    <w:p w:rsidR="008C4F9B" w:rsidRPr="00525790" w:rsidRDefault="008C4F9B" w:rsidP="006420BA">
      <w:pPr>
        <w:tabs>
          <w:tab w:val="left" w:pos="1578"/>
        </w:tabs>
        <w:autoSpaceDE w:val="0"/>
        <w:autoSpaceDN w:val="0"/>
        <w:adjustRightInd w:val="0"/>
        <w:ind w:firstLine="426"/>
        <w:jc w:val="both"/>
        <w:rPr>
          <w:sz w:val="28"/>
          <w:szCs w:val="28"/>
        </w:rPr>
      </w:pPr>
      <w:r w:rsidRPr="00525790">
        <w:rPr>
          <w:sz w:val="28"/>
          <w:szCs w:val="28"/>
        </w:rPr>
        <w:t>- справки из организаций, аккредитованных на проведение технического учета и технической инвентаризации, подтверждающие стоимость недвижимого имущества, находящегося в собственности гражданина, членов его семьи;</w:t>
      </w:r>
    </w:p>
    <w:p w:rsidR="008C4F9B" w:rsidRPr="00525790" w:rsidRDefault="008C4F9B" w:rsidP="006420BA">
      <w:pPr>
        <w:ind w:firstLine="426"/>
        <w:jc w:val="both"/>
        <w:rPr>
          <w:sz w:val="28"/>
          <w:szCs w:val="28"/>
        </w:rPr>
      </w:pPr>
      <w:r w:rsidRPr="00525790">
        <w:rPr>
          <w:sz w:val="28"/>
          <w:szCs w:val="28"/>
        </w:rPr>
        <w:t>- документы, подтверждающие стоимость и правовые основания права собственности гражданина, членов его семьи на имущество, являющееся объектом налогообложения;</w:t>
      </w:r>
    </w:p>
    <w:p w:rsidR="008C4F9B" w:rsidRPr="00525790" w:rsidRDefault="008C4F9B" w:rsidP="006420BA">
      <w:pPr>
        <w:ind w:firstLine="426"/>
        <w:jc w:val="both"/>
        <w:rPr>
          <w:sz w:val="28"/>
          <w:szCs w:val="28"/>
        </w:rPr>
      </w:pPr>
      <w:r w:rsidRPr="00525790">
        <w:rPr>
          <w:sz w:val="28"/>
          <w:szCs w:val="28"/>
        </w:rPr>
        <w:t>- сведения, содержащиеся в книге учета доходов и расходов и хозяйственных операций (для индивидуальных предпринимателей);</w:t>
      </w:r>
    </w:p>
    <w:p w:rsidR="008C4F9B" w:rsidRPr="00525790" w:rsidRDefault="008C4F9B" w:rsidP="006420BA">
      <w:pPr>
        <w:ind w:firstLine="426"/>
        <w:jc w:val="both"/>
        <w:rPr>
          <w:sz w:val="28"/>
          <w:szCs w:val="28"/>
        </w:rPr>
      </w:pPr>
      <w:r w:rsidRPr="00525790">
        <w:rPr>
          <w:sz w:val="28"/>
          <w:szCs w:val="28"/>
        </w:rPr>
        <w:t>- справки оценочной организации о стоимости средств автомобильного, воздушного и других видов транспорта, сельскохозяйственной техники, находящиеся в собственности граждан и подлежащие учету и налогообложению;</w:t>
      </w:r>
    </w:p>
    <w:p w:rsidR="008C4F9B" w:rsidRPr="00525790" w:rsidRDefault="008C4F9B" w:rsidP="006420BA">
      <w:pPr>
        <w:ind w:firstLine="426"/>
        <w:jc w:val="both"/>
        <w:rPr>
          <w:sz w:val="28"/>
          <w:szCs w:val="28"/>
        </w:rPr>
      </w:pPr>
      <w:r w:rsidRPr="00525790">
        <w:rPr>
          <w:sz w:val="28"/>
          <w:szCs w:val="28"/>
        </w:rPr>
        <w:t>2.6. Муниципальная услуга не может быть предоставлена в случаях:</w:t>
      </w:r>
    </w:p>
    <w:p w:rsidR="008C4F9B" w:rsidRPr="00525790" w:rsidRDefault="008C4F9B" w:rsidP="006420BA">
      <w:pPr>
        <w:ind w:firstLine="426"/>
        <w:jc w:val="both"/>
        <w:rPr>
          <w:sz w:val="28"/>
          <w:szCs w:val="28"/>
        </w:rPr>
      </w:pPr>
      <w:r w:rsidRPr="00525790">
        <w:rPr>
          <w:sz w:val="28"/>
          <w:szCs w:val="28"/>
        </w:rPr>
        <w:t>- представления заявителем неполного пакета документов, предусмотренных подпунктом 2.5.1. настоящего Административного регламента;</w:t>
      </w:r>
    </w:p>
    <w:p w:rsidR="008C4F9B" w:rsidRPr="00525790" w:rsidRDefault="008C4F9B" w:rsidP="006420BA">
      <w:pPr>
        <w:ind w:firstLine="426"/>
        <w:jc w:val="both"/>
        <w:rPr>
          <w:sz w:val="28"/>
          <w:szCs w:val="28"/>
        </w:rPr>
      </w:pPr>
      <w:r w:rsidRPr="00525790">
        <w:rPr>
          <w:sz w:val="28"/>
          <w:szCs w:val="28"/>
        </w:rPr>
        <w:t>- представления заявителем недостоверных документов, предусмотренных подпунктом 2.5.1. настоящего Административного регламента;</w:t>
      </w:r>
    </w:p>
    <w:p w:rsidR="008C4F9B" w:rsidRPr="00525790" w:rsidRDefault="008C4F9B" w:rsidP="006420BA">
      <w:pPr>
        <w:ind w:firstLine="426"/>
        <w:jc w:val="both"/>
        <w:rPr>
          <w:sz w:val="28"/>
          <w:szCs w:val="28"/>
        </w:rPr>
      </w:pPr>
      <w:r w:rsidRPr="00525790">
        <w:rPr>
          <w:sz w:val="28"/>
          <w:szCs w:val="28"/>
        </w:rPr>
        <w:t>- если размер дохода, приходящегося на каждого члена семьи, либо стоимость имущества, находящегося в собственности членов семьи и подлежащего налогообложению, выше установленного размера дохода, приходящегося на каждого члена семьи, и стоимости имущества, находящегося в собственности членов семьи и подлежащего налогообложению, установленных органом местного самоуправления.</w:t>
      </w:r>
    </w:p>
    <w:p w:rsidR="008C4F9B" w:rsidRPr="00525790" w:rsidRDefault="008C4F9B" w:rsidP="006420BA">
      <w:pPr>
        <w:ind w:firstLine="426"/>
        <w:jc w:val="both"/>
        <w:rPr>
          <w:sz w:val="28"/>
          <w:szCs w:val="28"/>
        </w:rPr>
      </w:pPr>
      <w:r w:rsidRPr="00525790">
        <w:rPr>
          <w:sz w:val="28"/>
          <w:szCs w:val="28"/>
        </w:rPr>
        <w:t>Решение об отказе в признании гражданина малоимущим в целях предоставления по договору социального найма жилого помещения муниципального жилищного фонда должно содержать основания отказа с обязательной ссылкой на соответствующую статью нормативно-правового акта.</w:t>
      </w:r>
    </w:p>
    <w:p w:rsidR="008C4F9B" w:rsidRPr="00525790" w:rsidRDefault="008C4F9B" w:rsidP="006420BA">
      <w:pPr>
        <w:pStyle w:val="NormalWeb"/>
        <w:tabs>
          <w:tab w:val="left" w:pos="2079"/>
        </w:tabs>
        <w:spacing w:before="0" w:beforeAutospacing="0" w:after="0" w:afterAutospacing="0"/>
        <w:ind w:firstLine="426"/>
        <w:jc w:val="both"/>
        <w:rPr>
          <w:sz w:val="28"/>
          <w:szCs w:val="28"/>
        </w:rPr>
      </w:pPr>
      <w:r w:rsidRPr="00525790">
        <w:rPr>
          <w:sz w:val="28"/>
          <w:szCs w:val="28"/>
        </w:rPr>
        <w:t>2.7. Предоставление муниципальной услуги осуществляется бесплатно.</w:t>
      </w:r>
    </w:p>
    <w:p w:rsidR="008C4F9B" w:rsidRPr="00525790" w:rsidRDefault="008C4F9B" w:rsidP="006420BA">
      <w:pPr>
        <w:pStyle w:val="NormalWeb"/>
        <w:tabs>
          <w:tab w:val="left" w:pos="2079"/>
        </w:tabs>
        <w:spacing w:before="0" w:beforeAutospacing="0" w:after="0" w:afterAutospacing="0"/>
        <w:ind w:firstLine="426"/>
        <w:jc w:val="both"/>
        <w:rPr>
          <w:sz w:val="28"/>
          <w:szCs w:val="28"/>
        </w:rPr>
      </w:pPr>
      <w:r w:rsidRPr="00525790">
        <w:rPr>
          <w:sz w:val="28"/>
          <w:szCs w:val="28"/>
        </w:rPr>
        <w:t>2.8. Сроки предоставления муниципальной услуги:</w:t>
      </w:r>
    </w:p>
    <w:p w:rsidR="008C4F9B" w:rsidRPr="00525790" w:rsidRDefault="008C4F9B" w:rsidP="006420BA">
      <w:pPr>
        <w:ind w:firstLine="426"/>
        <w:jc w:val="both"/>
        <w:rPr>
          <w:sz w:val="28"/>
          <w:szCs w:val="28"/>
        </w:rPr>
      </w:pPr>
      <w:r w:rsidRPr="00525790">
        <w:rPr>
          <w:sz w:val="28"/>
          <w:szCs w:val="28"/>
        </w:rPr>
        <w:t xml:space="preserve">- общий срок предоставления муниципальной услуги составляет не более </w:t>
      </w:r>
      <w:r w:rsidRPr="00525790">
        <w:rPr>
          <w:rStyle w:val="-"/>
          <w:b w:val="0"/>
          <w:i w:val="0"/>
          <w:sz w:val="28"/>
          <w:szCs w:val="28"/>
        </w:rPr>
        <w:t>30 рабочих дней</w:t>
      </w:r>
      <w:r w:rsidRPr="00525790">
        <w:rPr>
          <w:rStyle w:val="-"/>
          <w:sz w:val="28"/>
          <w:szCs w:val="28"/>
        </w:rPr>
        <w:t xml:space="preserve"> </w:t>
      </w:r>
      <w:r w:rsidRPr="00525790">
        <w:rPr>
          <w:sz w:val="28"/>
          <w:szCs w:val="28"/>
        </w:rPr>
        <w:t>со дня поступления заявления и полного пакета документов о признании гражданина малоимущим в целях предоставления по договору социального найма жилого помещения</w:t>
      </w:r>
      <w:r>
        <w:rPr>
          <w:sz w:val="28"/>
          <w:szCs w:val="28"/>
        </w:rPr>
        <w:t xml:space="preserve"> муниципального жилищного фонда</w:t>
      </w:r>
      <w:r w:rsidRPr="00525790">
        <w:rPr>
          <w:sz w:val="28"/>
          <w:szCs w:val="28"/>
        </w:rPr>
        <w:t>;</w:t>
      </w:r>
    </w:p>
    <w:p w:rsidR="008C4F9B" w:rsidRPr="00525790" w:rsidRDefault="008C4F9B" w:rsidP="006420BA">
      <w:pPr>
        <w:pStyle w:val="NormalWeb"/>
        <w:tabs>
          <w:tab w:val="left" w:pos="2079"/>
        </w:tabs>
        <w:spacing w:before="0" w:beforeAutospacing="0" w:after="0" w:afterAutospacing="0"/>
        <w:ind w:firstLine="426"/>
        <w:jc w:val="both"/>
        <w:rPr>
          <w:sz w:val="28"/>
          <w:szCs w:val="28"/>
        </w:rPr>
      </w:pPr>
      <w:r w:rsidRPr="00525790">
        <w:rPr>
          <w:sz w:val="28"/>
          <w:szCs w:val="28"/>
        </w:rPr>
        <w:t xml:space="preserve">- ожидание в очереди при подаче заявления </w:t>
      </w:r>
      <w:r w:rsidRPr="00525790">
        <w:rPr>
          <w:sz w:val="28"/>
          <w:szCs w:val="28"/>
        </w:rPr>
        <w:sym w:font="Symbol" w:char="F02D"/>
      </w:r>
      <w:r w:rsidRPr="00525790">
        <w:rPr>
          <w:sz w:val="28"/>
          <w:szCs w:val="28"/>
        </w:rPr>
        <w:t xml:space="preserve"> не более 30 минут. Прием заявителей  ведется без предварительной записи;</w:t>
      </w:r>
    </w:p>
    <w:p w:rsidR="008C4F9B" w:rsidRPr="00525790" w:rsidRDefault="008C4F9B" w:rsidP="006420BA">
      <w:pPr>
        <w:ind w:firstLine="426"/>
        <w:jc w:val="both"/>
        <w:rPr>
          <w:sz w:val="28"/>
          <w:szCs w:val="28"/>
        </w:rPr>
      </w:pPr>
      <w:r w:rsidRPr="00525790">
        <w:rPr>
          <w:sz w:val="28"/>
          <w:szCs w:val="28"/>
        </w:rPr>
        <w:t xml:space="preserve">- прием одного заявителя для подачи документов </w:t>
      </w:r>
      <w:r w:rsidRPr="00525790">
        <w:rPr>
          <w:sz w:val="28"/>
          <w:szCs w:val="28"/>
        </w:rPr>
        <w:sym w:font="Symbol" w:char="F02D"/>
      </w:r>
      <w:r w:rsidRPr="00525790">
        <w:rPr>
          <w:sz w:val="28"/>
          <w:szCs w:val="28"/>
        </w:rPr>
        <w:t xml:space="preserve"> не более 30 минут;</w:t>
      </w:r>
    </w:p>
    <w:p w:rsidR="008C4F9B" w:rsidRPr="00525790" w:rsidRDefault="008C4F9B" w:rsidP="006420BA">
      <w:pPr>
        <w:ind w:firstLine="426"/>
        <w:jc w:val="both"/>
        <w:rPr>
          <w:sz w:val="28"/>
          <w:szCs w:val="28"/>
        </w:rPr>
      </w:pPr>
      <w:r w:rsidRPr="00525790">
        <w:rPr>
          <w:sz w:val="28"/>
          <w:szCs w:val="28"/>
        </w:rPr>
        <w:t xml:space="preserve">- при личной явке заявителя ожидание в очереди при получении решения </w:t>
      </w:r>
      <w:r w:rsidRPr="00525790">
        <w:rPr>
          <w:sz w:val="28"/>
          <w:szCs w:val="28"/>
        </w:rPr>
        <w:sym w:font="Symbol" w:char="F02D"/>
      </w:r>
      <w:r w:rsidRPr="00525790">
        <w:rPr>
          <w:sz w:val="28"/>
          <w:szCs w:val="28"/>
        </w:rPr>
        <w:t xml:space="preserve"> не более 20 минут;</w:t>
      </w:r>
    </w:p>
    <w:p w:rsidR="008C4F9B" w:rsidRPr="00525790" w:rsidRDefault="008C4F9B" w:rsidP="006420BA">
      <w:pPr>
        <w:suppressAutoHyphens/>
        <w:ind w:firstLine="425"/>
        <w:jc w:val="both"/>
        <w:rPr>
          <w:sz w:val="28"/>
          <w:szCs w:val="28"/>
        </w:rPr>
      </w:pPr>
      <w:r w:rsidRPr="00525790">
        <w:rPr>
          <w:sz w:val="28"/>
          <w:szCs w:val="28"/>
        </w:rPr>
        <w:t xml:space="preserve">- рассмотрение представленных заявителем заявления и документов специалистом, рассмотрение их на заседании комиссии по признанию граждан малоимущими с целью признания их нуждающимися в жилых помещениях, предоставляемых по договорам социального найма (далее – комиссия), принятие решения о признании гражданина малоимущим или об отказе в признании гражданина малоимущим </w:t>
      </w:r>
      <w:r w:rsidRPr="00525790">
        <w:rPr>
          <w:sz w:val="28"/>
          <w:szCs w:val="28"/>
        </w:rPr>
        <w:sym w:font="Symbol" w:char="F02D"/>
      </w:r>
      <w:r w:rsidRPr="00525790">
        <w:rPr>
          <w:sz w:val="28"/>
          <w:szCs w:val="28"/>
        </w:rPr>
        <w:t xml:space="preserve"> не более </w:t>
      </w:r>
      <w:r w:rsidRPr="00525790">
        <w:rPr>
          <w:rStyle w:val="-"/>
          <w:b w:val="0"/>
          <w:i w:val="0"/>
          <w:sz w:val="28"/>
          <w:szCs w:val="28"/>
        </w:rPr>
        <w:t>30 рабочих дней</w:t>
      </w:r>
      <w:r w:rsidRPr="00525790">
        <w:rPr>
          <w:rStyle w:val="-"/>
          <w:sz w:val="28"/>
          <w:szCs w:val="28"/>
        </w:rPr>
        <w:t xml:space="preserve"> </w:t>
      </w:r>
      <w:r w:rsidRPr="00525790">
        <w:rPr>
          <w:sz w:val="28"/>
          <w:szCs w:val="28"/>
        </w:rPr>
        <w:t>со дня поступления заявления о признании малоимущим и иных документов в администрацию  сельского  поселения;</w:t>
      </w:r>
    </w:p>
    <w:p w:rsidR="008C4F9B" w:rsidRPr="00525790" w:rsidRDefault="008C4F9B" w:rsidP="006420BA">
      <w:pPr>
        <w:suppressAutoHyphens/>
        <w:ind w:firstLine="425"/>
        <w:jc w:val="both"/>
        <w:rPr>
          <w:sz w:val="28"/>
          <w:szCs w:val="28"/>
        </w:rPr>
      </w:pPr>
      <w:r w:rsidRPr="00525790">
        <w:rPr>
          <w:sz w:val="28"/>
          <w:szCs w:val="28"/>
        </w:rPr>
        <w:t xml:space="preserve">- принятие решения о признании гражданина малоимущим или об отказе в признании гражданина малоимущим производится в срок до 15 </w:t>
      </w:r>
      <w:r w:rsidRPr="00525790">
        <w:rPr>
          <w:rStyle w:val="-"/>
          <w:b w:val="0"/>
          <w:i w:val="0"/>
          <w:sz w:val="28"/>
          <w:szCs w:val="28"/>
        </w:rPr>
        <w:t>рабочих дней;</w:t>
      </w:r>
    </w:p>
    <w:p w:rsidR="008C4F9B" w:rsidRPr="00525790" w:rsidRDefault="008C4F9B" w:rsidP="006420BA">
      <w:pPr>
        <w:ind w:firstLine="425"/>
        <w:jc w:val="both"/>
        <w:rPr>
          <w:sz w:val="28"/>
          <w:szCs w:val="28"/>
        </w:rPr>
      </w:pPr>
      <w:r w:rsidRPr="00525790">
        <w:rPr>
          <w:sz w:val="28"/>
          <w:szCs w:val="28"/>
        </w:rPr>
        <w:t>- специалист администрации  сельского поселения не позднее чем через 3 рабочих дня со дня принятия решения выдает или направляет гражданину, подавшему соответствующее заявление о признании малоимущим (по адресу, указанному в заявлении) документ, подтверждающий принятие такого решения.</w:t>
      </w:r>
    </w:p>
    <w:p w:rsidR="008C4F9B" w:rsidRPr="00525790" w:rsidRDefault="008C4F9B" w:rsidP="006420BA">
      <w:pPr>
        <w:ind w:firstLine="426"/>
        <w:jc w:val="both"/>
        <w:rPr>
          <w:rStyle w:val="-"/>
          <w:b w:val="0"/>
          <w:i w:val="0"/>
          <w:sz w:val="28"/>
          <w:szCs w:val="28"/>
        </w:rPr>
      </w:pPr>
      <w:r w:rsidRPr="00525790">
        <w:rPr>
          <w:sz w:val="28"/>
          <w:szCs w:val="28"/>
        </w:rPr>
        <w:t xml:space="preserve">2.9. </w:t>
      </w:r>
      <w:r w:rsidRPr="00525790">
        <w:rPr>
          <w:rStyle w:val="-"/>
          <w:b w:val="0"/>
          <w:i w:val="0"/>
          <w:sz w:val="28"/>
          <w:szCs w:val="28"/>
        </w:rPr>
        <w:t>Требования к помещениям</w:t>
      </w:r>
    </w:p>
    <w:p w:rsidR="008C4F9B" w:rsidRPr="00525790" w:rsidRDefault="008C4F9B" w:rsidP="006420BA">
      <w:pPr>
        <w:ind w:firstLine="426"/>
        <w:jc w:val="both"/>
        <w:rPr>
          <w:rStyle w:val="-"/>
          <w:b w:val="0"/>
          <w:i w:val="0"/>
          <w:sz w:val="28"/>
          <w:szCs w:val="28"/>
        </w:rPr>
      </w:pPr>
      <w:r w:rsidRPr="00525790">
        <w:rPr>
          <w:rStyle w:val="-"/>
          <w:b w:val="0"/>
          <w:i w:val="0"/>
          <w:sz w:val="28"/>
          <w:szCs w:val="28"/>
        </w:rPr>
        <w:t>2.9.1. Требование к помещению, в котором предоставляется услуга</w:t>
      </w:r>
    </w:p>
    <w:p w:rsidR="008C4F9B" w:rsidRPr="00525790" w:rsidRDefault="008C4F9B" w:rsidP="006420BA">
      <w:pPr>
        <w:pStyle w:val="ConsPlusNormal"/>
        <w:widowControl/>
        <w:ind w:firstLine="426"/>
        <w:jc w:val="both"/>
        <w:rPr>
          <w:rFonts w:ascii="Times New Roman" w:hAnsi="Times New Roman" w:cs="Times New Roman"/>
          <w:sz w:val="28"/>
          <w:szCs w:val="28"/>
        </w:rPr>
      </w:pPr>
      <w:r w:rsidRPr="00525790">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транспорта общего пользования. Входы в здание </w:t>
      </w:r>
      <w:r w:rsidRPr="00525790">
        <w:rPr>
          <w:rStyle w:val="-"/>
          <w:rFonts w:ascii="Times New Roman" w:hAnsi="Times New Roman" w:cs="Times New Roman"/>
          <w:b w:val="0"/>
          <w:i w:val="0"/>
          <w:sz w:val="28"/>
          <w:szCs w:val="28"/>
        </w:rPr>
        <w:t>оборудуются пандусами, расширенными проходами, позволяющими обеспечить беспрепятственный доступ инвалидов.</w:t>
      </w:r>
    </w:p>
    <w:p w:rsidR="008C4F9B" w:rsidRPr="00525790" w:rsidRDefault="008C4F9B" w:rsidP="006420BA">
      <w:pPr>
        <w:ind w:firstLine="426"/>
        <w:jc w:val="both"/>
        <w:rPr>
          <w:rStyle w:val="-"/>
          <w:b w:val="0"/>
          <w:i w:val="0"/>
          <w:sz w:val="28"/>
          <w:szCs w:val="28"/>
        </w:rPr>
      </w:pPr>
      <w:r w:rsidRPr="00525790">
        <w:rPr>
          <w:rStyle w:val="-"/>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8C4F9B" w:rsidRPr="00525790" w:rsidRDefault="008C4F9B" w:rsidP="006420BA">
      <w:pPr>
        <w:ind w:firstLine="426"/>
        <w:jc w:val="both"/>
        <w:rPr>
          <w:sz w:val="28"/>
          <w:szCs w:val="28"/>
        </w:rPr>
      </w:pPr>
      <w:r w:rsidRPr="00525790">
        <w:rPr>
          <w:rStyle w:val="-"/>
          <w:b w:val="0"/>
          <w:i w:val="0"/>
          <w:sz w:val="28"/>
          <w:szCs w:val="28"/>
        </w:rPr>
        <w:t>В здании предусматривается</w:t>
      </w:r>
      <w:r w:rsidRPr="00525790">
        <w:rPr>
          <w:sz w:val="28"/>
          <w:szCs w:val="28"/>
        </w:rPr>
        <w:t xml:space="preserve"> оборудование доступных мест общественного пользования (туалетов).</w:t>
      </w:r>
    </w:p>
    <w:p w:rsidR="008C4F9B" w:rsidRPr="00525790" w:rsidRDefault="008C4F9B" w:rsidP="006420BA">
      <w:pPr>
        <w:pStyle w:val="ConsPlusNormal"/>
        <w:widowControl/>
        <w:ind w:firstLine="426"/>
        <w:jc w:val="both"/>
        <w:rPr>
          <w:rFonts w:ascii="Times New Roman" w:hAnsi="Times New Roman" w:cs="Times New Roman"/>
          <w:sz w:val="28"/>
          <w:szCs w:val="28"/>
        </w:rPr>
      </w:pPr>
      <w:r w:rsidRPr="00525790">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8C4F9B" w:rsidRPr="00525790" w:rsidRDefault="008C4F9B" w:rsidP="006420BA">
      <w:pPr>
        <w:pStyle w:val="ConsPlusNormal"/>
        <w:ind w:firstLine="426"/>
        <w:jc w:val="both"/>
        <w:outlineLvl w:val="2"/>
        <w:rPr>
          <w:rFonts w:ascii="Times New Roman" w:hAnsi="Times New Roman" w:cs="Times New Roman"/>
          <w:sz w:val="28"/>
          <w:szCs w:val="28"/>
        </w:rPr>
      </w:pPr>
      <w:r w:rsidRPr="00525790">
        <w:rPr>
          <w:rFonts w:ascii="Times New Roman" w:hAnsi="Times New Roman" w:cs="Times New Roman"/>
          <w:sz w:val="28"/>
          <w:szCs w:val="28"/>
        </w:rPr>
        <w:t>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8C4F9B" w:rsidRPr="00525790" w:rsidRDefault="008C4F9B" w:rsidP="006420BA">
      <w:pPr>
        <w:ind w:firstLine="426"/>
        <w:jc w:val="both"/>
        <w:rPr>
          <w:rStyle w:val="-"/>
          <w:b w:val="0"/>
          <w:i w:val="0"/>
          <w:sz w:val="28"/>
          <w:szCs w:val="28"/>
        </w:rPr>
      </w:pPr>
      <w:r w:rsidRPr="00525790">
        <w:rPr>
          <w:rStyle w:val="-"/>
          <w:b w:val="0"/>
          <w:i w:val="0"/>
          <w:sz w:val="28"/>
          <w:szCs w:val="28"/>
        </w:rPr>
        <w:t>2.9.2. Требование к местам ожидания и местам для заполнения запросов о предоставлении услуги</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8C4F9B" w:rsidRPr="00525790" w:rsidRDefault="008C4F9B" w:rsidP="006420BA">
      <w:pPr>
        <w:autoSpaceDE w:val="0"/>
        <w:autoSpaceDN w:val="0"/>
        <w:adjustRightInd w:val="0"/>
        <w:ind w:firstLine="426"/>
        <w:jc w:val="both"/>
        <w:rPr>
          <w:sz w:val="28"/>
          <w:szCs w:val="28"/>
        </w:rPr>
      </w:pPr>
      <w:r w:rsidRPr="00525790">
        <w:rPr>
          <w:sz w:val="28"/>
          <w:szCs w:val="28"/>
        </w:rPr>
        <w:t>2.9.3. Требование к местам информирования и информационным материалам</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8C4F9B" w:rsidRPr="00525790" w:rsidRDefault="008C4F9B" w:rsidP="006420BA">
      <w:pPr>
        <w:autoSpaceDE w:val="0"/>
        <w:autoSpaceDN w:val="0"/>
        <w:adjustRightInd w:val="0"/>
        <w:ind w:firstLine="426"/>
        <w:jc w:val="both"/>
        <w:rPr>
          <w:sz w:val="28"/>
          <w:szCs w:val="28"/>
        </w:rPr>
      </w:pPr>
      <w:r w:rsidRPr="00525790">
        <w:rPr>
          <w:sz w:val="28"/>
          <w:szCs w:val="28"/>
        </w:rPr>
        <w:t>В здании</w:t>
      </w:r>
      <w:r w:rsidRPr="00525790">
        <w:rPr>
          <w:rStyle w:val="-"/>
          <w:sz w:val="28"/>
          <w:szCs w:val="28"/>
        </w:rPr>
        <w:t xml:space="preserve"> </w:t>
      </w:r>
      <w:r w:rsidRPr="00525790">
        <w:rPr>
          <w:sz w:val="28"/>
          <w:szCs w:val="28"/>
        </w:rPr>
        <w:t>устанавливается информационный стенд, на котором содержится следующая информация:</w:t>
      </w:r>
    </w:p>
    <w:p w:rsidR="008C4F9B" w:rsidRPr="00525790" w:rsidRDefault="008C4F9B" w:rsidP="006420BA">
      <w:pPr>
        <w:pStyle w:val="NoSpacing"/>
        <w:spacing w:line="240" w:lineRule="auto"/>
        <w:ind w:firstLine="426"/>
        <w:rPr>
          <w:szCs w:val="28"/>
        </w:rPr>
      </w:pPr>
      <w:r w:rsidRPr="00525790">
        <w:rPr>
          <w:szCs w:val="28"/>
        </w:rPr>
        <w:sym w:font="Symbol" w:char="F02D"/>
      </w:r>
      <w:r w:rsidRPr="00525790">
        <w:rPr>
          <w:szCs w:val="28"/>
        </w:rPr>
        <w:t xml:space="preserve"> график работы (часы приема), контактный телефон (телефон для справок), адрес официальный Интернет - сайт администрации муниципального образования   Староирюкское  сельское поселение с указанием раздела и электронной почты</w:t>
      </w:r>
      <w:r w:rsidRPr="00525790">
        <w:rPr>
          <w:rStyle w:val="-"/>
          <w:b w:val="0"/>
          <w:i w:val="0"/>
          <w:szCs w:val="28"/>
        </w:rPr>
        <w:t>;</w:t>
      </w:r>
    </w:p>
    <w:p w:rsidR="008C4F9B" w:rsidRPr="00525790" w:rsidRDefault="008C4F9B" w:rsidP="006420BA">
      <w:pPr>
        <w:pStyle w:val="NoSpacing"/>
        <w:spacing w:line="240" w:lineRule="auto"/>
        <w:ind w:firstLine="426"/>
        <w:rPr>
          <w:szCs w:val="28"/>
        </w:rPr>
      </w:pPr>
      <w:r w:rsidRPr="00525790">
        <w:rPr>
          <w:szCs w:val="28"/>
        </w:rPr>
        <w:sym w:font="Symbol" w:char="F02D"/>
      </w:r>
      <w:r w:rsidRPr="00525790">
        <w:rPr>
          <w:szCs w:val="28"/>
        </w:rPr>
        <w:t xml:space="preserve"> порядок предоставления муниципальной услуги (в текстовом виде);</w:t>
      </w:r>
    </w:p>
    <w:p w:rsidR="008C4F9B" w:rsidRPr="00525790" w:rsidRDefault="008C4F9B" w:rsidP="006420BA">
      <w:pPr>
        <w:pStyle w:val="NormalWeb"/>
        <w:spacing w:before="0" w:beforeAutospacing="0" w:after="0" w:afterAutospacing="0"/>
        <w:ind w:firstLine="426"/>
        <w:jc w:val="both"/>
        <w:rPr>
          <w:sz w:val="28"/>
          <w:szCs w:val="28"/>
        </w:rPr>
      </w:pPr>
      <w:r w:rsidRPr="00525790">
        <w:rPr>
          <w:sz w:val="28"/>
          <w:szCs w:val="28"/>
        </w:rPr>
        <w:sym w:font="Symbol" w:char="F02D"/>
      </w:r>
      <w:r w:rsidRPr="00525790">
        <w:rPr>
          <w:sz w:val="28"/>
          <w:szCs w:val="28"/>
        </w:rPr>
        <w:t xml:space="preserve"> перечень, формы документов для заполнения, образцы заполнения документов;</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основания для отказа в предоставлении муниципальной услуги;</w:t>
      </w:r>
    </w:p>
    <w:p w:rsidR="008C4F9B" w:rsidRPr="00525790" w:rsidRDefault="008C4F9B" w:rsidP="006420BA">
      <w:pPr>
        <w:pStyle w:val="NoSpacing"/>
        <w:spacing w:line="240" w:lineRule="auto"/>
        <w:ind w:firstLine="426"/>
        <w:rPr>
          <w:szCs w:val="28"/>
        </w:rPr>
      </w:pPr>
      <w:r w:rsidRPr="00525790">
        <w:rPr>
          <w:szCs w:val="28"/>
        </w:rPr>
        <w:sym w:font="Symbol" w:char="F02D"/>
      </w:r>
      <w:r w:rsidRPr="00525790">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8C4F9B" w:rsidRPr="00525790" w:rsidRDefault="008C4F9B" w:rsidP="006420BA">
      <w:pPr>
        <w:pStyle w:val="NoSpacing"/>
        <w:spacing w:line="240" w:lineRule="auto"/>
        <w:ind w:firstLine="426"/>
        <w:rPr>
          <w:szCs w:val="28"/>
        </w:rPr>
      </w:pPr>
      <w:r w:rsidRPr="00525790">
        <w:rPr>
          <w:szCs w:val="28"/>
        </w:rPr>
        <w:sym w:font="Symbol" w:char="F02D"/>
      </w:r>
      <w:r w:rsidRPr="00525790">
        <w:rPr>
          <w:szCs w:val="28"/>
        </w:rPr>
        <w:t xml:space="preserve"> перечень </w:t>
      </w:r>
      <w:r w:rsidRPr="00525790">
        <w:rPr>
          <w:bCs/>
          <w:szCs w:val="28"/>
        </w:rPr>
        <w:t>нормативных правовых актов</w:t>
      </w:r>
      <w:r w:rsidRPr="00525790">
        <w:rPr>
          <w:szCs w:val="28"/>
        </w:rPr>
        <w:t>, регулирующих деятельность по предоставлению муниципальной услуги.</w:t>
      </w:r>
    </w:p>
    <w:p w:rsidR="008C4F9B" w:rsidRPr="00525790" w:rsidRDefault="008C4F9B" w:rsidP="006420BA">
      <w:pPr>
        <w:pStyle w:val="NormalWeb"/>
        <w:spacing w:before="0" w:beforeAutospacing="0" w:after="0" w:afterAutospacing="0"/>
        <w:ind w:firstLine="426"/>
        <w:jc w:val="both"/>
        <w:rPr>
          <w:sz w:val="28"/>
          <w:szCs w:val="28"/>
        </w:rPr>
      </w:pPr>
      <w:r w:rsidRPr="00525790">
        <w:rPr>
          <w:sz w:val="28"/>
          <w:szCs w:val="28"/>
        </w:rPr>
        <w:t>2.10. Порядок получения консультаций по процедуре предоставления муниципальной услуги и сведений о порядке исполнения муниципальной услуги.</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Консультации предоставляются по следующим вопросам:</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время приема и выдачи документов;</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срок рассмотрения документов;</w:t>
      </w:r>
    </w:p>
    <w:p w:rsidR="008C4F9B" w:rsidRPr="00525790" w:rsidRDefault="008C4F9B" w:rsidP="006420BA">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8C4F9B" w:rsidRPr="00525790" w:rsidRDefault="008C4F9B" w:rsidP="006420BA">
      <w:pPr>
        <w:ind w:firstLine="426"/>
        <w:jc w:val="both"/>
        <w:rPr>
          <w:sz w:val="28"/>
          <w:szCs w:val="28"/>
        </w:rPr>
      </w:pPr>
      <w:r w:rsidRPr="00525790">
        <w:rPr>
          <w:sz w:val="28"/>
          <w:szCs w:val="28"/>
        </w:rPr>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8C4F9B" w:rsidRPr="00525790" w:rsidRDefault="008C4F9B" w:rsidP="006420BA">
      <w:pPr>
        <w:widowControl w:val="0"/>
        <w:ind w:firstLine="426"/>
        <w:jc w:val="both"/>
        <w:rPr>
          <w:sz w:val="28"/>
          <w:szCs w:val="28"/>
        </w:rPr>
      </w:pPr>
      <w:r w:rsidRPr="00525790">
        <w:rPr>
          <w:sz w:val="28"/>
          <w:szCs w:val="28"/>
        </w:rPr>
        <w:t>В том случае, если для подготовки ответа требуется продолжительное время, специалист может предложить заинтересованным лицам обратиться за необходимой информацией в письменном виде</w:t>
      </w:r>
      <w:r>
        <w:rPr>
          <w:sz w:val="28"/>
          <w:szCs w:val="28"/>
        </w:rPr>
        <w:t>,</w:t>
      </w:r>
      <w:r w:rsidRPr="00525790">
        <w:rPr>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8C4F9B" w:rsidRPr="00525790" w:rsidRDefault="008C4F9B" w:rsidP="006420BA">
      <w:pPr>
        <w:widowControl w:val="0"/>
        <w:ind w:firstLine="426"/>
        <w:jc w:val="both"/>
        <w:rPr>
          <w:sz w:val="28"/>
          <w:szCs w:val="28"/>
        </w:rPr>
      </w:pPr>
      <w:r w:rsidRPr="00525790">
        <w:rPr>
          <w:sz w:val="28"/>
          <w:szCs w:val="28"/>
        </w:rPr>
        <w:t>Индивидуальное устное консультирование каждого заинтересованного лица проводится не более 20 минут.</w:t>
      </w:r>
    </w:p>
    <w:p w:rsidR="008C4F9B" w:rsidRPr="00525790" w:rsidRDefault="008C4F9B" w:rsidP="006420BA">
      <w:pPr>
        <w:widowControl w:val="0"/>
        <w:ind w:firstLine="426"/>
        <w:jc w:val="both"/>
        <w:rPr>
          <w:sz w:val="28"/>
          <w:szCs w:val="28"/>
        </w:rPr>
      </w:pPr>
      <w:r w:rsidRPr="00525790">
        <w:rPr>
          <w:sz w:val="28"/>
          <w:szCs w:val="28"/>
        </w:rPr>
        <w:t xml:space="preserve">Звонки заявителей принимаются в соответствии с графиком работы специалиста администрации   сельского поселения. </w:t>
      </w:r>
    </w:p>
    <w:p w:rsidR="008C4F9B" w:rsidRPr="00525790" w:rsidRDefault="008C4F9B" w:rsidP="006420BA">
      <w:pPr>
        <w:ind w:firstLine="426"/>
        <w:jc w:val="both"/>
        <w:rPr>
          <w:sz w:val="28"/>
          <w:szCs w:val="28"/>
        </w:rPr>
      </w:pPr>
      <w:r w:rsidRPr="00525790">
        <w:rPr>
          <w:sz w:val="28"/>
          <w:szCs w:val="28"/>
        </w:rPr>
        <w:t xml:space="preserve">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администрации   сельского поселения, фамилии, имени, отчестве и должности специалиста, принявшего телефонный звонок. Время разговора не должно превышать 10 минут. </w:t>
      </w:r>
    </w:p>
    <w:p w:rsidR="008C4F9B" w:rsidRPr="00525790" w:rsidRDefault="008C4F9B" w:rsidP="006420BA">
      <w:pPr>
        <w:ind w:firstLine="426"/>
        <w:jc w:val="both"/>
        <w:rPr>
          <w:sz w:val="28"/>
          <w:szCs w:val="28"/>
        </w:rPr>
      </w:pPr>
      <w:r w:rsidRPr="00525790">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8C4F9B" w:rsidRPr="00525790" w:rsidRDefault="008C4F9B" w:rsidP="006420BA">
      <w:pPr>
        <w:ind w:firstLine="426"/>
        <w:jc w:val="both"/>
        <w:rPr>
          <w:sz w:val="28"/>
          <w:szCs w:val="28"/>
        </w:rPr>
      </w:pPr>
      <w:r w:rsidRPr="00525790">
        <w:rPr>
          <w:sz w:val="28"/>
          <w:szCs w:val="28"/>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сельского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8C4F9B" w:rsidRPr="00525790" w:rsidRDefault="008C4F9B" w:rsidP="006420BA">
      <w:pPr>
        <w:ind w:firstLine="426"/>
        <w:jc w:val="both"/>
        <w:rPr>
          <w:sz w:val="28"/>
          <w:szCs w:val="28"/>
        </w:rPr>
      </w:pPr>
      <w:r w:rsidRPr="00525790">
        <w:rPr>
          <w:sz w:val="28"/>
          <w:szCs w:val="28"/>
        </w:rPr>
        <w:t>Информация о порядке предоставления муниципальной услуги предоставляется бесплатно.</w:t>
      </w:r>
    </w:p>
    <w:p w:rsidR="008C4F9B" w:rsidRPr="00525790" w:rsidRDefault="008C4F9B" w:rsidP="006420BA">
      <w:pPr>
        <w:ind w:firstLine="426"/>
        <w:jc w:val="both"/>
        <w:rPr>
          <w:sz w:val="28"/>
          <w:szCs w:val="28"/>
        </w:rPr>
      </w:pPr>
      <w:r w:rsidRPr="00525790">
        <w:rPr>
          <w:sz w:val="28"/>
          <w:szCs w:val="28"/>
        </w:rPr>
        <w:t xml:space="preserve">2.10.2.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свои личные данные (фамилия, имя, отчество) и дата подачи заявления. </w:t>
      </w:r>
    </w:p>
    <w:p w:rsidR="008C4F9B" w:rsidRPr="00525790" w:rsidRDefault="008C4F9B" w:rsidP="006420BA">
      <w:pPr>
        <w:ind w:firstLine="426"/>
        <w:jc w:val="both"/>
        <w:rPr>
          <w:sz w:val="28"/>
          <w:szCs w:val="28"/>
        </w:rPr>
      </w:pPr>
      <w:r w:rsidRPr="00525790">
        <w:rPr>
          <w:sz w:val="28"/>
          <w:szCs w:val="28"/>
        </w:rPr>
        <w:t>Информирование получателей о ходе исполнения муниципальной услуги осуществляется специалис</w:t>
      </w:r>
      <w:r>
        <w:rPr>
          <w:sz w:val="28"/>
          <w:szCs w:val="28"/>
        </w:rPr>
        <w:t xml:space="preserve">тами администрации </w:t>
      </w:r>
      <w:r w:rsidRPr="00525790">
        <w:rPr>
          <w:sz w:val="28"/>
          <w:szCs w:val="28"/>
        </w:rPr>
        <w:t>сельского поселения при личном обращении, по телефону, по письменным обращениям заявителей, включая обращения по электронной почте.</w:t>
      </w:r>
    </w:p>
    <w:p w:rsidR="008C4F9B" w:rsidRPr="00525790" w:rsidRDefault="008C4F9B" w:rsidP="006420BA">
      <w:pPr>
        <w:ind w:firstLine="426"/>
        <w:jc w:val="both"/>
        <w:rPr>
          <w:sz w:val="28"/>
          <w:szCs w:val="28"/>
        </w:rPr>
      </w:pPr>
      <w:r w:rsidRPr="00525790">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8C4F9B" w:rsidRPr="00525790" w:rsidRDefault="008C4F9B" w:rsidP="006420BA">
      <w:pPr>
        <w:ind w:firstLine="426"/>
        <w:jc w:val="both"/>
        <w:rPr>
          <w:sz w:val="28"/>
          <w:szCs w:val="28"/>
        </w:rPr>
      </w:pPr>
      <w:r w:rsidRPr="00525790">
        <w:rPr>
          <w:sz w:val="28"/>
          <w:szCs w:val="28"/>
        </w:rPr>
        <w:t>Информация о ходе исполнения муниципальной услуги предоставляется бесплатно.</w:t>
      </w:r>
    </w:p>
    <w:p w:rsidR="008C4F9B" w:rsidRPr="00525790" w:rsidRDefault="008C4F9B" w:rsidP="006420BA">
      <w:pPr>
        <w:ind w:firstLine="426"/>
        <w:jc w:val="both"/>
        <w:rPr>
          <w:sz w:val="28"/>
          <w:szCs w:val="28"/>
        </w:rPr>
      </w:pPr>
      <w:r w:rsidRPr="00525790">
        <w:rPr>
          <w:sz w:val="28"/>
          <w:szCs w:val="28"/>
        </w:rPr>
        <w:t>2.11. Показателями оценки доступности муниципальной услуги являются:</w:t>
      </w:r>
    </w:p>
    <w:p w:rsidR="008C4F9B" w:rsidRPr="00525790" w:rsidRDefault="008C4F9B" w:rsidP="006420BA">
      <w:pPr>
        <w:ind w:firstLine="426"/>
        <w:jc w:val="both"/>
        <w:rPr>
          <w:sz w:val="28"/>
          <w:szCs w:val="28"/>
        </w:rPr>
      </w:pPr>
      <w:r w:rsidRPr="00525790">
        <w:rPr>
          <w:sz w:val="28"/>
          <w:szCs w:val="28"/>
        </w:rPr>
        <w:t>- транспортная доступность к местам предоставления муниципальной услуги;</w:t>
      </w:r>
    </w:p>
    <w:p w:rsidR="008C4F9B" w:rsidRPr="00525790" w:rsidRDefault="008C4F9B" w:rsidP="006420BA">
      <w:pPr>
        <w:ind w:firstLine="426"/>
        <w:jc w:val="both"/>
        <w:rPr>
          <w:sz w:val="28"/>
          <w:szCs w:val="28"/>
        </w:rPr>
      </w:pPr>
      <w:r w:rsidRPr="00525790">
        <w:rPr>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8C4F9B" w:rsidRPr="00525790" w:rsidRDefault="008C4F9B" w:rsidP="006420BA">
      <w:pPr>
        <w:ind w:firstLine="426"/>
        <w:jc w:val="both"/>
        <w:rPr>
          <w:sz w:val="28"/>
          <w:szCs w:val="28"/>
        </w:rPr>
      </w:pPr>
      <w:r w:rsidRPr="00525790">
        <w:rPr>
          <w:sz w:val="28"/>
          <w:szCs w:val="28"/>
        </w:rPr>
        <w:t>- обеспечение возможности направления запроса в администрацию  сельского поселения по электронной почте;</w:t>
      </w:r>
    </w:p>
    <w:p w:rsidR="008C4F9B" w:rsidRPr="00525790" w:rsidRDefault="008C4F9B" w:rsidP="006420BA">
      <w:pPr>
        <w:ind w:firstLine="426"/>
        <w:jc w:val="both"/>
        <w:rPr>
          <w:sz w:val="28"/>
          <w:szCs w:val="28"/>
        </w:rPr>
      </w:pPr>
      <w:r w:rsidRPr="00525790">
        <w:rPr>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8C4F9B" w:rsidRPr="00525790" w:rsidRDefault="008C4F9B" w:rsidP="006420BA">
      <w:pPr>
        <w:ind w:firstLine="426"/>
        <w:jc w:val="both"/>
        <w:rPr>
          <w:sz w:val="28"/>
          <w:szCs w:val="28"/>
        </w:rPr>
      </w:pPr>
      <w:r w:rsidRPr="00525790">
        <w:rPr>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8C4F9B" w:rsidRPr="00525790" w:rsidRDefault="008C4F9B" w:rsidP="006420BA">
      <w:pPr>
        <w:pStyle w:val="NoSpacing"/>
        <w:spacing w:line="240" w:lineRule="auto"/>
        <w:ind w:firstLine="426"/>
        <w:rPr>
          <w:szCs w:val="28"/>
        </w:rPr>
      </w:pPr>
      <w:r w:rsidRPr="00525790">
        <w:rPr>
          <w:szCs w:val="28"/>
        </w:rPr>
        <w:t>- размещение информации о порядке предоставления муниципальной услуги на официальном Интернет-сайте администрации муниципального образования Староирюкское  сельское поселение.</w:t>
      </w:r>
    </w:p>
    <w:p w:rsidR="008C4F9B" w:rsidRPr="00525790" w:rsidRDefault="008C4F9B" w:rsidP="006420BA">
      <w:pPr>
        <w:ind w:firstLine="426"/>
        <w:jc w:val="both"/>
        <w:rPr>
          <w:sz w:val="28"/>
          <w:szCs w:val="28"/>
        </w:rPr>
      </w:pPr>
      <w:r w:rsidRPr="00525790">
        <w:rPr>
          <w:sz w:val="28"/>
          <w:szCs w:val="28"/>
        </w:rPr>
        <w:t>Показателями оценки качества предоставления муниципальной услуги являются:</w:t>
      </w:r>
    </w:p>
    <w:p w:rsidR="008C4F9B" w:rsidRPr="00525790" w:rsidRDefault="008C4F9B" w:rsidP="006420BA">
      <w:pPr>
        <w:ind w:firstLine="426"/>
        <w:jc w:val="both"/>
        <w:rPr>
          <w:sz w:val="28"/>
          <w:szCs w:val="28"/>
        </w:rPr>
      </w:pPr>
      <w:r w:rsidRPr="00525790">
        <w:rPr>
          <w:sz w:val="28"/>
          <w:szCs w:val="28"/>
        </w:rPr>
        <w:t>- соблюдение срока предоставления муниципальной услуги;</w:t>
      </w:r>
    </w:p>
    <w:p w:rsidR="008C4F9B" w:rsidRPr="00525790" w:rsidRDefault="008C4F9B" w:rsidP="006420BA">
      <w:pPr>
        <w:ind w:firstLine="426"/>
        <w:jc w:val="both"/>
        <w:rPr>
          <w:sz w:val="28"/>
          <w:szCs w:val="28"/>
        </w:rPr>
      </w:pPr>
      <w:r w:rsidRPr="00525790">
        <w:rPr>
          <w:sz w:val="28"/>
          <w:szCs w:val="28"/>
        </w:rPr>
        <w:t>- соблюдение сроков ожидания в очереди при предоставлении муниципальной услуги;</w:t>
      </w:r>
    </w:p>
    <w:p w:rsidR="008C4F9B" w:rsidRPr="00525790" w:rsidRDefault="008C4F9B" w:rsidP="006420BA">
      <w:pPr>
        <w:ind w:firstLine="426"/>
        <w:jc w:val="both"/>
        <w:rPr>
          <w:sz w:val="28"/>
          <w:szCs w:val="28"/>
        </w:rPr>
      </w:pPr>
      <w:r w:rsidRPr="00525790">
        <w:rPr>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8C4F9B" w:rsidRPr="00525790" w:rsidRDefault="008C4F9B" w:rsidP="006420BA">
      <w:pPr>
        <w:ind w:firstLine="426"/>
        <w:jc w:val="both"/>
        <w:rPr>
          <w:sz w:val="28"/>
          <w:szCs w:val="28"/>
        </w:rPr>
      </w:pPr>
      <w:r w:rsidRPr="00525790">
        <w:rPr>
          <w:sz w:val="28"/>
          <w:szCs w:val="28"/>
        </w:rPr>
        <w:t>- наличие судебных решений об отказе в удовлетворении жалоб на решения или действия (бездействие).</w:t>
      </w:r>
    </w:p>
    <w:p w:rsidR="008C4F9B" w:rsidRPr="00525790" w:rsidRDefault="008C4F9B" w:rsidP="006420BA">
      <w:pPr>
        <w:pStyle w:val="NoSpacing"/>
        <w:spacing w:line="240" w:lineRule="auto"/>
        <w:ind w:firstLine="426"/>
        <w:rPr>
          <w:szCs w:val="28"/>
        </w:rPr>
      </w:pPr>
      <w:r w:rsidRPr="00525790">
        <w:rPr>
          <w:szCs w:val="28"/>
        </w:rPr>
        <w:t>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r w:rsidRPr="00525790">
        <w:rPr>
          <w:szCs w:val="28"/>
          <w:lang w:val="en-US"/>
        </w:rPr>
        <w:t>kirov</w:t>
      </w:r>
      <w:r w:rsidRPr="00525790">
        <w:rPr>
          <w:szCs w:val="28"/>
        </w:rPr>
        <w:t>.</w:t>
      </w:r>
      <w:r w:rsidRPr="00525790">
        <w:rPr>
          <w:szCs w:val="28"/>
          <w:lang w:val="en-US"/>
        </w:rPr>
        <w:t>ru</w:t>
      </w:r>
      <w:r w:rsidRPr="00525790">
        <w:rPr>
          <w:szCs w:val="28"/>
        </w:rPr>
        <w:t>.</w:t>
      </w:r>
    </w:p>
    <w:p w:rsidR="008C4F9B" w:rsidRPr="00525790" w:rsidRDefault="008C4F9B" w:rsidP="006420BA">
      <w:pPr>
        <w:pStyle w:val="Heading1"/>
        <w:spacing w:before="0" w:line="240" w:lineRule="auto"/>
        <w:ind w:firstLine="426"/>
        <w:rPr>
          <w:b w:val="0"/>
          <w:color w:val="auto"/>
          <w:sz w:val="28"/>
        </w:rPr>
      </w:pPr>
    </w:p>
    <w:p w:rsidR="008C4F9B" w:rsidRPr="00525790" w:rsidRDefault="008C4F9B" w:rsidP="006420BA">
      <w:pPr>
        <w:pStyle w:val="Heading1"/>
        <w:numPr>
          <w:ilvl w:val="0"/>
          <w:numId w:val="1"/>
        </w:numPr>
        <w:spacing w:before="0" w:line="240" w:lineRule="auto"/>
        <w:ind w:left="782" w:hanging="357"/>
        <w:rPr>
          <w:color w:val="auto"/>
          <w:sz w:val="28"/>
          <w:lang w:val="en-US"/>
        </w:rPr>
      </w:pPr>
      <w:r w:rsidRPr="00525790">
        <w:rPr>
          <w:color w:val="auto"/>
          <w:sz w:val="28"/>
        </w:rPr>
        <w:t>Административные процедуры</w:t>
      </w:r>
    </w:p>
    <w:p w:rsidR="008C4F9B" w:rsidRPr="00525790" w:rsidRDefault="008C4F9B" w:rsidP="006420BA">
      <w:pPr>
        <w:ind w:firstLine="426"/>
        <w:jc w:val="both"/>
        <w:rPr>
          <w:sz w:val="28"/>
          <w:szCs w:val="28"/>
        </w:rPr>
      </w:pPr>
      <w:r w:rsidRPr="00525790">
        <w:rPr>
          <w:sz w:val="28"/>
          <w:szCs w:val="28"/>
        </w:rPr>
        <w:t>3.1. Предоставление муниципальной услуги включает в себя следующие административные процедуры:</w:t>
      </w:r>
    </w:p>
    <w:p w:rsidR="008C4F9B" w:rsidRPr="00525790" w:rsidRDefault="008C4F9B" w:rsidP="006420BA">
      <w:pPr>
        <w:ind w:firstLine="426"/>
        <w:jc w:val="both"/>
        <w:rPr>
          <w:sz w:val="28"/>
          <w:szCs w:val="28"/>
        </w:rPr>
      </w:pPr>
      <w:r w:rsidRPr="00525790">
        <w:rPr>
          <w:sz w:val="28"/>
          <w:szCs w:val="28"/>
        </w:rPr>
        <w:t>- прием заявления и представленных документов;</w:t>
      </w:r>
    </w:p>
    <w:p w:rsidR="008C4F9B" w:rsidRPr="00525790" w:rsidRDefault="008C4F9B" w:rsidP="006420BA">
      <w:pPr>
        <w:ind w:firstLine="426"/>
        <w:jc w:val="both"/>
        <w:rPr>
          <w:sz w:val="28"/>
          <w:szCs w:val="28"/>
        </w:rPr>
      </w:pPr>
      <w:r w:rsidRPr="00525790">
        <w:rPr>
          <w:sz w:val="28"/>
          <w:szCs w:val="28"/>
        </w:rPr>
        <w:t>- рассмотрение заявления и представленных документов,</w:t>
      </w:r>
    </w:p>
    <w:p w:rsidR="008C4F9B" w:rsidRPr="00525790" w:rsidRDefault="008C4F9B" w:rsidP="006420BA">
      <w:pPr>
        <w:ind w:firstLine="426"/>
        <w:jc w:val="both"/>
        <w:rPr>
          <w:sz w:val="28"/>
          <w:szCs w:val="28"/>
        </w:rPr>
      </w:pPr>
      <w:r w:rsidRPr="00525790">
        <w:rPr>
          <w:sz w:val="28"/>
          <w:szCs w:val="28"/>
        </w:rPr>
        <w:t>-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8C4F9B" w:rsidRPr="00525790" w:rsidRDefault="008C4F9B" w:rsidP="006420BA">
      <w:pPr>
        <w:ind w:firstLine="426"/>
        <w:jc w:val="both"/>
        <w:rPr>
          <w:sz w:val="28"/>
          <w:szCs w:val="28"/>
        </w:rPr>
      </w:pPr>
      <w:r w:rsidRPr="00525790">
        <w:rPr>
          <w:sz w:val="28"/>
          <w:szCs w:val="28"/>
        </w:rPr>
        <w:t>- принятие комиссией решения о признании гражданина малоимущим или об отказе в признании гражданина малоимущим;</w:t>
      </w:r>
    </w:p>
    <w:p w:rsidR="008C4F9B" w:rsidRPr="00525790" w:rsidRDefault="008C4F9B" w:rsidP="006420BA">
      <w:pPr>
        <w:ind w:firstLine="426"/>
        <w:jc w:val="both"/>
        <w:rPr>
          <w:sz w:val="28"/>
          <w:szCs w:val="28"/>
        </w:rPr>
      </w:pPr>
      <w:r w:rsidRPr="00525790">
        <w:rPr>
          <w:sz w:val="28"/>
          <w:szCs w:val="28"/>
        </w:rPr>
        <w:t>- выдача документов.</w:t>
      </w:r>
    </w:p>
    <w:p w:rsidR="008C4F9B" w:rsidRPr="00525790" w:rsidRDefault="008C4F9B" w:rsidP="006420BA">
      <w:pPr>
        <w:ind w:firstLine="426"/>
        <w:jc w:val="both"/>
        <w:rPr>
          <w:sz w:val="28"/>
          <w:szCs w:val="28"/>
        </w:rPr>
      </w:pPr>
      <w:r w:rsidRPr="00525790">
        <w:rPr>
          <w:sz w:val="28"/>
          <w:szCs w:val="28"/>
        </w:rPr>
        <w:t>Блок-схема порядка предоставления муниципальной услуги представлена в Приложении № 3.</w:t>
      </w:r>
    </w:p>
    <w:p w:rsidR="008C4F9B" w:rsidRPr="00525790" w:rsidRDefault="008C4F9B" w:rsidP="006420BA">
      <w:pPr>
        <w:ind w:firstLine="426"/>
        <w:jc w:val="both"/>
        <w:rPr>
          <w:sz w:val="28"/>
          <w:szCs w:val="28"/>
        </w:rPr>
      </w:pPr>
      <w:r w:rsidRPr="00525790">
        <w:rPr>
          <w:sz w:val="28"/>
          <w:szCs w:val="28"/>
        </w:rPr>
        <w:t>3.2. Прием заявления и представленных документов</w:t>
      </w:r>
    </w:p>
    <w:p w:rsidR="008C4F9B" w:rsidRPr="00525790" w:rsidRDefault="008C4F9B" w:rsidP="006420BA">
      <w:pPr>
        <w:ind w:firstLine="426"/>
        <w:jc w:val="both"/>
        <w:rPr>
          <w:sz w:val="28"/>
          <w:szCs w:val="28"/>
        </w:rPr>
      </w:pPr>
      <w:r w:rsidRPr="00525790">
        <w:rPr>
          <w:sz w:val="28"/>
          <w:szCs w:val="28"/>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подпункте 2.5.1. настоящего Административного регламента.</w:t>
      </w:r>
    </w:p>
    <w:p w:rsidR="008C4F9B" w:rsidRPr="00525790" w:rsidRDefault="008C4F9B" w:rsidP="006420BA">
      <w:pPr>
        <w:autoSpaceDE w:val="0"/>
        <w:autoSpaceDN w:val="0"/>
        <w:adjustRightInd w:val="0"/>
        <w:ind w:firstLine="426"/>
        <w:jc w:val="both"/>
        <w:rPr>
          <w:sz w:val="28"/>
          <w:szCs w:val="28"/>
        </w:rPr>
      </w:pPr>
      <w:r w:rsidRPr="00525790">
        <w:rPr>
          <w:sz w:val="28"/>
          <w:szCs w:val="28"/>
        </w:rPr>
        <w:t>3.2.2. Специалист администрации   сельского поселения, ответственный за прием документов:</w:t>
      </w:r>
    </w:p>
    <w:p w:rsidR="008C4F9B" w:rsidRPr="00525790" w:rsidRDefault="008C4F9B" w:rsidP="006420BA">
      <w:pPr>
        <w:autoSpaceDE w:val="0"/>
        <w:autoSpaceDN w:val="0"/>
        <w:adjustRightInd w:val="0"/>
        <w:ind w:firstLine="426"/>
        <w:jc w:val="both"/>
        <w:rPr>
          <w:sz w:val="28"/>
          <w:szCs w:val="28"/>
        </w:rPr>
      </w:pPr>
      <w:r w:rsidRPr="00525790">
        <w:rPr>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8C4F9B" w:rsidRPr="00525790" w:rsidRDefault="008C4F9B" w:rsidP="006420BA">
      <w:pPr>
        <w:autoSpaceDE w:val="0"/>
        <w:autoSpaceDN w:val="0"/>
        <w:adjustRightInd w:val="0"/>
        <w:ind w:firstLine="426"/>
        <w:jc w:val="both"/>
        <w:rPr>
          <w:sz w:val="28"/>
          <w:szCs w:val="28"/>
        </w:rPr>
      </w:pPr>
      <w:r w:rsidRPr="00525790">
        <w:rPr>
          <w:sz w:val="28"/>
          <w:szCs w:val="28"/>
        </w:rPr>
        <w:t>3.2.2.2. Проверяет полномочия заявителя</w:t>
      </w:r>
    </w:p>
    <w:p w:rsidR="008C4F9B" w:rsidRPr="00525790" w:rsidRDefault="008C4F9B" w:rsidP="006420BA">
      <w:pPr>
        <w:autoSpaceDE w:val="0"/>
        <w:autoSpaceDN w:val="0"/>
        <w:adjustRightInd w:val="0"/>
        <w:ind w:firstLine="426"/>
        <w:jc w:val="both"/>
        <w:rPr>
          <w:sz w:val="28"/>
          <w:szCs w:val="28"/>
        </w:rPr>
      </w:pPr>
      <w:r w:rsidRPr="00525790">
        <w:rPr>
          <w:sz w:val="28"/>
          <w:szCs w:val="28"/>
        </w:rPr>
        <w:t>3.2.2.3. Проверяет наличие всех необходимых документов, исходя из соответствующего перечня (перечней) документов (пункт 2.5.1 настоящего Административного регламента), представляемых для оказания муниципальной услуги.</w:t>
      </w:r>
    </w:p>
    <w:p w:rsidR="008C4F9B" w:rsidRPr="00525790" w:rsidRDefault="008C4F9B" w:rsidP="006420BA">
      <w:pPr>
        <w:autoSpaceDE w:val="0"/>
        <w:autoSpaceDN w:val="0"/>
        <w:adjustRightInd w:val="0"/>
        <w:ind w:firstLine="426"/>
        <w:jc w:val="both"/>
        <w:rPr>
          <w:sz w:val="28"/>
          <w:szCs w:val="28"/>
        </w:rPr>
      </w:pPr>
      <w:r w:rsidRPr="00525790">
        <w:rPr>
          <w:sz w:val="28"/>
          <w:szCs w:val="28"/>
        </w:rPr>
        <w:t>3.2.2.4. Проверяет соответствие представленных документов, удостоверяясь в том, что:</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фамилии, имена и отчества физических лиц, адреса их мест жительства написаны полностью, указаны контактные телефоны;</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документы не исполнены карандашом.</w:t>
      </w:r>
    </w:p>
    <w:p w:rsidR="008C4F9B" w:rsidRPr="00525790" w:rsidRDefault="008C4F9B" w:rsidP="006420BA">
      <w:pPr>
        <w:autoSpaceDE w:val="0"/>
        <w:autoSpaceDN w:val="0"/>
        <w:adjustRightInd w:val="0"/>
        <w:ind w:firstLine="426"/>
        <w:jc w:val="both"/>
        <w:rPr>
          <w:sz w:val="28"/>
          <w:szCs w:val="28"/>
        </w:rPr>
      </w:pPr>
      <w:r w:rsidRPr="00525790">
        <w:rPr>
          <w:sz w:val="28"/>
          <w:szCs w:val="28"/>
        </w:rPr>
        <w:t xml:space="preserve">3.2.2.5. Сличает представленные экземпляры оригиналов и копий документов друг с другом. </w:t>
      </w:r>
    </w:p>
    <w:p w:rsidR="008C4F9B" w:rsidRPr="00525790" w:rsidRDefault="008C4F9B" w:rsidP="006420BA">
      <w:pPr>
        <w:autoSpaceDE w:val="0"/>
        <w:autoSpaceDN w:val="0"/>
        <w:adjustRightInd w:val="0"/>
        <w:ind w:firstLine="426"/>
        <w:jc w:val="both"/>
        <w:rPr>
          <w:sz w:val="28"/>
          <w:szCs w:val="28"/>
        </w:rPr>
      </w:pPr>
      <w:r w:rsidRPr="00525790">
        <w:rPr>
          <w:sz w:val="28"/>
          <w:szCs w:val="28"/>
        </w:rPr>
        <w:t>Если представленные копии документов, не требующие нотариального заверения, выполняет на них надпись об их соответствии подлинным экземплярам, заверяет своей подписью с указанием фамилии и инициалов.</w:t>
      </w:r>
    </w:p>
    <w:p w:rsidR="008C4F9B" w:rsidRPr="00525790" w:rsidRDefault="008C4F9B" w:rsidP="006420BA">
      <w:pPr>
        <w:autoSpaceDE w:val="0"/>
        <w:autoSpaceDN w:val="0"/>
        <w:adjustRightInd w:val="0"/>
        <w:ind w:firstLine="426"/>
        <w:jc w:val="both"/>
        <w:rPr>
          <w:sz w:val="28"/>
          <w:szCs w:val="28"/>
        </w:rPr>
      </w:pPr>
      <w:r w:rsidRPr="00525790">
        <w:rPr>
          <w:sz w:val="28"/>
          <w:szCs w:val="28"/>
        </w:rPr>
        <w:t>3.2.2.6.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8C4F9B" w:rsidRPr="00525790" w:rsidRDefault="008C4F9B" w:rsidP="006420BA">
      <w:pPr>
        <w:autoSpaceDE w:val="0"/>
        <w:autoSpaceDN w:val="0"/>
        <w:adjustRightInd w:val="0"/>
        <w:ind w:firstLine="426"/>
        <w:jc w:val="both"/>
        <w:rPr>
          <w:sz w:val="28"/>
          <w:szCs w:val="28"/>
        </w:rPr>
      </w:pPr>
      <w:r w:rsidRPr="00525790">
        <w:rPr>
          <w:sz w:val="28"/>
          <w:szCs w:val="28"/>
        </w:rPr>
        <w:t>3.2.2.7. При установлении фактов отсутствия необходимых документов, несоответствия представленных документов указанным требованиям, объясняет заявителю содержание выявленных недостатков в представленных документах, либо указывает на необходимость представления недостающие документы и предлагает принять меры по их устранению.</w:t>
      </w:r>
    </w:p>
    <w:p w:rsidR="008C4F9B" w:rsidRPr="00525790" w:rsidRDefault="008C4F9B" w:rsidP="006420BA">
      <w:pPr>
        <w:autoSpaceDE w:val="0"/>
        <w:autoSpaceDN w:val="0"/>
        <w:adjustRightInd w:val="0"/>
        <w:ind w:firstLine="426"/>
        <w:jc w:val="both"/>
        <w:rPr>
          <w:sz w:val="28"/>
          <w:szCs w:val="28"/>
        </w:rPr>
      </w:pPr>
      <w:r w:rsidRPr="00525790">
        <w:rPr>
          <w:sz w:val="28"/>
          <w:szCs w:val="28"/>
        </w:rPr>
        <w:t>3.2.2.8. Оформляет расписку с указанием перечня документов и даты их получения по установленной форме (приложение № 2) в 2 экземплярах.</w:t>
      </w:r>
    </w:p>
    <w:p w:rsidR="008C4F9B" w:rsidRPr="00525790" w:rsidRDefault="008C4F9B" w:rsidP="006420BA">
      <w:pPr>
        <w:autoSpaceDE w:val="0"/>
        <w:autoSpaceDN w:val="0"/>
        <w:adjustRightInd w:val="0"/>
        <w:ind w:firstLine="426"/>
        <w:jc w:val="both"/>
        <w:rPr>
          <w:sz w:val="28"/>
          <w:szCs w:val="28"/>
        </w:rPr>
      </w:pPr>
      <w:r w:rsidRPr="00525790">
        <w:rPr>
          <w:sz w:val="28"/>
          <w:szCs w:val="28"/>
        </w:rPr>
        <w:t>В расписке указываются:</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дата приема;</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перечень документов с указанием их наименования;</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количество листов в каждом документе;</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отметка о соответствии или несоответствии представленных документов установленным требованиям пункта 2.5.1 настоящего Административного регламента, в том числе отметка об отсутствии всех необходимых документов;</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фамилия и инициалы специалиста, принявшего документы, а также его подпись;</w:t>
      </w:r>
    </w:p>
    <w:p w:rsidR="008C4F9B" w:rsidRPr="00525790" w:rsidRDefault="008C4F9B" w:rsidP="006420BA">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телефон специалиста, у которого заявитель в течение срока принятия решения может узнать о стадии рассмотрения документов.</w:t>
      </w:r>
    </w:p>
    <w:p w:rsidR="008C4F9B" w:rsidRPr="00525790" w:rsidRDefault="008C4F9B" w:rsidP="006420BA">
      <w:pPr>
        <w:autoSpaceDE w:val="0"/>
        <w:autoSpaceDN w:val="0"/>
        <w:adjustRightInd w:val="0"/>
        <w:ind w:firstLine="426"/>
        <w:jc w:val="both"/>
        <w:rPr>
          <w:sz w:val="28"/>
          <w:szCs w:val="28"/>
        </w:rPr>
      </w:pPr>
      <w:r w:rsidRPr="00525790">
        <w:rPr>
          <w:sz w:val="28"/>
          <w:szCs w:val="28"/>
        </w:rPr>
        <w:t>Если имеются основания для препятствий в предоставлении муниципальной услуги, в том числе отсутствие необходимых документов, заявитель имеет право забрать заявление и поданные документы, о чем делается соответствующая запись в расписке.</w:t>
      </w:r>
    </w:p>
    <w:p w:rsidR="008C4F9B" w:rsidRPr="00525790" w:rsidRDefault="008C4F9B" w:rsidP="006420BA">
      <w:pPr>
        <w:autoSpaceDE w:val="0"/>
        <w:autoSpaceDN w:val="0"/>
        <w:adjustRightInd w:val="0"/>
        <w:ind w:firstLine="426"/>
        <w:jc w:val="both"/>
        <w:rPr>
          <w:sz w:val="28"/>
          <w:szCs w:val="28"/>
        </w:rPr>
      </w:pPr>
      <w:r w:rsidRPr="00525790">
        <w:rPr>
          <w:sz w:val="28"/>
          <w:szCs w:val="28"/>
        </w:rPr>
        <w:t>3.2.2.9. Передает заявителю первый экземпляр расписки, а второй экземпляр помещает в дело принятых документов.</w:t>
      </w:r>
    </w:p>
    <w:p w:rsidR="008C4F9B" w:rsidRPr="00525790" w:rsidRDefault="008C4F9B" w:rsidP="006420BA">
      <w:pPr>
        <w:ind w:firstLine="426"/>
        <w:jc w:val="both"/>
        <w:rPr>
          <w:sz w:val="28"/>
          <w:szCs w:val="28"/>
        </w:rPr>
      </w:pPr>
      <w:r w:rsidRPr="00525790">
        <w:rPr>
          <w:sz w:val="28"/>
          <w:szCs w:val="28"/>
        </w:rPr>
        <w:t>3.2.2.10. Формирует дело принятых документов по результатам административной процедуры по приему документов и передает его в порядке делопроизводства на регистрацию.</w:t>
      </w:r>
    </w:p>
    <w:p w:rsidR="008C4F9B" w:rsidRPr="00525790" w:rsidRDefault="008C4F9B" w:rsidP="006420BA">
      <w:pPr>
        <w:autoSpaceDE w:val="0"/>
        <w:autoSpaceDN w:val="0"/>
        <w:adjustRightInd w:val="0"/>
        <w:ind w:firstLine="426"/>
        <w:jc w:val="both"/>
        <w:rPr>
          <w:sz w:val="28"/>
          <w:szCs w:val="28"/>
        </w:rPr>
      </w:pPr>
      <w:r w:rsidRPr="00525790">
        <w:rPr>
          <w:sz w:val="28"/>
          <w:szCs w:val="28"/>
        </w:rPr>
        <w:t>3.2.3. Максимальный срок выполнения действия составляет 30 минут на каждого заявителя.</w:t>
      </w:r>
    </w:p>
    <w:p w:rsidR="008C4F9B" w:rsidRPr="00525790" w:rsidRDefault="008C4F9B" w:rsidP="006420BA">
      <w:pPr>
        <w:tabs>
          <w:tab w:val="left" w:pos="6145"/>
        </w:tabs>
        <w:autoSpaceDE w:val="0"/>
        <w:autoSpaceDN w:val="0"/>
        <w:adjustRightInd w:val="0"/>
        <w:ind w:firstLine="426"/>
        <w:jc w:val="both"/>
        <w:rPr>
          <w:sz w:val="28"/>
          <w:szCs w:val="28"/>
        </w:rPr>
      </w:pPr>
      <w:r w:rsidRPr="00525790">
        <w:rPr>
          <w:sz w:val="28"/>
          <w:szCs w:val="28"/>
        </w:rPr>
        <w:t>3.3. Рассмотрение заявления и представленных документов.</w:t>
      </w:r>
    </w:p>
    <w:p w:rsidR="008C4F9B" w:rsidRPr="00525790" w:rsidRDefault="008C4F9B" w:rsidP="006420BA">
      <w:pPr>
        <w:ind w:firstLine="426"/>
        <w:jc w:val="both"/>
        <w:rPr>
          <w:sz w:val="28"/>
          <w:szCs w:val="28"/>
        </w:rPr>
      </w:pPr>
      <w:r w:rsidRPr="00525790">
        <w:rPr>
          <w:sz w:val="28"/>
          <w:szCs w:val="28"/>
        </w:rPr>
        <w:t>3.3.1. Специалист администрации   сельского поселения, ответственный за подготовку решения, осуществляет проверку представленных документов:</w:t>
      </w:r>
    </w:p>
    <w:p w:rsidR="008C4F9B" w:rsidRPr="00525790" w:rsidRDefault="008C4F9B" w:rsidP="006420BA">
      <w:pPr>
        <w:ind w:firstLine="426"/>
        <w:jc w:val="both"/>
        <w:rPr>
          <w:sz w:val="28"/>
          <w:szCs w:val="28"/>
        </w:rPr>
      </w:pPr>
      <w:r w:rsidRPr="00525790">
        <w:rPr>
          <w:sz w:val="28"/>
          <w:szCs w:val="28"/>
        </w:rPr>
        <w:t>3.3.1.1. На наличие необходимых документов согласно указанному перечню (подпункт 2.5.1 настоящего Административного регламента).</w:t>
      </w:r>
    </w:p>
    <w:p w:rsidR="008C4F9B" w:rsidRPr="00525790" w:rsidRDefault="008C4F9B" w:rsidP="006420BA">
      <w:pPr>
        <w:ind w:firstLine="426"/>
        <w:jc w:val="both"/>
        <w:rPr>
          <w:sz w:val="28"/>
          <w:szCs w:val="28"/>
        </w:rPr>
      </w:pPr>
      <w:r w:rsidRPr="00525790">
        <w:rPr>
          <w:sz w:val="28"/>
          <w:szCs w:val="28"/>
        </w:rPr>
        <w:t>3.3.1.2. О необходимости затребовать другие (дополнительные к перечню, указанному в подпункте 2.5.1 настоящего Административного регламента) документы, необходимые для принятия решения о признания гражданина малоимущим.</w:t>
      </w:r>
    </w:p>
    <w:p w:rsidR="008C4F9B" w:rsidRPr="00525790" w:rsidRDefault="008C4F9B" w:rsidP="006420BA">
      <w:pPr>
        <w:ind w:firstLine="426"/>
        <w:jc w:val="both"/>
        <w:rPr>
          <w:sz w:val="28"/>
          <w:szCs w:val="28"/>
        </w:rPr>
      </w:pPr>
      <w:r w:rsidRPr="00525790">
        <w:rPr>
          <w:sz w:val="28"/>
          <w:szCs w:val="28"/>
        </w:rPr>
        <w:t>3.3.1.3. На соответствие приложенных к заявлению документов нормативным правовым актам Российской Федерации, Кировской области, муниципального образования   Староирюкское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8C4F9B" w:rsidRPr="00525790" w:rsidRDefault="008C4F9B" w:rsidP="006420BA">
      <w:pPr>
        <w:ind w:firstLine="426"/>
        <w:jc w:val="both"/>
        <w:rPr>
          <w:sz w:val="28"/>
          <w:szCs w:val="28"/>
        </w:rPr>
      </w:pPr>
      <w:r w:rsidRPr="00525790">
        <w:rPr>
          <w:sz w:val="28"/>
          <w:szCs w:val="28"/>
        </w:rPr>
        <w:t>3.3.2. По результатам проверки специалист, ответственный за подготовку решения, передает принятое заявление вместе с делом принятых документов специалисту, входящему в состав комиссии, для расчета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8C4F9B" w:rsidRPr="00525790" w:rsidRDefault="008C4F9B" w:rsidP="006420BA">
      <w:pPr>
        <w:suppressAutoHyphens/>
        <w:ind w:firstLine="425"/>
        <w:jc w:val="both"/>
        <w:rPr>
          <w:sz w:val="28"/>
          <w:szCs w:val="28"/>
        </w:rPr>
      </w:pPr>
      <w:r w:rsidRPr="00525790">
        <w:rPr>
          <w:sz w:val="28"/>
          <w:szCs w:val="28"/>
        </w:rPr>
        <w:t xml:space="preserve">3.3.3. Рассмотрение представленных заявителем заявления и документов, рассмотрение их на заседании комиссии, принятие решения </w:t>
      </w:r>
      <w:r w:rsidRPr="00525790">
        <w:rPr>
          <w:sz w:val="28"/>
          <w:szCs w:val="28"/>
        </w:rPr>
        <w:sym w:font="Symbol" w:char="F02D"/>
      </w:r>
      <w:r w:rsidRPr="00525790">
        <w:rPr>
          <w:sz w:val="28"/>
          <w:szCs w:val="28"/>
        </w:rPr>
        <w:t xml:space="preserve"> не более </w:t>
      </w:r>
      <w:r w:rsidRPr="00525790">
        <w:rPr>
          <w:rStyle w:val="-"/>
          <w:b w:val="0"/>
          <w:i w:val="0"/>
          <w:sz w:val="28"/>
          <w:szCs w:val="28"/>
        </w:rPr>
        <w:t>30 рабочих дней</w:t>
      </w:r>
      <w:r w:rsidRPr="00525790">
        <w:rPr>
          <w:rStyle w:val="-"/>
          <w:sz w:val="28"/>
          <w:szCs w:val="28"/>
        </w:rPr>
        <w:t xml:space="preserve"> </w:t>
      </w:r>
      <w:r w:rsidRPr="00525790">
        <w:rPr>
          <w:sz w:val="28"/>
          <w:szCs w:val="28"/>
        </w:rPr>
        <w:t>со дня поступления заявления и иных документов в администрацию   сельского  поселения.</w:t>
      </w:r>
    </w:p>
    <w:p w:rsidR="008C4F9B" w:rsidRPr="00525790" w:rsidRDefault="008C4F9B" w:rsidP="006420BA">
      <w:pPr>
        <w:autoSpaceDE w:val="0"/>
        <w:autoSpaceDN w:val="0"/>
        <w:adjustRightInd w:val="0"/>
        <w:ind w:firstLine="426"/>
        <w:jc w:val="both"/>
        <w:rPr>
          <w:sz w:val="28"/>
          <w:szCs w:val="28"/>
        </w:rPr>
      </w:pPr>
      <w:r w:rsidRPr="00525790">
        <w:rPr>
          <w:sz w:val="28"/>
          <w:szCs w:val="28"/>
        </w:rPr>
        <w:t>3.4.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8C4F9B" w:rsidRPr="00525790" w:rsidRDefault="008C4F9B" w:rsidP="006420BA">
      <w:pPr>
        <w:ind w:firstLine="426"/>
        <w:jc w:val="both"/>
        <w:rPr>
          <w:sz w:val="28"/>
          <w:szCs w:val="28"/>
        </w:rPr>
      </w:pPr>
      <w:r w:rsidRPr="00525790">
        <w:rPr>
          <w:sz w:val="28"/>
          <w:szCs w:val="28"/>
        </w:rPr>
        <w:t>3.4.1. По результатам расчета специалист администрации  сельского поселения, входящий в состав комиссии оформляет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 и передает принятое заявление вместе с делом принятых документов на рассмотрение комиссии для принятия решения.</w:t>
      </w:r>
    </w:p>
    <w:p w:rsidR="008C4F9B" w:rsidRPr="00525790" w:rsidRDefault="008C4F9B" w:rsidP="006420BA">
      <w:pPr>
        <w:ind w:firstLine="426"/>
        <w:jc w:val="both"/>
        <w:rPr>
          <w:sz w:val="28"/>
          <w:szCs w:val="28"/>
        </w:rPr>
      </w:pPr>
      <w:r w:rsidRPr="00525790">
        <w:rPr>
          <w:sz w:val="28"/>
          <w:szCs w:val="28"/>
        </w:rPr>
        <w:t>3.5. Принятие комиссией решения о признании гражданина малоимущим или об отказе в признании малоимущим:</w:t>
      </w:r>
    </w:p>
    <w:p w:rsidR="008C4F9B" w:rsidRPr="00525790" w:rsidRDefault="008C4F9B" w:rsidP="006420BA">
      <w:pPr>
        <w:ind w:firstLine="426"/>
        <w:jc w:val="both"/>
        <w:rPr>
          <w:sz w:val="28"/>
          <w:szCs w:val="28"/>
        </w:rPr>
      </w:pPr>
      <w:r w:rsidRPr="00525790">
        <w:rPr>
          <w:sz w:val="28"/>
          <w:szCs w:val="28"/>
        </w:rPr>
        <w:t>3.5.1. Специалист администрации   сельского  поселения, ответственный за подготовку решения, знакомит членов комиссии с поступившим заявлением, документами и приложенным расчетом.</w:t>
      </w:r>
    </w:p>
    <w:p w:rsidR="008C4F9B" w:rsidRPr="00525790" w:rsidRDefault="008C4F9B" w:rsidP="006420BA">
      <w:pPr>
        <w:ind w:firstLine="426"/>
        <w:jc w:val="both"/>
        <w:rPr>
          <w:sz w:val="28"/>
          <w:szCs w:val="28"/>
        </w:rPr>
      </w:pPr>
      <w:r w:rsidRPr="00525790">
        <w:rPr>
          <w:sz w:val="28"/>
          <w:szCs w:val="28"/>
        </w:rPr>
        <w:t>3.5.2. По итогам рассмотрения заявления, документов и расчета комиссия принимает решением о признании гражданина малоимущим или об отказе в признании малоимущим в соответствии с нормами действующего законодательства.</w:t>
      </w:r>
    </w:p>
    <w:p w:rsidR="008C4F9B" w:rsidRPr="00525790" w:rsidRDefault="008C4F9B" w:rsidP="006420BA">
      <w:pPr>
        <w:ind w:firstLine="426"/>
        <w:jc w:val="both"/>
        <w:rPr>
          <w:sz w:val="28"/>
          <w:szCs w:val="28"/>
        </w:rPr>
      </w:pPr>
      <w:r w:rsidRPr="00525790">
        <w:rPr>
          <w:sz w:val="28"/>
          <w:szCs w:val="28"/>
        </w:rPr>
        <w:t>3.5.3. По итогам принятого на комиссии решения специалист, ответственный за подготовку решения, готовит решение комиссии о признании гражданина малоимущим или об отказе в признании малоимущим. Решение оформляется протоколом.</w:t>
      </w:r>
    </w:p>
    <w:p w:rsidR="008C4F9B" w:rsidRPr="00525790" w:rsidRDefault="008C4F9B" w:rsidP="006420BA">
      <w:pPr>
        <w:autoSpaceDE w:val="0"/>
        <w:autoSpaceDN w:val="0"/>
        <w:adjustRightInd w:val="0"/>
        <w:ind w:firstLine="426"/>
        <w:jc w:val="both"/>
        <w:rPr>
          <w:sz w:val="28"/>
          <w:szCs w:val="28"/>
        </w:rPr>
      </w:pPr>
      <w:r w:rsidRPr="00525790">
        <w:rPr>
          <w:sz w:val="28"/>
          <w:szCs w:val="28"/>
        </w:rPr>
        <w:t xml:space="preserve">3.5.4. Принятие решения о признании гражданина малоимущим или об отказе в признании гражданина малоимущим производится в срок до 15 </w:t>
      </w:r>
      <w:r w:rsidRPr="00525790">
        <w:rPr>
          <w:rStyle w:val="-"/>
          <w:b w:val="0"/>
          <w:i w:val="0"/>
          <w:sz w:val="28"/>
          <w:szCs w:val="28"/>
        </w:rPr>
        <w:t>рабочих дней</w:t>
      </w:r>
      <w:r w:rsidRPr="00525790">
        <w:rPr>
          <w:sz w:val="28"/>
          <w:szCs w:val="28"/>
        </w:rPr>
        <w:t>.</w:t>
      </w:r>
    </w:p>
    <w:p w:rsidR="008C4F9B" w:rsidRPr="00525790" w:rsidRDefault="008C4F9B" w:rsidP="006420BA">
      <w:pPr>
        <w:autoSpaceDE w:val="0"/>
        <w:autoSpaceDN w:val="0"/>
        <w:adjustRightInd w:val="0"/>
        <w:ind w:firstLine="426"/>
        <w:jc w:val="both"/>
        <w:rPr>
          <w:sz w:val="28"/>
          <w:szCs w:val="28"/>
        </w:rPr>
      </w:pPr>
      <w:r w:rsidRPr="00525790">
        <w:rPr>
          <w:sz w:val="28"/>
          <w:szCs w:val="28"/>
        </w:rPr>
        <w:t>3.6. Выдача документов</w:t>
      </w:r>
    </w:p>
    <w:p w:rsidR="008C4F9B" w:rsidRPr="00525790" w:rsidRDefault="008C4F9B" w:rsidP="006420BA">
      <w:pPr>
        <w:autoSpaceDE w:val="0"/>
        <w:autoSpaceDN w:val="0"/>
        <w:adjustRightInd w:val="0"/>
        <w:ind w:firstLine="426"/>
        <w:jc w:val="both"/>
        <w:rPr>
          <w:sz w:val="28"/>
          <w:szCs w:val="28"/>
        </w:rPr>
      </w:pPr>
      <w:r w:rsidRPr="00525790">
        <w:rPr>
          <w:sz w:val="28"/>
          <w:szCs w:val="28"/>
        </w:rPr>
        <w:t xml:space="preserve">3.6.1. Специалист, ответственный за подготовку решения, изготавливает протокол решения комиссии. </w:t>
      </w:r>
    </w:p>
    <w:p w:rsidR="008C4F9B" w:rsidRPr="00525790" w:rsidRDefault="008C4F9B" w:rsidP="006420BA">
      <w:pPr>
        <w:autoSpaceDE w:val="0"/>
        <w:autoSpaceDN w:val="0"/>
        <w:adjustRightInd w:val="0"/>
        <w:ind w:firstLine="426"/>
        <w:jc w:val="both"/>
        <w:rPr>
          <w:sz w:val="28"/>
          <w:szCs w:val="28"/>
        </w:rPr>
      </w:pPr>
      <w:r w:rsidRPr="00525790">
        <w:rPr>
          <w:sz w:val="28"/>
          <w:szCs w:val="28"/>
        </w:rPr>
        <w:t>3.6.2. Специалист, ответственный за подготовку решения, не позднее чем через три рабочих дня со дня утверждения решения главой администрации   сельского поселения выдает или направляет гражданину, подавшему соответствующее заявление о признании гражданина малоимущим один экземпляр выписки из решения комиссии, подтверждающий принятие такого решения.</w:t>
      </w:r>
    </w:p>
    <w:p w:rsidR="008C4F9B" w:rsidRPr="00525790" w:rsidRDefault="008C4F9B" w:rsidP="006420BA">
      <w:pPr>
        <w:autoSpaceDE w:val="0"/>
        <w:autoSpaceDN w:val="0"/>
        <w:adjustRightInd w:val="0"/>
        <w:ind w:firstLine="426"/>
        <w:jc w:val="both"/>
        <w:rPr>
          <w:sz w:val="28"/>
          <w:szCs w:val="28"/>
        </w:rPr>
      </w:pPr>
      <w:r w:rsidRPr="00525790">
        <w:rPr>
          <w:sz w:val="28"/>
          <w:szCs w:val="28"/>
        </w:rPr>
        <w:t>Выписка из решения комиссии выдается заявителю (уполномоченному им лицу на получение документов) при предъявлении документа, удостоверяющего личность (паспорт), либо может быть направлено почтой по адресу, указанному заявителем в заявлении.</w:t>
      </w:r>
    </w:p>
    <w:p w:rsidR="008C4F9B" w:rsidRPr="00525790" w:rsidRDefault="008C4F9B" w:rsidP="006420BA">
      <w:pPr>
        <w:autoSpaceDE w:val="0"/>
        <w:autoSpaceDN w:val="0"/>
        <w:adjustRightInd w:val="0"/>
        <w:ind w:firstLine="426"/>
        <w:jc w:val="both"/>
        <w:rPr>
          <w:sz w:val="28"/>
          <w:szCs w:val="28"/>
        </w:rPr>
      </w:pPr>
      <w:r w:rsidRPr="00525790">
        <w:rPr>
          <w:sz w:val="28"/>
          <w:szCs w:val="28"/>
        </w:rPr>
        <w:t>3.6.3. Второй экземпляр решения с приложением копий документов, представленных заявителем, остается в деле принятых документов и передается специалистом, ответственным за подготовку решения, в архив администрации городского поселения для хранения.</w:t>
      </w:r>
    </w:p>
    <w:p w:rsidR="008C4F9B" w:rsidRPr="00525790" w:rsidRDefault="008C4F9B" w:rsidP="006420BA">
      <w:pPr>
        <w:ind w:firstLine="426"/>
        <w:jc w:val="both"/>
        <w:rPr>
          <w:sz w:val="28"/>
          <w:szCs w:val="28"/>
        </w:rPr>
      </w:pPr>
      <w:r w:rsidRPr="00525790">
        <w:rPr>
          <w:sz w:val="28"/>
          <w:szCs w:val="28"/>
        </w:rPr>
        <w:t>3.6.4. Время выдачи заявителю решения и документов не должно превышать 10 минут.</w:t>
      </w:r>
    </w:p>
    <w:p w:rsidR="008C4F9B" w:rsidRPr="00525790" w:rsidRDefault="008C4F9B" w:rsidP="006420BA">
      <w:pPr>
        <w:ind w:firstLine="426"/>
        <w:jc w:val="both"/>
        <w:rPr>
          <w:sz w:val="28"/>
          <w:szCs w:val="28"/>
        </w:rPr>
      </w:pPr>
    </w:p>
    <w:p w:rsidR="008C4F9B" w:rsidRPr="00525790" w:rsidRDefault="008C4F9B" w:rsidP="006420BA">
      <w:pPr>
        <w:ind w:firstLine="426"/>
        <w:jc w:val="both"/>
        <w:rPr>
          <w:b/>
          <w:sz w:val="28"/>
          <w:szCs w:val="28"/>
        </w:rPr>
      </w:pPr>
      <w:r w:rsidRPr="00525790">
        <w:rPr>
          <w:b/>
          <w:sz w:val="28"/>
          <w:szCs w:val="28"/>
        </w:rPr>
        <w:t>4. Контроль за исполнением административного регламента</w:t>
      </w:r>
    </w:p>
    <w:p w:rsidR="008C4F9B" w:rsidRPr="00525790" w:rsidRDefault="008C4F9B" w:rsidP="006420BA">
      <w:pPr>
        <w:ind w:firstLine="426"/>
        <w:jc w:val="both"/>
        <w:rPr>
          <w:b/>
          <w:sz w:val="28"/>
          <w:szCs w:val="28"/>
        </w:rPr>
      </w:pPr>
    </w:p>
    <w:p w:rsidR="008C4F9B" w:rsidRPr="00525790" w:rsidRDefault="008C4F9B" w:rsidP="006420BA">
      <w:pPr>
        <w:autoSpaceDE w:val="0"/>
        <w:autoSpaceDN w:val="0"/>
        <w:adjustRightInd w:val="0"/>
        <w:ind w:firstLine="709"/>
        <w:jc w:val="both"/>
        <w:rPr>
          <w:sz w:val="28"/>
          <w:szCs w:val="28"/>
        </w:rPr>
      </w:pPr>
      <w:r w:rsidRPr="00525790">
        <w:rPr>
          <w:sz w:val="28"/>
          <w:szCs w:val="28"/>
        </w:rPr>
        <w:t>4.1. Контроль за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8C4F9B" w:rsidRPr="00525790" w:rsidRDefault="008C4F9B" w:rsidP="006420BA">
      <w:pPr>
        <w:ind w:firstLine="709"/>
        <w:jc w:val="both"/>
        <w:rPr>
          <w:sz w:val="28"/>
          <w:szCs w:val="28"/>
        </w:rPr>
      </w:pPr>
      <w:r w:rsidRPr="00525790">
        <w:rPr>
          <w:sz w:val="28"/>
          <w:szCs w:val="28"/>
        </w:rPr>
        <w:t>Перечень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8C4F9B" w:rsidRPr="00525790" w:rsidRDefault="008C4F9B" w:rsidP="006420BA">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t>Должностное лицо, осуществляя контроль, вправе:</w:t>
      </w:r>
    </w:p>
    <w:p w:rsidR="008C4F9B" w:rsidRPr="00525790" w:rsidRDefault="008C4F9B" w:rsidP="006420BA">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8C4F9B" w:rsidRPr="00525790" w:rsidRDefault="008C4F9B" w:rsidP="006420BA">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8C4F9B" w:rsidRPr="00525790" w:rsidRDefault="008C4F9B" w:rsidP="006420BA">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8C4F9B" w:rsidRPr="00525790" w:rsidRDefault="008C4F9B" w:rsidP="006420BA">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запрашивать и получать в  недельный срок необходимые документы и другую информацию, связанные с осуществлением муниципальной услуги.</w:t>
      </w:r>
    </w:p>
    <w:p w:rsidR="008C4F9B" w:rsidRPr="00525790" w:rsidRDefault="008C4F9B" w:rsidP="006420BA">
      <w:pPr>
        <w:ind w:firstLine="709"/>
        <w:jc w:val="both"/>
        <w:rPr>
          <w:sz w:val="28"/>
          <w:szCs w:val="28"/>
        </w:rPr>
      </w:pPr>
      <w:r w:rsidRPr="00525790">
        <w:rPr>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сельского поселения в соответствии с распоряжением администрации   сельского поселения, но не реже одного раза в квартал.</w:t>
      </w:r>
    </w:p>
    <w:p w:rsidR="008C4F9B" w:rsidRPr="00525790" w:rsidRDefault="008C4F9B" w:rsidP="006420BA">
      <w:pPr>
        <w:autoSpaceDE w:val="0"/>
        <w:autoSpaceDN w:val="0"/>
        <w:adjustRightInd w:val="0"/>
        <w:ind w:firstLine="709"/>
        <w:jc w:val="both"/>
        <w:rPr>
          <w:sz w:val="28"/>
          <w:szCs w:val="28"/>
        </w:rPr>
      </w:pPr>
      <w:r w:rsidRPr="00525790">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8C4F9B" w:rsidRPr="00525790" w:rsidRDefault="008C4F9B" w:rsidP="006420BA">
      <w:pPr>
        <w:ind w:firstLine="709"/>
        <w:jc w:val="both"/>
        <w:rPr>
          <w:sz w:val="28"/>
          <w:szCs w:val="28"/>
        </w:rPr>
      </w:pPr>
      <w:r w:rsidRPr="00525790">
        <w:rPr>
          <w:sz w:val="28"/>
          <w:szCs w:val="28"/>
        </w:rPr>
        <w:t>4.3. Г</w:t>
      </w:r>
      <w:r w:rsidRPr="00525790">
        <w:rPr>
          <w:color w:val="000000"/>
          <w:sz w:val="28"/>
          <w:szCs w:val="28"/>
        </w:rPr>
        <w:t>раждане и юридические лица</w:t>
      </w:r>
      <w:r w:rsidRPr="00525790">
        <w:rPr>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8C4F9B" w:rsidRPr="00525790" w:rsidRDefault="008C4F9B" w:rsidP="006420BA">
      <w:pPr>
        <w:ind w:firstLine="426"/>
        <w:jc w:val="both"/>
        <w:rPr>
          <w:sz w:val="28"/>
          <w:szCs w:val="28"/>
        </w:rPr>
      </w:pPr>
    </w:p>
    <w:p w:rsidR="008C4F9B" w:rsidRPr="00525790" w:rsidRDefault="008C4F9B" w:rsidP="006420BA">
      <w:pPr>
        <w:pStyle w:val="Heading1"/>
        <w:spacing w:before="0" w:line="240" w:lineRule="auto"/>
        <w:ind w:firstLine="426"/>
        <w:rPr>
          <w:color w:val="auto"/>
          <w:sz w:val="28"/>
        </w:rPr>
      </w:pPr>
      <w:r w:rsidRPr="00525790">
        <w:rPr>
          <w:color w:val="auto"/>
          <w:sz w:val="28"/>
        </w:rPr>
        <w:t>5. Досудебный порядок обжалования</w:t>
      </w:r>
    </w:p>
    <w:p w:rsidR="008C4F9B" w:rsidRPr="00525790" w:rsidRDefault="008C4F9B" w:rsidP="006420BA">
      <w:pPr>
        <w:jc w:val="both"/>
        <w:rPr>
          <w:sz w:val="28"/>
          <w:szCs w:val="28"/>
        </w:rPr>
      </w:pPr>
    </w:p>
    <w:p w:rsidR="008C4F9B" w:rsidRPr="00525790" w:rsidRDefault="008C4F9B" w:rsidP="006420BA">
      <w:pPr>
        <w:ind w:firstLine="709"/>
        <w:jc w:val="both"/>
        <w:rPr>
          <w:sz w:val="28"/>
          <w:szCs w:val="28"/>
        </w:rPr>
      </w:pPr>
      <w:r w:rsidRPr="00525790">
        <w:rPr>
          <w:sz w:val="28"/>
          <w:szCs w:val="28"/>
        </w:rPr>
        <w:t>5.1. Получатели муниципальной услуги имеют право на обжалование действий или бездействия должностных лиц администрации  сельского поселения, а также</w:t>
      </w:r>
      <w:r w:rsidRPr="00525790">
        <w:rPr>
          <w:i/>
          <w:sz w:val="28"/>
          <w:szCs w:val="28"/>
        </w:rPr>
        <w:t xml:space="preserve"> </w:t>
      </w:r>
      <w:r w:rsidRPr="00525790">
        <w:rPr>
          <w:sz w:val="28"/>
          <w:szCs w:val="28"/>
        </w:rPr>
        <w:t>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администрации   сельского поселения в порядке, установленном действующим законодательством Российской Федерации.</w:t>
      </w:r>
    </w:p>
    <w:p w:rsidR="008C4F9B" w:rsidRPr="00525790" w:rsidRDefault="008C4F9B" w:rsidP="006420BA">
      <w:pPr>
        <w:ind w:firstLine="426"/>
        <w:jc w:val="both"/>
        <w:rPr>
          <w:sz w:val="28"/>
          <w:szCs w:val="28"/>
        </w:rPr>
      </w:pPr>
      <w:r w:rsidRPr="00525790">
        <w:rPr>
          <w:sz w:val="28"/>
          <w:szCs w:val="28"/>
        </w:rPr>
        <w:t>5.2. Заявители имеют право обратиться с устным или письменным обращением в адрес:</w:t>
      </w:r>
    </w:p>
    <w:p w:rsidR="008C4F9B" w:rsidRPr="00525790" w:rsidRDefault="008C4F9B" w:rsidP="006420BA">
      <w:pPr>
        <w:ind w:firstLine="426"/>
        <w:jc w:val="both"/>
        <w:rPr>
          <w:sz w:val="28"/>
          <w:szCs w:val="28"/>
        </w:rPr>
      </w:pPr>
      <w:r w:rsidRPr="00525790">
        <w:rPr>
          <w:sz w:val="28"/>
          <w:szCs w:val="28"/>
        </w:rPr>
        <w:t xml:space="preserve"> главы администрации   сельского  поселения</w:t>
      </w:r>
    </w:p>
    <w:p w:rsidR="008C4F9B" w:rsidRPr="00525790" w:rsidRDefault="008C4F9B" w:rsidP="006420BA">
      <w:pPr>
        <w:ind w:firstLine="426"/>
        <w:jc w:val="both"/>
        <w:rPr>
          <w:sz w:val="28"/>
          <w:szCs w:val="28"/>
        </w:rPr>
      </w:pPr>
      <w:r w:rsidRPr="00525790">
        <w:rPr>
          <w:sz w:val="28"/>
          <w:szCs w:val="28"/>
        </w:rPr>
        <w:t xml:space="preserve"> Хабибрахманова Раяза Накиповича</w:t>
      </w:r>
    </w:p>
    <w:p w:rsidR="008C4F9B" w:rsidRDefault="008C4F9B" w:rsidP="00097C81">
      <w:pPr>
        <w:ind w:firstLine="426"/>
        <w:rPr>
          <w:sz w:val="28"/>
          <w:szCs w:val="28"/>
        </w:rPr>
      </w:pPr>
      <w:r w:rsidRPr="00525790">
        <w:rPr>
          <w:i/>
          <w:sz w:val="28"/>
          <w:szCs w:val="28"/>
        </w:rPr>
        <w:t xml:space="preserve">      </w:t>
      </w:r>
      <w:r w:rsidRPr="00525790">
        <w:rPr>
          <w:sz w:val="28"/>
          <w:szCs w:val="28"/>
        </w:rPr>
        <w:t>Телефон:</w:t>
      </w:r>
      <w:r>
        <w:rPr>
          <w:sz w:val="28"/>
          <w:szCs w:val="28"/>
        </w:rPr>
        <w:t xml:space="preserve"> </w:t>
      </w:r>
      <w:r w:rsidRPr="00525790">
        <w:rPr>
          <w:sz w:val="28"/>
          <w:szCs w:val="28"/>
        </w:rPr>
        <w:t>(83347)</w:t>
      </w:r>
      <w:r>
        <w:rPr>
          <w:sz w:val="28"/>
          <w:szCs w:val="28"/>
        </w:rPr>
        <w:t xml:space="preserve"> </w:t>
      </w:r>
      <w:r w:rsidRPr="00525790">
        <w:rPr>
          <w:sz w:val="28"/>
          <w:szCs w:val="28"/>
        </w:rPr>
        <w:t xml:space="preserve">6-01-22;                                                                                                </w:t>
      </w:r>
      <w:r>
        <w:rPr>
          <w:sz w:val="28"/>
          <w:szCs w:val="28"/>
        </w:rPr>
        <w:t xml:space="preserve">  </w:t>
      </w:r>
    </w:p>
    <w:p w:rsidR="008C4F9B" w:rsidRDefault="008C4F9B" w:rsidP="00097C81">
      <w:pPr>
        <w:ind w:firstLine="426"/>
        <w:rPr>
          <w:sz w:val="28"/>
          <w:szCs w:val="28"/>
        </w:rPr>
      </w:pPr>
      <w:r w:rsidRPr="00525790">
        <w:rPr>
          <w:sz w:val="28"/>
          <w:szCs w:val="28"/>
        </w:rPr>
        <w:t>Почтовый адрес: 612941,  Кировская  о</w:t>
      </w:r>
      <w:r>
        <w:rPr>
          <w:sz w:val="28"/>
          <w:szCs w:val="28"/>
        </w:rPr>
        <w:t xml:space="preserve">бласть  Малмыжский  район, село </w:t>
      </w:r>
      <w:r w:rsidRPr="00525790">
        <w:rPr>
          <w:sz w:val="28"/>
          <w:szCs w:val="28"/>
        </w:rPr>
        <w:t xml:space="preserve">Старый Ирюк,  ул. Садовая, 2 а.                                                                                         </w:t>
      </w:r>
      <w:r>
        <w:rPr>
          <w:sz w:val="28"/>
          <w:szCs w:val="28"/>
        </w:rPr>
        <w:t xml:space="preserve"> </w:t>
      </w:r>
    </w:p>
    <w:p w:rsidR="008C4F9B" w:rsidRPr="00525790" w:rsidRDefault="008C4F9B" w:rsidP="00097C81">
      <w:pPr>
        <w:ind w:firstLine="426"/>
        <w:rPr>
          <w:sz w:val="28"/>
          <w:szCs w:val="28"/>
          <w:u w:val="single"/>
        </w:rPr>
      </w:pPr>
      <w:r>
        <w:rPr>
          <w:sz w:val="28"/>
          <w:szCs w:val="28"/>
        </w:rPr>
        <w:t>э</w:t>
      </w:r>
      <w:r w:rsidRPr="00525790">
        <w:rPr>
          <w:sz w:val="28"/>
          <w:szCs w:val="28"/>
        </w:rPr>
        <w:t xml:space="preserve">лектронная почта: </w:t>
      </w:r>
      <w:r w:rsidRPr="00525790">
        <w:rPr>
          <w:sz w:val="28"/>
          <w:szCs w:val="28"/>
          <w:u w:val="single"/>
          <w:lang w:val="en-US"/>
        </w:rPr>
        <w:t>admstiruk</w:t>
      </w:r>
      <w:r w:rsidRPr="00525790">
        <w:rPr>
          <w:sz w:val="28"/>
          <w:szCs w:val="28"/>
          <w:u w:val="single"/>
        </w:rPr>
        <w:t>@</w:t>
      </w:r>
      <w:r w:rsidRPr="00525790">
        <w:rPr>
          <w:sz w:val="28"/>
          <w:szCs w:val="28"/>
          <w:u w:val="single"/>
          <w:lang w:val="en-US"/>
        </w:rPr>
        <w:t>mail</w:t>
      </w:r>
      <w:r w:rsidRPr="00525790">
        <w:rPr>
          <w:sz w:val="28"/>
          <w:szCs w:val="28"/>
          <w:u w:val="single"/>
        </w:rPr>
        <w:t>.</w:t>
      </w:r>
      <w:r w:rsidRPr="00525790">
        <w:rPr>
          <w:sz w:val="28"/>
          <w:szCs w:val="28"/>
          <w:u w:val="single"/>
          <w:lang w:val="en-US"/>
        </w:rPr>
        <w:t>ru</w:t>
      </w:r>
      <w:r w:rsidRPr="00525790">
        <w:rPr>
          <w:sz w:val="28"/>
          <w:szCs w:val="28"/>
          <w:u w:val="single"/>
        </w:rPr>
        <w:t>.</w:t>
      </w:r>
    </w:p>
    <w:p w:rsidR="008C4F9B" w:rsidRPr="00525790" w:rsidRDefault="008C4F9B" w:rsidP="006420BA">
      <w:pPr>
        <w:ind w:firstLine="426"/>
        <w:jc w:val="both"/>
        <w:rPr>
          <w:sz w:val="28"/>
          <w:szCs w:val="28"/>
        </w:rPr>
      </w:pPr>
      <w:r w:rsidRPr="00525790">
        <w:rPr>
          <w:sz w:val="28"/>
          <w:szCs w:val="28"/>
        </w:rPr>
        <w:t>При обращении заявителей в письменной форме срок рассмотрения обращения не должен превышать 30 дней со дня регистрации обращения.</w:t>
      </w:r>
    </w:p>
    <w:p w:rsidR="008C4F9B" w:rsidRPr="00525790" w:rsidRDefault="008C4F9B" w:rsidP="006420BA">
      <w:pPr>
        <w:ind w:firstLine="426"/>
        <w:jc w:val="both"/>
        <w:rPr>
          <w:sz w:val="28"/>
          <w:szCs w:val="28"/>
        </w:rPr>
      </w:pPr>
      <w:r w:rsidRPr="00525790">
        <w:rPr>
          <w:sz w:val="28"/>
          <w:szCs w:val="28"/>
        </w:rPr>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8C4F9B" w:rsidRPr="00525790" w:rsidRDefault="008C4F9B" w:rsidP="006420BA">
      <w:pPr>
        <w:ind w:firstLine="426"/>
        <w:jc w:val="both"/>
        <w:rPr>
          <w:sz w:val="28"/>
          <w:szCs w:val="28"/>
        </w:rPr>
      </w:pPr>
      <w:r w:rsidRPr="00525790">
        <w:rPr>
          <w:sz w:val="28"/>
          <w:szCs w:val="28"/>
        </w:rPr>
        <w:t>Письменное обращение заявителя должно содержать:</w:t>
      </w:r>
    </w:p>
    <w:p w:rsidR="008C4F9B" w:rsidRPr="00525790" w:rsidRDefault="008C4F9B" w:rsidP="006420BA">
      <w:pPr>
        <w:ind w:firstLine="426"/>
        <w:jc w:val="both"/>
        <w:rPr>
          <w:sz w:val="28"/>
          <w:szCs w:val="28"/>
        </w:rPr>
      </w:pPr>
      <w:r w:rsidRPr="00525790">
        <w:rPr>
          <w:sz w:val="28"/>
          <w:szCs w:val="28"/>
        </w:rPr>
        <w:t>- фамилию, имя, отчество гражданина (наименование юридического лица), которым подается обращение, почтовый адрес;</w:t>
      </w:r>
    </w:p>
    <w:p w:rsidR="008C4F9B" w:rsidRPr="00525790" w:rsidRDefault="008C4F9B" w:rsidP="006420BA">
      <w:pPr>
        <w:ind w:firstLine="426"/>
        <w:jc w:val="both"/>
        <w:rPr>
          <w:sz w:val="28"/>
          <w:szCs w:val="28"/>
        </w:rPr>
      </w:pPr>
      <w:r w:rsidRPr="00525790">
        <w:rPr>
          <w:sz w:val="28"/>
          <w:szCs w:val="28"/>
        </w:rPr>
        <w:t>- наименование органа, должность, фамилию, имя и отчество сотрудника, решение, действие (бездействие) которого обжалуется;</w:t>
      </w:r>
    </w:p>
    <w:p w:rsidR="008C4F9B" w:rsidRPr="00525790" w:rsidRDefault="008C4F9B" w:rsidP="006420BA">
      <w:pPr>
        <w:ind w:firstLine="426"/>
        <w:jc w:val="both"/>
        <w:rPr>
          <w:sz w:val="28"/>
          <w:szCs w:val="28"/>
        </w:rPr>
      </w:pPr>
      <w:r w:rsidRPr="00525790">
        <w:rPr>
          <w:sz w:val="28"/>
          <w:szCs w:val="28"/>
        </w:rPr>
        <w:t>- суть обжалуемого действия (бездействия), решения.</w:t>
      </w:r>
    </w:p>
    <w:p w:rsidR="008C4F9B" w:rsidRPr="00525790" w:rsidRDefault="008C4F9B" w:rsidP="006420BA">
      <w:pPr>
        <w:ind w:firstLine="426"/>
        <w:jc w:val="both"/>
        <w:rPr>
          <w:sz w:val="28"/>
          <w:szCs w:val="28"/>
        </w:rPr>
      </w:pPr>
      <w:r w:rsidRPr="00525790">
        <w:rPr>
          <w:sz w:val="28"/>
          <w:szCs w:val="28"/>
        </w:rPr>
        <w:t xml:space="preserve">Дополнительно могут быть указаны: </w:t>
      </w:r>
    </w:p>
    <w:p w:rsidR="008C4F9B" w:rsidRPr="00525790" w:rsidRDefault="008C4F9B" w:rsidP="006420BA">
      <w:pPr>
        <w:ind w:firstLine="426"/>
        <w:jc w:val="both"/>
        <w:rPr>
          <w:sz w:val="28"/>
          <w:szCs w:val="28"/>
        </w:rPr>
      </w:pPr>
      <w:r w:rsidRPr="00525790">
        <w:rPr>
          <w:sz w:val="28"/>
          <w:szCs w:val="28"/>
        </w:rPr>
        <w:t xml:space="preserve">- причины несогласия с обжалуемым действием (бездействием), решением; </w:t>
      </w:r>
    </w:p>
    <w:p w:rsidR="008C4F9B" w:rsidRPr="00525790" w:rsidRDefault="008C4F9B" w:rsidP="006420BA">
      <w:pPr>
        <w:ind w:firstLine="426"/>
        <w:jc w:val="both"/>
        <w:rPr>
          <w:sz w:val="28"/>
          <w:szCs w:val="28"/>
        </w:rPr>
      </w:pPr>
      <w:r w:rsidRPr="00525790">
        <w:rPr>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8C4F9B" w:rsidRPr="00525790" w:rsidRDefault="008C4F9B" w:rsidP="006420BA">
      <w:pPr>
        <w:ind w:firstLine="426"/>
        <w:jc w:val="both"/>
        <w:rPr>
          <w:sz w:val="28"/>
          <w:szCs w:val="28"/>
        </w:rPr>
      </w:pPr>
      <w:r w:rsidRPr="00525790">
        <w:rPr>
          <w:sz w:val="28"/>
          <w:szCs w:val="28"/>
        </w:rPr>
        <w:t>- иные сведения, которые заявитель считает необходимым сообщить.</w:t>
      </w:r>
    </w:p>
    <w:p w:rsidR="008C4F9B" w:rsidRPr="00525790" w:rsidRDefault="008C4F9B" w:rsidP="006420BA">
      <w:pPr>
        <w:ind w:firstLine="426"/>
        <w:jc w:val="both"/>
        <w:rPr>
          <w:sz w:val="28"/>
          <w:szCs w:val="28"/>
        </w:rPr>
      </w:pPr>
      <w:r w:rsidRPr="00525790">
        <w:rPr>
          <w:sz w:val="28"/>
          <w:szCs w:val="28"/>
        </w:rPr>
        <w:t>К обращению могут быть приложены копии документов, подтверждающих изложенные в нем факты.</w:t>
      </w:r>
    </w:p>
    <w:p w:rsidR="008C4F9B" w:rsidRPr="00525790" w:rsidRDefault="008C4F9B" w:rsidP="006420BA">
      <w:pPr>
        <w:ind w:firstLine="426"/>
        <w:jc w:val="both"/>
        <w:rPr>
          <w:sz w:val="28"/>
          <w:szCs w:val="28"/>
        </w:rPr>
      </w:pPr>
      <w:r w:rsidRPr="00525790">
        <w:rPr>
          <w:sz w:val="28"/>
          <w:szCs w:val="28"/>
        </w:rPr>
        <w:t>Заявитель подписывает обращение и указывает дату его написания.</w:t>
      </w:r>
    </w:p>
    <w:p w:rsidR="008C4F9B" w:rsidRPr="00525790" w:rsidRDefault="008C4F9B" w:rsidP="006420BA">
      <w:pPr>
        <w:ind w:firstLine="426"/>
        <w:jc w:val="both"/>
        <w:rPr>
          <w:sz w:val="28"/>
          <w:szCs w:val="28"/>
        </w:rPr>
      </w:pPr>
      <w:r w:rsidRPr="00525790">
        <w:rPr>
          <w:sz w:val="28"/>
          <w:szCs w:val="28"/>
        </w:rPr>
        <w:t xml:space="preserve">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w:t>
      </w:r>
    </w:p>
    <w:p w:rsidR="008C4F9B" w:rsidRPr="00525790" w:rsidRDefault="008C4F9B" w:rsidP="006420BA">
      <w:pPr>
        <w:ind w:firstLine="426"/>
        <w:jc w:val="both"/>
        <w:rPr>
          <w:sz w:val="28"/>
          <w:szCs w:val="28"/>
        </w:rPr>
      </w:pPr>
      <w:r w:rsidRPr="00525790">
        <w:rPr>
          <w:sz w:val="28"/>
          <w:szCs w:val="28"/>
        </w:rPr>
        <w:t>Письменный ответ, содержащий результаты рассмотрения обращения, направляется заявителю.</w:t>
      </w:r>
    </w:p>
    <w:p w:rsidR="008C4F9B" w:rsidRPr="00525790" w:rsidRDefault="008C4F9B" w:rsidP="006420BA">
      <w:pPr>
        <w:ind w:firstLine="426"/>
        <w:jc w:val="both"/>
        <w:rPr>
          <w:sz w:val="28"/>
          <w:szCs w:val="28"/>
        </w:rPr>
      </w:pPr>
      <w:r w:rsidRPr="00525790">
        <w:rPr>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8C4F9B" w:rsidRPr="00525790" w:rsidRDefault="008C4F9B" w:rsidP="006420BA">
      <w:pPr>
        <w:ind w:firstLine="426"/>
        <w:jc w:val="both"/>
        <w:rPr>
          <w:sz w:val="28"/>
          <w:szCs w:val="28"/>
        </w:rPr>
      </w:pPr>
      <w:r w:rsidRPr="00525790">
        <w:rPr>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8C4F9B" w:rsidRPr="00525790" w:rsidRDefault="008C4F9B" w:rsidP="006420BA">
      <w:pPr>
        <w:ind w:firstLine="426"/>
        <w:jc w:val="both"/>
        <w:rPr>
          <w:sz w:val="28"/>
          <w:szCs w:val="28"/>
        </w:rPr>
      </w:pPr>
      <w:r w:rsidRPr="00525790">
        <w:rPr>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8C4F9B" w:rsidRPr="00525790" w:rsidRDefault="008C4F9B" w:rsidP="006420BA">
      <w:pPr>
        <w:ind w:firstLine="426"/>
        <w:jc w:val="both"/>
        <w:rPr>
          <w:sz w:val="28"/>
          <w:szCs w:val="28"/>
        </w:rPr>
      </w:pPr>
      <w:r w:rsidRPr="00525790">
        <w:rPr>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8C4F9B" w:rsidRPr="00525790" w:rsidRDefault="008C4F9B" w:rsidP="006420BA">
      <w:pPr>
        <w:ind w:firstLine="426"/>
        <w:jc w:val="both"/>
        <w:rPr>
          <w:sz w:val="28"/>
          <w:szCs w:val="28"/>
        </w:rPr>
      </w:pPr>
      <w:r w:rsidRPr="00525790">
        <w:rPr>
          <w:sz w:val="28"/>
          <w:szCs w:val="28"/>
        </w:rPr>
        <w:t xml:space="preserve">на официальный адрес электронной почты администрации   сельского поселения:  </w:t>
      </w:r>
    </w:p>
    <w:p w:rsidR="008C4F9B" w:rsidRPr="00525790" w:rsidRDefault="008C4F9B" w:rsidP="006420BA">
      <w:pPr>
        <w:ind w:firstLine="426"/>
        <w:jc w:val="both"/>
        <w:rPr>
          <w:sz w:val="28"/>
          <w:szCs w:val="28"/>
        </w:rPr>
      </w:pPr>
      <w:r w:rsidRPr="00525790">
        <w:rPr>
          <w:sz w:val="28"/>
          <w:szCs w:val="28"/>
        </w:rPr>
        <w:t>5.4. Решение об отказе в признании гражданина малоимущим может быть обжаловано в судебном порядке.</w:t>
      </w:r>
    </w:p>
    <w:p w:rsidR="008C4F9B" w:rsidRPr="00525790" w:rsidRDefault="008C4F9B" w:rsidP="006420BA">
      <w:pPr>
        <w:ind w:firstLine="426"/>
        <w:jc w:val="both"/>
        <w:rPr>
          <w:sz w:val="28"/>
          <w:szCs w:val="28"/>
        </w:rPr>
      </w:pPr>
    </w:p>
    <w:p w:rsidR="008C4F9B" w:rsidRPr="00023C8A" w:rsidRDefault="008C4F9B" w:rsidP="006420BA">
      <w:pPr>
        <w:pStyle w:val="ConsPlusNormal"/>
        <w:widowControl/>
        <w:ind w:firstLine="426"/>
        <w:jc w:val="right"/>
        <w:outlineLvl w:val="1"/>
        <w:rPr>
          <w:rFonts w:ascii="Times New Roman" w:hAnsi="Times New Roman" w:cs="Times New Roman"/>
          <w:sz w:val="24"/>
          <w:szCs w:val="24"/>
        </w:rPr>
      </w:pPr>
      <w:r w:rsidRPr="00525790">
        <w:rPr>
          <w:rFonts w:ascii="Times New Roman" w:hAnsi="Times New Roman" w:cs="Times New Roman"/>
          <w:sz w:val="28"/>
          <w:szCs w:val="28"/>
          <w:u w:val="single"/>
        </w:rPr>
        <w:br w:type="page"/>
      </w:r>
      <w:r w:rsidRPr="00023C8A">
        <w:rPr>
          <w:rFonts w:ascii="Times New Roman" w:hAnsi="Times New Roman" w:cs="Times New Roman"/>
          <w:sz w:val="24"/>
          <w:szCs w:val="24"/>
        </w:rPr>
        <w:t xml:space="preserve">Приложение № 1 </w:t>
      </w:r>
    </w:p>
    <w:p w:rsidR="008C4F9B" w:rsidRPr="00023C8A" w:rsidRDefault="008C4F9B" w:rsidP="006420BA">
      <w:pPr>
        <w:pStyle w:val="ConsPlusNormal"/>
        <w:widowControl/>
        <w:ind w:firstLine="426"/>
        <w:jc w:val="right"/>
        <w:outlineLvl w:val="1"/>
        <w:rPr>
          <w:rFonts w:ascii="Times New Roman" w:hAnsi="Times New Roman" w:cs="Times New Roman"/>
          <w:sz w:val="24"/>
          <w:szCs w:val="24"/>
          <w:u w:val="single"/>
        </w:rPr>
      </w:pPr>
    </w:p>
    <w:p w:rsidR="008C4F9B" w:rsidRPr="00023C8A" w:rsidRDefault="008C4F9B" w:rsidP="006420BA">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 xml:space="preserve">ФОРМА ЗАЯВЛЕНИЯ О ПРИЗНАНИИ ГРАЖДАНИНА МАЛОИМУЩИМ В ЦЕЛЯХ ПРЕДОСТАВЛЕНИЯ ПО ДОГОВОРУ СОЦИАЛЬНОГО НАЙМА ЖИЛЫХ ПОМЕЩЕНИЙ МУНИЦИПАЛЬНОГО ЖИЛИЩНОГО ФОНДА ДЛЯ ПРЕДОСТАВЛЕНИЯ МУНИПАЛЬНОЙ УСЛУГИ «ПРИЕМ ЗАЯВЛЕНИЙ, ДОКУМЕНТОВ ДЛЯ ПРИЗНАНИЯ ГРАЖДАН  МАЛОИМУЩИМИ НА ТЕРРИТОРИИ МУНИЦИПАЛЬНОГО ОБРАЗОВАНИЯ </w:t>
      </w:r>
      <w:r>
        <w:rPr>
          <w:rFonts w:ascii="Times New Roman" w:hAnsi="Times New Roman" w:cs="Times New Roman"/>
          <w:b w:val="0"/>
          <w:sz w:val="24"/>
          <w:szCs w:val="24"/>
        </w:rPr>
        <w:t>СТАРОИРЮКСКОЕ  СЕЛЬСКОЕ ПОСЕЛЕНИЕ</w:t>
      </w:r>
    </w:p>
    <w:p w:rsidR="008C4F9B" w:rsidRPr="00023C8A" w:rsidRDefault="008C4F9B" w:rsidP="006420BA">
      <w:pPr>
        <w:pStyle w:val="ConsPlusNormal"/>
        <w:widowControl/>
        <w:ind w:firstLine="426"/>
        <w:jc w:val="center"/>
        <w:rPr>
          <w:rFonts w:ascii="Times New Roman" w:hAnsi="Times New Roman" w:cs="Times New Roman"/>
          <w:sz w:val="24"/>
          <w:szCs w:val="24"/>
        </w:rPr>
      </w:pPr>
    </w:p>
    <w:p w:rsidR="008C4F9B" w:rsidRPr="00023C8A" w:rsidRDefault="008C4F9B" w:rsidP="006420BA">
      <w:pPr>
        <w:pStyle w:val="ConsPlusNonformat"/>
        <w:widowControl/>
        <w:ind w:firstLine="426"/>
        <w:rPr>
          <w:rFonts w:ascii="Times New Roman" w:hAnsi="Times New Roman" w:cs="Times New Roman"/>
          <w:sz w:val="24"/>
          <w:szCs w:val="24"/>
        </w:rPr>
      </w:pPr>
    </w:p>
    <w:p w:rsidR="008C4F9B" w:rsidRDefault="008C4F9B" w:rsidP="006420BA">
      <w:pPr>
        <w:tabs>
          <w:tab w:val="left" w:pos="5760"/>
        </w:tabs>
        <w:ind w:left="4320" w:firstLine="540"/>
      </w:pPr>
      <w:r>
        <w:t>В администрацию  Староирюкского</w:t>
      </w:r>
    </w:p>
    <w:p w:rsidR="008C4F9B" w:rsidRPr="00920395" w:rsidRDefault="008C4F9B" w:rsidP="006420BA">
      <w:pPr>
        <w:tabs>
          <w:tab w:val="left" w:pos="5760"/>
        </w:tabs>
        <w:ind w:left="4320" w:firstLine="540"/>
      </w:pPr>
      <w:r>
        <w:t>сельского поселения</w:t>
      </w:r>
    </w:p>
    <w:p w:rsidR="008C4F9B" w:rsidRPr="00023C8A" w:rsidRDefault="008C4F9B" w:rsidP="006420BA">
      <w:pPr>
        <w:tabs>
          <w:tab w:val="left" w:pos="5760"/>
        </w:tabs>
        <w:ind w:left="4321" w:firstLine="540"/>
      </w:pPr>
      <w:r w:rsidRPr="00023C8A">
        <w:t xml:space="preserve">от </w:t>
      </w:r>
      <w:r>
        <w:t xml:space="preserve">            </w:t>
      </w:r>
      <w:r w:rsidRPr="00023C8A">
        <w:t>____</w:t>
      </w:r>
      <w:r>
        <w:t>________________________</w:t>
      </w:r>
    </w:p>
    <w:p w:rsidR="008C4F9B" w:rsidRPr="00023C8A" w:rsidRDefault="008C4F9B" w:rsidP="006420BA">
      <w:pPr>
        <w:tabs>
          <w:tab w:val="left" w:pos="5760"/>
        </w:tabs>
        <w:ind w:left="4320" w:firstLine="540"/>
      </w:pPr>
      <w:r w:rsidRPr="00023C8A">
        <w:t>______</w:t>
      </w:r>
      <w:r>
        <w:t>_______________________________</w:t>
      </w:r>
    </w:p>
    <w:p w:rsidR="008C4F9B" w:rsidRPr="00023C8A" w:rsidRDefault="008C4F9B" w:rsidP="006420BA">
      <w:pPr>
        <w:pStyle w:val="BodyTextIndent"/>
        <w:spacing w:line="240" w:lineRule="auto"/>
        <w:ind w:firstLine="540"/>
        <w:rPr>
          <w:sz w:val="24"/>
        </w:rPr>
      </w:pPr>
      <w:r w:rsidRPr="00023C8A">
        <w:rPr>
          <w:sz w:val="24"/>
        </w:rPr>
        <w:t>______</w:t>
      </w:r>
      <w:r>
        <w:rPr>
          <w:sz w:val="24"/>
        </w:rPr>
        <w:t>_______________________________</w:t>
      </w:r>
    </w:p>
    <w:p w:rsidR="008C4F9B" w:rsidRPr="00023C8A" w:rsidRDefault="008C4F9B" w:rsidP="006420BA">
      <w:pPr>
        <w:pStyle w:val="BodyTextIndent"/>
        <w:spacing w:line="240" w:lineRule="auto"/>
        <w:ind w:firstLine="540"/>
        <w:rPr>
          <w:sz w:val="24"/>
        </w:rPr>
      </w:pPr>
      <w:r>
        <w:rPr>
          <w:sz w:val="24"/>
        </w:rPr>
        <w:t>проживающего</w:t>
      </w:r>
      <w:r w:rsidRPr="00023C8A">
        <w:rPr>
          <w:sz w:val="24"/>
        </w:rPr>
        <w:t>_</w:t>
      </w:r>
      <w:r>
        <w:rPr>
          <w:sz w:val="24"/>
        </w:rPr>
        <w:t>_______________________</w:t>
      </w:r>
    </w:p>
    <w:p w:rsidR="008C4F9B" w:rsidRPr="00023C8A" w:rsidRDefault="008C4F9B" w:rsidP="006420BA">
      <w:pPr>
        <w:pStyle w:val="BodyTextIndent"/>
        <w:spacing w:line="240" w:lineRule="auto"/>
        <w:ind w:firstLine="540"/>
        <w:rPr>
          <w:sz w:val="24"/>
        </w:rPr>
      </w:pPr>
      <w:r w:rsidRPr="00023C8A">
        <w:rPr>
          <w:sz w:val="24"/>
        </w:rPr>
        <w:t>______</w:t>
      </w:r>
      <w:r>
        <w:rPr>
          <w:sz w:val="24"/>
        </w:rPr>
        <w:t>_______________________________</w:t>
      </w:r>
    </w:p>
    <w:p w:rsidR="008C4F9B" w:rsidRPr="00023C8A" w:rsidRDefault="008C4F9B" w:rsidP="006420BA">
      <w:pPr>
        <w:pStyle w:val="BodyTextIndent"/>
        <w:spacing w:line="240" w:lineRule="auto"/>
        <w:ind w:firstLine="540"/>
        <w:rPr>
          <w:sz w:val="24"/>
        </w:rPr>
      </w:pPr>
      <w:r w:rsidRPr="00023C8A">
        <w:rPr>
          <w:sz w:val="24"/>
        </w:rPr>
        <w:t>______</w:t>
      </w:r>
      <w:r>
        <w:rPr>
          <w:sz w:val="24"/>
        </w:rPr>
        <w:t>_______________________________</w:t>
      </w:r>
    </w:p>
    <w:p w:rsidR="008C4F9B" w:rsidRPr="00023C8A" w:rsidRDefault="008C4F9B" w:rsidP="006420BA">
      <w:pPr>
        <w:tabs>
          <w:tab w:val="left" w:pos="5760"/>
        </w:tabs>
        <w:ind w:left="4320" w:firstLine="540"/>
      </w:pPr>
      <w:r w:rsidRPr="00023C8A">
        <w:t>тел.___</w:t>
      </w:r>
      <w:r>
        <w:t>_______________________________</w:t>
      </w:r>
    </w:p>
    <w:p w:rsidR="008C4F9B" w:rsidRPr="00023C8A" w:rsidRDefault="008C4F9B" w:rsidP="006420BA">
      <w:pPr>
        <w:tabs>
          <w:tab w:val="left" w:pos="5760"/>
        </w:tabs>
      </w:pPr>
    </w:p>
    <w:p w:rsidR="008C4F9B" w:rsidRPr="00023C8A" w:rsidRDefault="008C4F9B" w:rsidP="006420BA">
      <w:pPr>
        <w:pStyle w:val="Heading2"/>
        <w:spacing w:before="0"/>
        <w:jc w:val="center"/>
        <w:rPr>
          <w:sz w:val="24"/>
          <w:szCs w:val="24"/>
        </w:rPr>
      </w:pPr>
      <w:r w:rsidRPr="00023C8A">
        <w:rPr>
          <w:sz w:val="24"/>
          <w:szCs w:val="24"/>
        </w:rPr>
        <w:t>З А Я В Л Е Н И Е</w:t>
      </w:r>
    </w:p>
    <w:p w:rsidR="008C4F9B" w:rsidRPr="0064197E" w:rsidRDefault="008C4F9B" w:rsidP="006420BA">
      <w:pPr>
        <w:tabs>
          <w:tab w:val="left" w:pos="5760"/>
        </w:tabs>
      </w:pPr>
    </w:p>
    <w:p w:rsidR="008C4F9B" w:rsidRPr="0064197E" w:rsidRDefault="008C4F9B" w:rsidP="006420BA">
      <w:pPr>
        <w:pStyle w:val="BodyText"/>
        <w:ind w:firstLine="426"/>
        <w:rPr>
          <w:rFonts w:ascii="Times New Roman" w:hAnsi="Times New Roman" w:cs="Times New Roman"/>
          <w:sz w:val="24"/>
        </w:rPr>
      </w:pPr>
      <w:r w:rsidRPr="0064197E">
        <w:rPr>
          <w:rFonts w:ascii="Times New Roman" w:hAnsi="Times New Roman" w:cs="Times New Roman"/>
          <w:sz w:val="24"/>
        </w:rPr>
        <w:t>Прошу признать меня малоимущим для постановки на учет в качестве нуждающегося в жилых помещениях, предоставляемых по договорам социального найма.</w:t>
      </w:r>
    </w:p>
    <w:p w:rsidR="008C4F9B" w:rsidRPr="00023C8A" w:rsidRDefault="008C4F9B" w:rsidP="006420BA">
      <w:pPr>
        <w:tabs>
          <w:tab w:val="left" w:pos="5760"/>
        </w:tabs>
      </w:pPr>
      <w:r w:rsidRPr="00023C8A">
        <w:t>Совместно со мной проживают члены семьи:</w:t>
      </w:r>
    </w:p>
    <w:p w:rsidR="008C4F9B" w:rsidRPr="00023C8A" w:rsidRDefault="008C4F9B" w:rsidP="006420BA">
      <w:pPr>
        <w:tabs>
          <w:tab w:val="left" w:pos="5760"/>
        </w:tabs>
      </w:pP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6"/>
        <w:gridCol w:w="3326"/>
        <w:gridCol w:w="2340"/>
        <w:gridCol w:w="2700"/>
      </w:tblGrid>
      <w:tr w:rsidR="008C4F9B" w:rsidRPr="00023C8A" w:rsidTr="001E386F">
        <w:tc>
          <w:tcPr>
            <w:tcW w:w="1316" w:type="dxa"/>
          </w:tcPr>
          <w:p w:rsidR="008C4F9B" w:rsidRPr="00023C8A" w:rsidRDefault="008C4F9B" w:rsidP="001E386F">
            <w:pPr>
              <w:tabs>
                <w:tab w:val="left" w:pos="5760"/>
              </w:tabs>
              <w:jc w:val="center"/>
              <w:rPr>
                <w:i/>
                <w:iCs/>
              </w:rPr>
            </w:pPr>
            <w:r w:rsidRPr="00023C8A">
              <w:rPr>
                <w:i/>
                <w:iCs/>
              </w:rPr>
              <w:t>№п/п</w:t>
            </w:r>
          </w:p>
        </w:tc>
        <w:tc>
          <w:tcPr>
            <w:tcW w:w="3326" w:type="dxa"/>
          </w:tcPr>
          <w:p w:rsidR="008C4F9B" w:rsidRPr="00023C8A" w:rsidRDefault="008C4F9B" w:rsidP="001E386F">
            <w:pPr>
              <w:tabs>
                <w:tab w:val="left" w:pos="5760"/>
              </w:tabs>
              <w:jc w:val="center"/>
              <w:rPr>
                <w:i/>
                <w:iCs/>
              </w:rPr>
            </w:pPr>
            <w:r w:rsidRPr="00023C8A">
              <w:rPr>
                <w:i/>
                <w:iCs/>
              </w:rPr>
              <w:t>Фамилия Имя Отчество</w:t>
            </w:r>
          </w:p>
        </w:tc>
        <w:tc>
          <w:tcPr>
            <w:tcW w:w="2340" w:type="dxa"/>
          </w:tcPr>
          <w:p w:rsidR="008C4F9B" w:rsidRPr="00023C8A" w:rsidRDefault="008C4F9B" w:rsidP="001E386F">
            <w:pPr>
              <w:tabs>
                <w:tab w:val="left" w:pos="5760"/>
              </w:tabs>
              <w:jc w:val="center"/>
              <w:rPr>
                <w:i/>
                <w:iCs/>
              </w:rPr>
            </w:pPr>
            <w:r w:rsidRPr="00023C8A">
              <w:rPr>
                <w:i/>
                <w:iCs/>
              </w:rPr>
              <w:t>Адрес</w:t>
            </w:r>
          </w:p>
          <w:p w:rsidR="008C4F9B" w:rsidRPr="00023C8A" w:rsidRDefault="008C4F9B" w:rsidP="001E386F">
            <w:pPr>
              <w:tabs>
                <w:tab w:val="left" w:pos="5760"/>
              </w:tabs>
              <w:jc w:val="center"/>
              <w:rPr>
                <w:i/>
                <w:iCs/>
              </w:rPr>
            </w:pPr>
            <w:r w:rsidRPr="00023C8A">
              <w:rPr>
                <w:i/>
                <w:iCs/>
              </w:rPr>
              <w:t>регистрации</w:t>
            </w:r>
          </w:p>
        </w:tc>
        <w:tc>
          <w:tcPr>
            <w:tcW w:w="2700" w:type="dxa"/>
          </w:tcPr>
          <w:p w:rsidR="008C4F9B" w:rsidRPr="00023C8A" w:rsidRDefault="008C4F9B" w:rsidP="001E386F">
            <w:pPr>
              <w:pStyle w:val="BodyText2"/>
            </w:pPr>
            <w:r w:rsidRPr="00023C8A">
              <w:t>Родственные отношения,</w:t>
            </w:r>
          </w:p>
          <w:p w:rsidR="008C4F9B" w:rsidRPr="00023C8A" w:rsidRDefault="008C4F9B" w:rsidP="001E386F">
            <w:pPr>
              <w:pStyle w:val="Heading3"/>
              <w:spacing w:before="0"/>
              <w:ind w:firstLine="14"/>
              <w:jc w:val="center"/>
              <w:rPr>
                <w:b w:val="0"/>
                <w:sz w:val="24"/>
                <w:szCs w:val="24"/>
              </w:rPr>
            </w:pPr>
            <w:r w:rsidRPr="00023C8A">
              <w:rPr>
                <w:b w:val="0"/>
                <w:sz w:val="24"/>
                <w:szCs w:val="24"/>
              </w:rPr>
              <w:t>дата рождения</w:t>
            </w:r>
          </w:p>
        </w:tc>
      </w:tr>
      <w:tr w:rsidR="008C4F9B" w:rsidRPr="00023C8A" w:rsidTr="001E386F">
        <w:tc>
          <w:tcPr>
            <w:tcW w:w="1316" w:type="dxa"/>
          </w:tcPr>
          <w:p w:rsidR="008C4F9B" w:rsidRPr="00023C8A" w:rsidRDefault="008C4F9B" w:rsidP="001E386F">
            <w:pPr>
              <w:tabs>
                <w:tab w:val="left" w:pos="5760"/>
              </w:tabs>
              <w:jc w:val="center"/>
            </w:pPr>
            <w:r w:rsidRPr="00023C8A">
              <w:t>1</w:t>
            </w:r>
          </w:p>
        </w:tc>
        <w:tc>
          <w:tcPr>
            <w:tcW w:w="3326" w:type="dxa"/>
          </w:tcPr>
          <w:p w:rsidR="008C4F9B" w:rsidRPr="00023C8A" w:rsidRDefault="008C4F9B" w:rsidP="001E386F">
            <w:pPr>
              <w:tabs>
                <w:tab w:val="left" w:pos="5760"/>
              </w:tabs>
            </w:pPr>
          </w:p>
          <w:p w:rsidR="008C4F9B" w:rsidRPr="00023C8A" w:rsidRDefault="008C4F9B" w:rsidP="001E386F">
            <w:pPr>
              <w:tabs>
                <w:tab w:val="left" w:pos="5760"/>
              </w:tabs>
            </w:pPr>
          </w:p>
        </w:tc>
        <w:tc>
          <w:tcPr>
            <w:tcW w:w="2340" w:type="dxa"/>
          </w:tcPr>
          <w:p w:rsidR="008C4F9B" w:rsidRPr="00023C8A" w:rsidRDefault="008C4F9B" w:rsidP="001E386F">
            <w:pPr>
              <w:tabs>
                <w:tab w:val="left" w:pos="5760"/>
              </w:tabs>
            </w:pPr>
          </w:p>
        </w:tc>
        <w:tc>
          <w:tcPr>
            <w:tcW w:w="2700" w:type="dxa"/>
          </w:tcPr>
          <w:p w:rsidR="008C4F9B" w:rsidRPr="00023C8A" w:rsidRDefault="008C4F9B" w:rsidP="001E386F">
            <w:pPr>
              <w:tabs>
                <w:tab w:val="left" w:pos="5760"/>
              </w:tabs>
              <w:jc w:val="center"/>
            </w:pPr>
          </w:p>
        </w:tc>
      </w:tr>
      <w:tr w:rsidR="008C4F9B" w:rsidRPr="00023C8A" w:rsidTr="001E386F">
        <w:tc>
          <w:tcPr>
            <w:tcW w:w="1316" w:type="dxa"/>
          </w:tcPr>
          <w:p w:rsidR="008C4F9B" w:rsidRPr="00023C8A" w:rsidRDefault="008C4F9B" w:rsidP="001E386F">
            <w:pPr>
              <w:tabs>
                <w:tab w:val="left" w:pos="5760"/>
              </w:tabs>
              <w:jc w:val="center"/>
            </w:pPr>
            <w:r w:rsidRPr="00023C8A">
              <w:t>2</w:t>
            </w:r>
          </w:p>
        </w:tc>
        <w:tc>
          <w:tcPr>
            <w:tcW w:w="3326" w:type="dxa"/>
          </w:tcPr>
          <w:p w:rsidR="008C4F9B" w:rsidRPr="00023C8A" w:rsidRDefault="008C4F9B" w:rsidP="001E386F">
            <w:pPr>
              <w:tabs>
                <w:tab w:val="left" w:pos="5760"/>
              </w:tabs>
            </w:pPr>
          </w:p>
          <w:p w:rsidR="008C4F9B" w:rsidRPr="00023C8A" w:rsidRDefault="008C4F9B" w:rsidP="001E386F">
            <w:pPr>
              <w:tabs>
                <w:tab w:val="left" w:pos="5760"/>
              </w:tabs>
            </w:pPr>
          </w:p>
        </w:tc>
        <w:tc>
          <w:tcPr>
            <w:tcW w:w="2340" w:type="dxa"/>
          </w:tcPr>
          <w:p w:rsidR="008C4F9B" w:rsidRPr="00023C8A" w:rsidRDefault="008C4F9B" w:rsidP="001E386F">
            <w:pPr>
              <w:tabs>
                <w:tab w:val="left" w:pos="5760"/>
              </w:tabs>
            </w:pPr>
          </w:p>
        </w:tc>
        <w:tc>
          <w:tcPr>
            <w:tcW w:w="2700" w:type="dxa"/>
          </w:tcPr>
          <w:p w:rsidR="008C4F9B" w:rsidRPr="00023C8A" w:rsidRDefault="008C4F9B" w:rsidP="001E386F">
            <w:pPr>
              <w:tabs>
                <w:tab w:val="left" w:pos="5760"/>
              </w:tabs>
            </w:pPr>
          </w:p>
        </w:tc>
      </w:tr>
      <w:tr w:rsidR="008C4F9B" w:rsidRPr="00023C8A" w:rsidTr="001E386F">
        <w:tc>
          <w:tcPr>
            <w:tcW w:w="1316" w:type="dxa"/>
          </w:tcPr>
          <w:p w:rsidR="008C4F9B" w:rsidRPr="00023C8A" w:rsidRDefault="008C4F9B" w:rsidP="001E386F">
            <w:pPr>
              <w:tabs>
                <w:tab w:val="left" w:pos="5760"/>
              </w:tabs>
              <w:jc w:val="center"/>
            </w:pPr>
            <w:r w:rsidRPr="00023C8A">
              <w:t>3</w:t>
            </w:r>
          </w:p>
        </w:tc>
        <w:tc>
          <w:tcPr>
            <w:tcW w:w="3326" w:type="dxa"/>
          </w:tcPr>
          <w:p w:rsidR="008C4F9B" w:rsidRPr="00023C8A" w:rsidRDefault="008C4F9B" w:rsidP="001E386F">
            <w:pPr>
              <w:tabs>
                <w:tab w:val="left" w:pos="5760"/>
              </w:tabs>
            </w:pPr>
          </w:p>
          <w:p w:rsidR="008C4F9B" w:rsidRPr="00023C8A" w:rsidRDefault="008C4F9B" w:rsidP="001E386F">
            <w:pPr>
              <w:tabs>
                <w:tab w:val="left" w:pos="5760"/>
              </w:tabs>
            </w:pPr>
          </w:p>
        </w:tc>
        <w:tc>
          <w:tcPr>
            <w:tcW w:w="2340" w:type="dxa"/>
          </w:tcPr>
          <w:p w:rsidR="008C4F9B" w:rsidRPr="00023C8A" w:rsidRDefault="008C4F9B" w:rsidP="001E386F">
            <w:pPr>
              <w:tabs>
                <w:tab w:val="left" w:pos="5760"/>
              </w:tabs>
            </w:pPr>
          </w:p>
        </w:tc>
        <w:tc>
          <w:tcPr>
            <w:tcW w:w="2700" w:type="dxa"/>
          </w:tcPr>
          <w:p w:rsidR="008C4F9B" w:rsidRPr="00023C8A" w:rsidRDefault="008C4F9B" w:rsidP="001E386F">
            <w:pPr>
              <w:tabs>
                <w:tab w:val="left" w:pos="5760"/>
              </w:tabs>
            </w:pPr>
          </w:p>
        </w:tc>
      </w:tr>
    </w:tbl>
    <w:p w:rsidR="008C4F9B" w:rsidRPr="00023C8A" w:rsidRDefault="008C4F9B" w:rsidP="006420BA">
      <w:pPr>
        <w:tabs>
          <w:tab w:val="left" w:pos="5760"/>
        </w:tabs>
        <w:rPr>
          <w:lang w:val="en-US"/>
        </w:rPr>
      </w:pPr>
      <w:r w:rsidRPr="00023C8A">
        <w:tab/>
      </w:r>
    </w:p>
    <w:p w:rsidR="008C4F9B" w:rsidRPr="00023C8A" w:rsidRDefault="008C4F9B" w:rsidP="006420BA">
      <w:pPr>
        <w:tabs>
          <w:tab w:val="left" w:pos="5760"/>
        </w:tabs>
        <w:rPr>
          <w:lang w:val="en-US"/>
        </w:rPr>
      </w:pPr>
      <w:r w:rsidRPr="00023C8A">
        <w:rPr>
          <w:lang w:val="en-US"/>
        </w:rPr>
        <w:tab/>
      </w:r>
      <w:r w:rsidRPr="00023C8A">
        <w:t xml:space="preserve">«_____» _______________ 20___ г.    </w:t>
      </w:r>
    </w:p>
    <w:p w:rsidR="008C4F9B" w:rsidRPr="00023C8A" w:rsidRDefault="008C4F9B" w:rsidP="006420BA">
      <w:pPr>
        <w:tabs>
          <w:tab w:val="left" w:pos="5760"/>
        </w:tabs>
        <w:rPr>
          <w:lang w:val="en-US"/>
        </w:rPr>
      </w:pPr>
    </w:p>
    <w:p w:rsidR="008C4F9B" w:rsidRPr="00023C8A" w:rsidRDefault="008C4F9B" w:rsidP="006420BA">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_____________________________________________</w:t>
      </w:r>
      <w:r>
        <w:rPr>
          <w:rFonts w:ascii="Times New Roman" w:hAnsi="Times New Roman" w:cs="Times New Roman"/>
          <w:sz w:val="24"/>
          <w:szCs w:val="24"/>
        </w:rPr>
        <w:t>__________   ________________</w:t>
      </w:r>
      <w:r w:rsidRPr="00023C8A">
        <w:rPr>
          <w:rFonts w:ascii="Times New Roman" w:hAnsi="Times New Roman" w:cs="Times New Roman"/>
          <w:sz w:val="24"/>
          <w:szCs w:val="24"/>
        </w:rPr>
        <w:t xml:space="preserve"> </w:t>
      </w:r>
    </w:p>
    <w:p w:rsidR="008C4F9B" w:rsidRPr="00023C8A" w:rsidRDefault="008C4F9B" w:rsidP="006420BA">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(Ф.И.О. заявителя или законного представителя заявителя)                     (подпись)</w:t>
      </w:r>
    </w:p>
    <w:p w:rsidR="008C4F9B" w:rsidRPr="00023C8A" w:rsidRDefault="008C4F9B" w:rsidP="006420BA">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   ________________</w:t>
      </w:r>
    </w:p>
    <w:p w:rsidR="008C4F9B" w:rsidRPr="00023C8A" w:rsidRDefault="008C4F9B" w:rsidP="006420BA">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 Ф.И.О. должностного лица, принявшего заявление и документы)        (подпись)</w:t>
      </w:r>
    </w:p>
    <w:p w:rsidR="008C4F9B" w:rsidRPr="00023C8A" w:rsidRDefault="008C4F9B" w:rsidP="006420BA">
      <w:pPr>
        <w:pStyle w:val="ConsPlusNonformat"/>
        <w:widowControl/>
        <w:ind w:firstLine="426"/>
        <w:rPr>
          <w:sz w:val="24"/>
          <w:szCs w:val="24"/>
        </w:rPr>
      </w:pPr>
    </w:p>
    <w:p w:rsidR="008C4F9B" w:rsidRPr="00023C8A" w:rsidRDefault="008C4F9B" w:rsidP="006420BA">
      <w:pPr>
        <w:tabs>
          <w:tab w:val="left" w:pos="5760"/>
        </w:tabs>
        <w:spacing w:line="360" w:lineRule="auto"/>
        <w:jc w:val="right"/>
      </w:pPr>
      <w:r w:rsidRPr="00023C8A">
        <w:br w:type="page"/>
        <w:t>Приложение № 2</w:t>
      </w:r>
    </w:p>
    <w:p w:rsidR="008C4F9B" w:rsidRPr="00023C8A" w:rsidRDefault="008C4F9B" w:rsidP="006420BA">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 xml:space="preserve">ФОРМА РАСПИСКИ </w:t>
      </w:r>
    </w:p>
    <w:p w:rsidR="008C4F9B" w:rsidRPr="00023C8A" w:rsidRDefault="008C4F9B" w:rsidP="006420BA">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ДЛЯ ПРЕДОСТАВЛЕНИЯ МУНИПАЛЬНОЙ УСЛУГИ</w:t>
      </w:r>
    </w:p>
    <w:p w:rsidR="008C4F9B" w:rsidRPr="00023C8A" w:rsidRDefault="008C4F9B" w:rsidP="006420BA">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 xml:space="preserve">«ПРИЕМ ЗАЯВЛЕНИЙ, ДОКУМЕНТОВ ДЛЯ ПРИЗНАНИЯ ГРАЖДАН  МАЛОИМУЩИМИ НА ТЕРРИТОРИИ МУНИЦИПАЛЬНОГО ОБРАЗОВАНИЯ </w:t>
      </w:r>
      <w:r>
        <w:rPr>
          <w:rFonts w:ascii="Times New Roman" w:hAnsi="Times New Roman" w:cs="Times New Roman"/>
          <w:b w:val="0"/>
          <w:sz w:val="24"/>
          <w:szCs w:val="24"/>
        </w:rPr>
        <w:t>СТАРОИРЮКСКОЕ  СЕЛЬСКОЕ ПОСЕЛЕНИЕ</w:t>
      </w:r>
    </w:p>
    <w:p w:rsidR="008C4F9B" w:rsidRPr="00023C8A" w:rsidRDefault="008C4F9B" w:rsidP="006420BA">
      <w:pPr>
        <w:tabs>
          <w:tab w:val="left" w:pos="5760"/>
        </w:tabs>
      </w:pPr>
    </w:p>
    <w:p w:rsidR="008C4F9B" w:rsidRDefault="008C4F9B" w:rsidP="006420BA">
      <w:pPr>
        <w:autoSpaceDE w:val="0"/>
        <w:autoSpaceDN w:val="0"/>
        <w:adjustRightInd w:val="0"/>
        <w:ind w:firstLine="425"/>
        <w:jc w:val="center"/>
      </w:pPr>
      <w:r>
        <w:t>АДМИНИСТРАЦИЯ   СТАРОИРЮКСКОГО  СЕЛЬСКОГО ПОСЕЛЕНИЯ</w:t>
      </w:r>
    </w:p>
    <w:p w:rsidR="008C4F9B" w:rsidRDefault="008C4F9B" w:rsidP="006420BA">
      <w:pPr>
        <w:autoSpaceDE w:val="0"/>
        <w:autoSpaceDN w:val="0"/>
        <w:adjustRightInd w:val="0"/>
        <w:ind w:firstLine="425"/>
        <w:jc w:val="center"/>
      </w:pPr>
    </w:p>
    <w:p w:rsidR="008C4F9B" w:rsidRPr="00023C8A" w:rsidRDefault="008C4F9B" w:rsidP="006420BA">
      <w:pPr>
        <w:autoSpaceDE w:val="0"/>
        <w:autoSpaceDN w:val="0"/>
        <w:adjustRightInd w:val="0"/>
        <w:ind w:firstLine="425"/>
        <w:jc w:val="center"/>
      </w:pPr>
      <w:r w:rsidRPr="00023C8A">
        <w:t xml:space="preserve">РАСПИСКА О ПРИЕМЕ ДОКУМЕНТОВ </w:t>
      </w:r>
    </w:p>
    <w:p w:rsidR="008C4F9B" w:rsidRPr="00023C8A" w:rsidRDefault="008C4F9B" w:rsidP="006420BA">
      <w:pPr>
        <w:autoSpaceDE w:val="0"/>
        <w:autoSpaceDN w:val="0"/>
        <w:adjustRightInd w:val="0"/>
        <w:ind w:firstLine="425"/>
        <w:jc w:val="center"/>
      </w:pPr>
      <w:r w:rsidRPr="00023C8A">
        <w:t xml:space="preserve"> ДЛЯ ПРИЗНАНИЯ ГРАЖДАН  МАЛОИМУЩИМИ НА ТЕРРИТОРИИ МУНИЦИПАЛЬНОГО ОБРАЗОВАНИЯ «</w:t>
      </w:r>
      <w:r>
        <w:t>СТАРОИРЮКСКОЕ СЕЛЬСКОЕ ПОСЕЛЕНИЕ</w:t>
      </w:r>
      <w:r w:rsidRPr="00023C8A">
        <w:t xml:space="preserve">» </w:t>
      </w:r>
    </w:p>
    <w:p w:rsidR="008C4F9B" w:rsidRPr="00023C8A" w:rsidRDefault="008C4F9B" w:rsidP="006420BA">
      <w:pPr>
        <w:tabs>
          <w:tab w:val="left" w:pos="5760"/>
        </w:tabs>
      </w:pPr>
    </w:p>
    <w:p w:rsidR="008C4F9B" w:rsidRPr="00023C8A" w:rsidRDefault="008C4F9B" w:rsidP="006420BA">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 xml:space="preserve">К заявлению представлены на приеме следующие документы: </w:t>
      </w:r>
    </w:p>
    <w:tbl>
      <w:tblPr>
        <w:tblW w:w="9666" w:type="dxa"/>
        <w:tblInd w:w="70" w:type="dxa"/>
        <w:tblLayout w:type="fixed"/>
        <w:tblCellMar>
          <w:left w:w="70" w:type="dxa"/>
          <w:right w:w="70" w:type="dxa"/>
        </w:tblCellMar>
        <w:tblLook w:val="0000"/>
      </w:tblPr>
      <w:tblGrid>
        <w:gridCol w:w="567"/>
        <w:gridCol w:w="4962"/>
        <w:gridCol w:w="27"/>
        <w:gridCol w:w="1390"/>
        <w:gridCol w:w="27"/>
        <w:gridCol w:w="1249"/>
        <w:gridCol w:w="27"/>
        <w:gridCol w:w="1390"/>
        <w:gridCol w:w="27"/>
      </w:tblGrid>
      <w:tr w:rsidR="008C4F9B" w:rsidRPr="00023C8A" w:rsidTr="001E386F">
        <w:trPr>
          <w:gridAfter w:val="1"/>
          <w:wAfter w:w="27" w:type="dxa"/>
          <w:cantSplit/>
          <w:trHeight w:val="36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rPr>
                <w:i/>
              </w:rPr>
            </w:pPr>
            <w:r w:rsidRPr="00023C8A">
              <w:rPr>
                <w:i/>
                <w:sz w:val="22"/>
              </w:rPr>
              <w:t>№п/п</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jc w:val="center"/>
              <w:rPr>
                <w:i/>
              </w:rPr>
            </w:pPr>
            <w:r w:rsidRPr="00023C8A">
              <w:rPr>
                <w:i/>
                <w:sz w:val="22"/>
              </w:rPr>
              <w:t>Наименование документа</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rPr>
                <w:i/>
              </w:rPr>
            </w:pPr>
            <w:r w:rsidRPr="00023C8A">
              <w:rPr>
                <w:i/>
                <w:sz w:val="22"/>
              </w:rPr>
              <w:t xml:space="preserve">Реквизиты      </w:t>
            </w:r>
            <w:r w:rsidRPr="00023C8A">
              <w:rPr>
                <w:i/>
                <w:sz w:val="22"/>
              </w:rPr>
              <w:br/>
              <w:t>документа</w:t>
            </w: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rPr>
                <w:i/>
              </w:rPr>
            </w:pPr>
            <w:r w:rsidRPr="00023C8A">
              <w:rPr>
                <w:i/>
                <w:sz w:val="22"/>
              </w:rPr>
              <w:t>Листов</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rPr>
                <w:i/>
              </w:rPr>
            </w:pPr>
            <w:r w:rsidRPr="00023C8A">
              <w:rPr>
                <w:i/>
                <w:sz w:val="22"/>
              </w:rPr>
              <w:t>Подлинник/Копия</w:t>
            </w:r>
          </w:p>
        </w:tc>
      </w:tr>
      <w:tr w:rsidR="008C4F9B" w:rsidRPr="00023C8A" w:rsidTr="001E386F">
        <w:trPr>
          <w:gridAfter w:val="1"/>
          <w:wAfter w:w="27" w:type="dxa"/>
          <w:cantSplit/>
          <w:trHeight w:val="48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1</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копии паспортов граждан, достигших 14-летнего возраста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2</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копии свидетельств о рождении детей, не достигших возраста 14 лет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3</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копии документов о составе семьи гражданина (свидетельства о рождении, о заключении брака, о расторжении брака, решение об усыновлении (удочерении), судебные решения)</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48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4</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копии свидетельств о регистрации транспортного средства, копии свидетельств о праве собственности на пассажирское грузовое морское, речное судно, копии свидетельств о государственной регистрации прав на воздушное судно, находящиеся в собственности гражданина, членов его семьи</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878"/>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5</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копии правоустанавливающих документов  на объекты недвижимого имущества, находящиеся в собственности гражданина, членов его семьи</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108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6</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копии налоговых деклараций о доходах за налоговый период, заверенные налоговыми органами, или другие документы, в том числе справка "О доходах физического лица" ф. 2-НДФЛ, выдаваемая налоговыми агентами - источниками выплаты дохода, подтверждающие доходы гражданина, всех членов его семьи, которые учитываются при решении вопроса о признании гражданина малоимущим для постановки на учет и предоставления жилого помещения муниципального жилищного фонда по договору социального найма</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7</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 xml:space="preserve">справки из организаций, аккредитованных на проведение технического учета и технической инвентаризации, подтверждающие стоимость недвижимого имущества, находящегося в собственности гражданина, членов его семьи </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8</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 xml:space="preserve">иные документы, не указанные выше, подтверждающие стоимость и правовые основания права собственности гражданина, членов его семьи на имущество, являющееся объектом налогообложения </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9</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(для индивидуальных предпринимателей) сведения, содержащиеся в книге учета доходов и расходов и хозяйственных операций</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10</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справки оценочной организации о стоимости средств автомобильного, воздушного и других видов транспорта, с/х техники, находящиеся в собственности граждан и подлежащие учету и налогообложению</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11</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документ о стоимости паенакоплений в жилищно-строительных, гаражно-строительных и дачно-строительных кооперативах</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12</w:t>
            </w:r>
          </w:p>
        </w:tc>
        <w:tc>
          <w:tcPr>
            <w:tcW w:w="4962" w:type="dxa"/>
            <w:tcBorders>
              <w:top w:val="single" w:sz="6" w:space="0" w:color="auto"/>
              <w:left w:val="single" w:sz="6" w:space="0" w:color="auto"/>
              <w:bottom w:val="single" w:sz="6" w:space="0" w:color="auto"/>
              <w:right w:val="single" w:sz="6" w:space="0" w:color="auto"/>
            </w:tcBorders>
          </w:tcPr>
          <w:p w:rsidR="008C4F9B" w:rsidRPr="00023C8A" w:rsidRDefault="008C4F9B" w:rsidP="001E386F">
            <w:r w:rsidRPr="00023C8A">
              <w:rPr>
                <w:sz w:val="22"/>
              </w:rPr>
              <w:t>справка о размере денежных средств, находящихся на счетах в учреждениях банков и других кредитных учреждениях, а также средств на именных приватизационных счетах физических лиц</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r w:rsidRPr="00023C8A">
              <w:rPr>
                <w:sz w:val="22"/>
              </w:rPr>
              <w:t>13</w:t>
            </w:r>
          </w:p>
        </w:tc>
        <w:tc>
          <w:tcPr>
            <w:tcW w:w="4989"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pPr>
            <w:r w:rsidRPr="00023C8A">
              <w:rPr>
                <w:sz w:val="22"/>
              </w:rPr>
              <w:t>Доверенность</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cantSplit/>
          <w:trHeight w:val="352"/>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p>
        </w:tc>
        <w:tc>
          <w:tcPr>
            <w:tcW w:w="4989"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pPr>
            <w:r w:rsidRPr="00023C8A">
              <w:rPr>
                <w:sz w:val="22"/>
              </w:rPr>
              <w:t>Иные документы:</w:t>
            </w: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r w:rsidR="008C4F9B" w:rsidRPr="00023C8A" w:rsidTr="001E386F">
        <w:trPr>
          <w:cantSplit/>
          <w:trHeight w:val="240"/>
        </w:trPr>
        <w:tc>
          <w:tcPr>
            <w:tcW w:w="567" w:type="dxa"/>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jc w:val="center"/>
            </w:pPr>
          </w:p>
        </w:tc>
        <w:tc>
          <w:tcPr>
            <w:tcW w:w="4989"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276"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c>
          <w:tcPr>
            <w:tcW w:w="1417" w:type="dxa"/>
            <w:gridSpan w:val="2"/>
            <w:tcBorders>
              <w:top w:val="single" w:sz="6" w:space="0" w:color="auto"/>
              <w:left w:val="single" w:sz="6" w:space="0" w:color="auto"/>
              <w:bottom w:val="single" w:sz="6" w:space="0" w:color="auto"/>
              <w:right w:val="single" w:sz="6" w:space="0" w:color="auto"/>
            </w:tcBorders>
          </w:tcPr>
          <w:p w:rsidR="008C4F9B" w:rsidRPr="00023C8A" w:rsidRDefault="008C4F9B" w:rsidP="001E386F">
            <w:pPr>
              <w:autoSpaceDE w:val="0"/>
              <w:autoSpaceDN w:val="0"/>
              <w:adjustRightInd w:val="0"/>
              <w:ind w:firstLine="426"/>
            </w:pPr>
          </w:p>
        </w:tc>
      </w:tr>
    </w:tbl>
    <w:p w:rsidR="008C4F9B" w:rsidRPr="00023C8A" w:rsidRDefault="008C4F9B" w:rsidP="006420BA">
      <w:pPr>
        <w:autoSpaceDE w:val="0"/>
        <w:autoSpaceDN w:val="0"/>
        <w:adjustRightInd w:val="0"/>
        <w:ind w:firstLine="426"/>
      </w:pPr>
      <w:r>
        <w:rPr>
          <w:noProof/>
        </w:rPr>
        <w:pict>
          <v:rect id="_x0000_s1026" style="position:absolute;left:0;text-align:left;margin-left:-3.95pt;margin-top:12.25pt;width:22.45pt;height:21.75pt;z-index:251644416;mso-position-horizontal-relative:text;mso-position-vertical-relative:text"/>
        </w:pict>
      </w:r>
    </w:p>
    <w:p w:rsidR="008C4F9B" w:rsidRPr="00023C8A" w:rsidRDefault="008C4F9B" w:rsidP="006420BA">
      <w:pPr>
        <w:autoSpaceDE w:val="0"/>
        <w:autoSpaceDN w:val="0"/>
        <w:adjustRightInd w:val="0"/>
        <w:ind w:left="426"/>
        <w:rPr>
          <w:sz w:val="22"/>
        </w:rPr>
      </w:pPr>
      <w:r>
        <w:rPr>
          <w:noProof/>
        </w:rPr>
        <w:pict>
          <v:rect id="_x0000_s1027" style="position:absolute;left:0;text-align:left;margin-left:-3.95pt;margin-top:38.65pt;width:22.45pt;height:19.25pt;z-index:251645440"/>
        </w:pict>
      </w:r>
      <w:r w:rsidRPr="00023C8A">
        <w:rPr>
          <w:sz w:val="22"/>
        </w:rPr>
        <w:t>Представленные документы соответствуют установленным требованиям пункта 2.5.1 настоящего Административного регламента.</w:t>
      </w:r>
    </w:p>
    <w:p w:rsidR="008C4F9B" w:rsidRPr="00023C8A" w:rsidRDefault="008C4F9B" w:rsidP="006420BA">
      <w:pPr>
        <w:autoSpaceDE w:val="0"/>
        <w:autoSpaceDN w:val="0"/>
        <w:adjustRightInd w:val="0"/>
        <w:ind w:firstLine="426"/>
        <w:rPr>
          <w:sz w:val="22"/>
        </w:rPr>
      </w:pPr>
    </w:p>
    <w:p w:rsidR="008C4F9B" w:rsidRPr="00023C8A" w:rsidRDefault="008C4F9B" w:rsidP="006420BA">
      <w:pPr>
        <w:autoSpaceDE w:val="0"/>
        <w:autoSpaceDN w:val="0"/>
        <w:adjustRightInd w:val="0"/>
        <w:ind w:firstLine="426"/>
        <w:rPr>
          <w:sz w:val="22"/>
        </w:rPr>
      </w:pPr>
      <w:r w:rsidRPr="00023C8A">
        <w:rPr>
          <w:sz w:val="22"/>
        </w:rPr>
        <w:t>Представлены все необходимые документы.</w:t>
      </w:r>
    </w:p>
    <w:p w:rsidR="008C4F9B" w:rsidRPr="00023C8A" w:rsidRDefault="008C4F9B" w:rsidP="006420BA">
      <w:pPr>
        <w:autoSpaceDE w:val="0"/>
        <w:autoSpaceDN w:val="0"/>
        <w:adjustRightInd w:val="0"/>
        <w:ind w:firstLine="426"/>
        <w:rPr>
          <w:sz w:val="22"/>
        </w:rPr>
      </w:pPr>
    </w:p>
    <w:p w:rsidR="008C4F9B" w:rsidRPr="00023C8A" w:rsidRDefault="008C4F9B" w:rsidP="006420BA">
      <w:pPr>
        <w:autoSpaceDE w:val="0"/>
        <w:autoSpaceDN w:val="0"/>
        <w:adjustRightInd w:val="0"/>
        <w:ind w:firstLine="426"/>
        <w:rPr>
          <w:sz w:val="22"/>
        </w:rPr>
      </w:pPr>
      <w:r w:rsidRPr="00023C8A">
        <w:rPr>
          <w:sz w:val="22"/>
        </w:rPr>
        <w:t>Телефон для справок: __________________</w:t>
      </w:r>
    </w:p>
    <w:p w:rsidR="008C4F9B" w:rsidRPr="00023C8A" w:rsidRDefault="008C4F9B" w:rsidP="006420BA">
      <w:pPr>
        <w:autoSpaceDE w:val="0"/>
        <w:autoSpaceDN w:val="0"/>
        <w:adjustRightInd w:val="0"/>
        <w:ind w:firstLine="426"/>
        <w:rPr>
          <w:sz w:val="10"/>
          <w:szCs w:val="10"/>
        </w:rPr>
      </w:pPr>
    </w:p>
    <w:p w:rsidR="008C4F9B" w:rsidRPr="00023C8A" w:rsidRDefault="008C4F9B" w:rsidP="006420BA">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Выдана расписка в получении документов  «____» ___________ 20___ г.</w:t>
      </w:r>
    </w:p>
    <w:p w:rsidR="008C4F9B" w:rsidRPr="00023C8A" w:rsidRDefault="008C4F9B" w:rsidP="006420BA">
      <w:pPr>
        <w:pStyle w:val="ConsPlusNonformat"/>
        <w:widowControl/>
        <w:ind w:firstLine="426"/>
        <w:rPr>
          <w:rFonts w:ascii="Times New Roman" w:hAnsi="Times New Roman" w:cs="Times New Roman"/>
          <w:sz w:val="10"/>
          <w:szCs w:val="10"/>
        </w:rPr>
      </w:pPr>
    </w:p>
    <w:p w:rsidR="008C4F9B" w:rsidRPr="00023C8A" w:rsidRDefault="008C4F9B" w:rsidP="006420BA">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______________________________________________________________________</w:t>
      </w:r>
    </w:p>
    <w:p w:rsidR="008C4F9B" w:rsidRPr="00023C8A" w:rsidRDefault="008C4F9B" w:rsidP="006420BA">
      <w:pPr>
        <w:pStyle w:val="ConsPlusNonformat"/>
        <w:widowControl/>
        <w:tabs>
          <w:tab w:val="left" w:pos="3406"/>
        </w:tabs>
        <w:ind w:firstLine="426"/>
        <w:rPr>
          <w:rFonts w:ascii="Times New Roman" w:hAnsi="Times New Roman" w:cs="Times New Roman"/>
          <w:sz w:val="22"/>
          <w:szCs w:val="22"/>
        </w:rPr>
      </w:pPr>
      <w:r w:rsidRPr="00023C8A">
        <w:rPr>
          <w:rFonts w:ascii="Times New Roman" w:hAnsi="Times New Roman" w:cs="Times New Roman"/>
          <w:sz w:val="22"/>
          <w:szCs w:val="22"/>
        </w:rPr>
        <w:t xml:space="preserve">   (должность)</w:t>
      </w:r>
    </w:p>
    <w:p w:rsidR="008C4F9B" w:rsidRPr="00023C8A" w:rsidRDefault="008C4F9B" w:rsidP="006420BA">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________________________________________</w:t>
      </w:r>
      <w:r w:rsidRPr="00537486">
        <w:rPr>
          <w:rFonts w:ascii="Times New Roman" w:hAnsi="Times New Roman" w:cs="Times New Roman"/>
          <w:sz w:val="22"/>
          <w:szCs w:val="22"/>
        </w:rPr>
        <w:t>______</w:t>
      </w:r>
      <w:r w:rsidRPr="00023C8A">
        <w:rPr>
          <w:rFonts w:ascii="Times New Roman" w:hAnsi="Times New Roman" w:cs="Times New Roman"/>
          <w:sz w:val="22"/>
          <w:szCs w:val="22"/>
        </w:rPr>
        <w:t>__________      _________________</w:t>
      </w:r>
    </w:p>
    <w:p w:rsidR="008C4F9B" w:rsidRPr="00023C8A" w:rsidRDefault="008C4F9B" w:rsidP="006420BA">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 Ф.И.О. должностного лица, принявшего заявление и документы)     (подпись)</w:t>
      </w:r>
    </w:p>
    <w:p w:rsidR="008C4F9B" w:rsidRPr="00023C8A" w:rsidRDefault="008C4F9B" w:rsidP="006420BA">
      <w:pPr>
        <w:pStyle w:val="ConsPlusNonformat"/>
        <w:widowControl/>
        <w:ind w:firstLine="426"/>
        <w:rPr>
          <w:rFonts w:ascii="Times New Roman" w:hAnsi="Times New Roman" w:cs="Times New Roman"/>
          <w:sz w:val="10"/>
          <w:szCs w:val="10"/>
        </w:rPr>
      </w:pPr>
    </w:p>
    <w:p w:rsidR="008C4F9B" w:rsidRPr="00023C8A" w:rsidRDefault="008C4F9B" w:rsidP="006420BA">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Расписку получил «____» ___________ 20___ г.  ______________________________</w:t>
      </w:r>
    </w:p>
    <w:p w:rsidR="008C4F9B" w:rsidRPr="00023C8A" w:rsidRDefault="008C4F9B" w:rsidP="006420BA">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 xml:space="preserve">                                                                                                  (подпись заявителя)</w:t>
      </w:r>
    </w:p>
    <w:p w:rsidR="008C4F9B" w:rsidRPr="00023C8A" w:rsidRDefault="008C4F9B" w:rsidP="006420BA">
      <w:pPr>
        <w:pStyle w:val="ConsPlusNormal"/>
        <w:widowControl/>
        <w:pBdr>
          <w:bottom w:val="single" w:sz="6" w:space="1" w:color="auto"/>
        </w:pBdr>
        <w:ind w:firstLine="0"/>
        <w:jc w:val="both"/>
        <w:rPr>
          <w:rFonts w:ascii="Times New Roman" w:hAnsi="Times New Roman" w:cs="Times New Roman"/>
          <w:sz w:val="6"/>
          <w:szCs w:val="6"/>
        </w:rPr>
      </w:pPr>
    </w:p>
    <w:p w:rsidR="008C4F9B" w:rsidRPr="00023C8A" w:rsidRDefault="008C4F9B" w:rsidP="006420BA">
      <w:pPr>
        <w:pStyle w:val="ConsPlusNormal"/>
        <w:widowControl/>
        <w:ind w:firstLine="426"/>
        <w:outlineLvl w:val="1"/>
        <w:rPr>
          <w:rFonts w:ascii="Times New Roman" w:hAnsi="Times New Roman" w:cs="Times New Roman"/>
          <w:sz w:val="22"/>
          <w:szCs w:val="22"/>
        </w:rPr>
      </w:pPr>
      <w:r w:rsidRPr="00023C8A">
        <w:rPr>
          <w:rFonts w:ascii="Times New Roman" w:hAnsi="Times New Roman" w:cs="Times New Roman"/>
          <w:sz w:val="22"/>
          <w:szCs w:val="22"/>
        </w:rPr>
        <w:t>Способ получения решения:</w:t>
      </w:r>
    </w:p>
    <w:p w:rsidR="008C4F9B" w:rsidRPr="00023C8A" w:rsidRDefault="008C4F9B" w:rsidP="006420BA">
      <w:pPr>
        <w:pStyle w:val="ConsPlusNormal"/>
        <w:widowControl/>
        <w:ind w:firstLine="426"/>
        <w:outlineLvl w:val="1"/>
        <w:rPr>
          <w:rFonts w:ascii="Times New Roman" w:hAnsi="Times New Roman" w:cs="Times New Roman"/>
          <w:sz w:val="6"/>
          <w:szCs w:val="6"/>
        </w:rPr>
      </w:pPr>
    </w:p>
    <w:p w:rsidR="008C4F9B" w:rsidRPr="00023C8A" w:rsidRDefault="008C4F9B" w:rsidP="006420BA">
      <w:pPr>
        <w:pStyle w:val="ConsPlusNormal"/>
        <w:widowControl/>
        <w:ind w:firstLine="426"/>
        <w:outlineLvl w:val="1"/>
        <w:rPr>
          <w:rFonts w:ascii="Times New Roman" w:hAnsi="Times New Roman" w:cs="Times New Roman"/>
          <w:sz w:val="22"/>
          <w:szCs w:val="22"/>
        </w:rPr>
      </w:pPr>
      <w:r>
        <w:rPr>
          <w:noProof/>
        </w:rPr>
        <w:pict>
          <v:rect id="_x0000_s1028" style="position:absolute;left:0;text-align:left;margin-left:6.2pt;margin-top:1.2pt;width:20.9pt;height:19.25pt;z-index:251642368"/>
        </w:pict>
      </w:r>
      <w:r w:rsidRPr="00023C8A">
        <w:rPr>
          <w:rFonts w:ascii="Times New Roman" w:hAnsi="Times New Roman" w:cs="Times New Roman"/>
          <w:sz w:val="22"/>
          <w:szCs w:val="22"/>
        </w:rPr>
        <w:t>- лично (через уполномоченного представителя);</w:t>
      </w:r>
    </w:p>
    <w:p w:rsidR="008C4F9B" w:rsidRPr="00023C8A" w:rsidRDefault="008C4F9B" w:rsidP="006420BA">
      <w:pPr>
        <w:pStyle w:val="ConsPlusNormal"/>
        <w:widowControl/>
        <w:ind w:firstLine="426"/>
        <w:outlineLvl w:val="1"/>
        <w:rPr>
          <w:rFonts w:ascii="Times New Roman" w:hAnsi="Times New Roman" w:cs="Times New Roman"/>
          <w:sz w:val="22"/>
          <w:szCs w:val="22"/>
        </w:rPr>
      </w:pPr>
    </w:p>
    <w:p w:rsidR="008C4F9B" w:rsidRPr="00023C8A" w:rsidRDefault="008C4F9B" w:rsidP="006420BA">
      <w:pPr>
        <w:pStyle w:val="ConsPlusNormal"/>
        <w:widowControl/>
        <w:ind w:firstLine="426"/>
        <w:outlineLvl w:val="1"/>
        <w:rPr>
          <w:rFonts w:ascii="Times New Roman" w:hAnsi="Times New Roman" w:cs="Times New Roman"/>
          <w:sz w:val="22"/>
          <w:szCs w:val="22"/>
        </w:rPr>
      </w:pPr>
      <w:r>
        <w:rPr>
          <w:noProof/>
        </w:rPr>
        <w:pict>
          <v:rect id="_x0000_s1029" style="position:absolute;left:0;text-align:left;margin-left:6.2pt;margin-top:0;width:20.9pt;height:19.25pt;z-index:251643392"/>
        </w:pict>
      </w:r>
      <w:r w:rsidRPr="00023C8A">
        <w:rPr>
          <w:rFonts w:ascii="Times New Roman" w:hAnsi="Times New Roman" w:cs="Times New Roman"/>
          <w:sz w:val="22"/>
          <w:szCs w:val="22"/>
        </w:rPr>
        <w:t>- по почте (по адресу, указанному в заявлении).</w:t>
      </w:r>
    </w:p>
    <w:p w:rsidR="008C4F9B" w:rsidRPr="00023C8A" w:rsidRDefault="008C4F9B" w:rsidP="00FE2639">
      <w:pPr>
        <w:pStyle w:val="ConsPlusNonformat"/>
        <w:widowControl/>
        <w:ind w:firstLine="426"/>
        <w:jc w:val="center"/>
        <w:rPr>
          <w:rFonts w:ascii="Times New Roman" w:hAnsi="Times New Roman" w:cs="Times New Roman"/>
          <w:sz w:val="22"/>
          <w:szCs w:val="22"/>
        </w:rPr>
      </w:pPr>
      <w:r>
        <w:rPr>
          <w:rFonts w:ascii="Times New Roman" w:hAnsi="Times New Roman" w:cs="Times New Roman"/>
          <w:sz w:val="22"/>
          <w:szCs w:val="22"/>
        </w:rPr>
        <w:t xml:space="preserve">                                                                                </w:t>
      </w:r>
      <w:r w:rsidRPr="00023C8A">
        <w:rPr>
          <w:rFonts w:ascii="Times New Roman" w:hAnsi="Times New Roman" w:cs="Times New Roman"/>
          <w:sz w:val="22"/>
          <w:szCs w:val="22"/>
        </w:rPr>
        <w:t>______________________________</w:t>
      </w:r>
    </w:p>
    <w:p w:rsidR="008C4F9B" w:rsidRPr="00023C8A" w:rsidRDefault="008C4F9B" w:rsidP="006420BA">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23C8A">
        <w:rPr>
          <w:rFonts w:ascii="Times New Roman" w:hAnsi="Times New Roman" w:cs="Times New Roman"/>
          <w:sz w:val="22"/>
          <w:szCs w:val="22"/>
        </w:rPr>
        <w:t>(подпись заявителя)</w:t>
      </w:r>
    </w:p>
    <w:p w:rsidR="008C4F9B" w:rsidRPr="00023C8A" w:rsidRDefault="008C4F9B" w:rsidP="006420BA">
      <w:pPr>
        <w:tabs>
          <w:tab w:val="left" w:pos="5760"/>
        </w:tabs>
        <w:spacing w:line="360" w:lineRule="auto"/>
        <w:rPr>
          <w:u w:val="single"/>
        </w:rPr>
      </w:pPr>
      <w:r w:rsidRPr="00023C8A">
        <w:br w:type="page"/>
      </w:r>
    </w:p>
    <w:p w:rsidR="008C4F9B" w:rsidRPr="00023C8A" w:rsidRDefault="008C4F9B" w:rsidP="006420BA">
      <w:pPr>
        <w:pStyle w:val="ConsPlusNormal"/>
        <w:widowControl/>
        <w:ind w:firstLine="426"/>
        <w:jc w:val="right"/>
        <w:outlineLvl w:val="1"/>
        <w:rPr>
          <w:rFonts w:ascii="Times New Roman" w:hAnsi="Times New Roman" w:cs="Times New Roman"/>
          <w:sz w:val="24"/>
          <w:szCs w:val="24"/>
        </w:rPr>
      </w:pPr>
      <w:r w:rsidRPr="00023C8A">
        <w:rPr>
          <w:rFonts w:ascii="Times New Roman" w:hAnsi="Times New Roman" w:cs="Times New Roman"/>
          <w:sz w:val="24"/>
          <w:szCs w:val="24"/>
        </w:rPr>
        <w:t>Приложение № 3</w:t>
      </w:r>
    </w:p>
    <w:p w:rsidR="008C4F9B" w:rsidRPr="00023C8A" w:rsidRDefault="008C4F9B" w:rsidP="006420BA">
      <w:pPr>
        <w:ind w:firstLine="426"/>
        <w:jc w:val="right"/>
      </w:pPr>
    </w:p>
    <w:p w:rsidR="008C4F9B" w:rsidRPr="00023C8A" w:rsidRDefault="008C4F9B" w:rsidP="006420BA">
      <w:pPr>
        <w:ind w:firstLine="426"/>
        <w:jc w:val="center"/>
      </w:pPr>
      <w:r w:rsidRPr="00023C8A">
        <w:t xml:space="preserve">БЛОК-СХЕМА ПРЕДОСТАВЛЕНИЯ МУНИЦИПАЛЬНОЙ УСЛУГИ </w:t>
      </w:r>
    </w:p>
    <w:p w:rsidR="008C4F9B" w:rsidRPr="00023C8A" w:rsidRDefault="008C4F9B" w:rsidP="006420BA">
      <w:pPr>
        <w:ind w:firstLine="426"/>
        <w:jc w:val="center"/>
      </w:pPr>
      <w:r w:rsidRPr="00023C8A">
        <w:t xml:space="preserve">«ПРИЕМ ЗАЯВЛЕНИЙ, ДОКУМЕНТОВ ДЛЯ ПРИЗНАНИЯ ГРАЖДАН МАЛОИМУЩИМИ НА ТЕРРИТОРИИ МУНИЦИПАЛЬНОГО ОБРАЗОВАНИЯ </w:t>
      </w:r>
      <w:r>
        <w:t>СТАРОИРЮКСКОЕ  СЕЛЬСКОЕ ПОСЕЛЕНИЕ</w:t>
      </w:r>
    </w:p>
    <w:p w:rsidR="008C4F9B" w:rsidRPr="00EE3254" w:rsidRDefault="008C4F9B" w:rsidP="006420BA">
      <w:pPr>
        <w:ind w:firstLine="426"/>
      </w:pPr>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0" type="#_x0000_t114" style="position:absolute;left:0;text-align:left;margin-left:160.1pt;margin-top:7.7pt;width:146.3pt;height:54.2pt;z-index:251665920">
            <v:textbox style="mso-next-textbox:#_x0000_s1030">
              <w:txbxContent>
                <w:p w:rsidR="008C4F9B" w:rsidRPr="001D1B40" w:rsidRDefault="008C4F9B" w:rsidP="006420BA">
                  <w:pPr>
                    <w:ind w:right="-78"/>
                    <w:jc w:val="center"/>
                    <w:rPr>
                      <w:sz w:val="22"/>
                    </w:rPr>
                  </w:pPr>
                  <w:r w:rsidRPr="00811188">
                    <w:rPr>
                      <w:sz w:val="22"/>
                    </w:rPr>
                    <w:t>Подача заявления заявителем с комплектом документов</w:t>
                  </w:r>
                  <w:r w:rsidRPr="001D1B40">
                    <w:rPr>
                      <w:sz w:val="22"/>
                    </w:rPr>
                    <w:t xml:space="preserve"> </w:t>
                  </w:r>
                </w:p>
                <w:p w:rsidR="008C4F9B" w:rsidRDefault="008C4F9B" w:rsidP="006420BA"/>
              </w:txbxContent>
            </v:textbox>
          </v:shape>
        </w:pict>
      </w:r>
      <w:r w:rsidRPr="00EE3254">
        <w:t xml:space="preserve"> </w:t>
      </w:r>
    </w:p>
    <w:p w:rsidR="008C4F9B" w:rsidRPr="00EE3254" w:rsidRDefault="008C4F9B" w:rsidP="006420BA">
      <w:pPr>
        <w:pStyle w:val="Normal1"/>
        <w:ind w:right="26" w:firstLine="426"/>
        <w:jc w:val="right"/>
        <w:rPr>
          <w:szCs w:val="24"/>
          <w:highlight w:val="yellow"/>
        </w:rPr>
      </w:pPr>
    </w:p>
    <w:p w:rsidR="008C4F9B" w:rsidRPr="00EE3254" w:rsidRDefault="008C4F9B" w:rsidP="006420BA">
      <w:pPr>
        <w:pStyle w:val="Normal1"/>
        <w:ind w:right="26" w:firstLine="426"/>
        <w:jc w:val="right"/>
        <w:rPr>
          <w:szCs w:val="24"/>
          <w:highlight w:val="yellow"/>
        </w:rPr>
      </w:pPr>
    </w:p>
    <w:p w:rsidR="008C4F9B" w:rsidRPr="00EE3254" w:rsidRDefault="008C4F9B" w:rsidP="006420BA">
      <w:pPr>
        <w:pStyle w:val="Normal1"/>
        <w:ind w:right="26" w:firstLine="426"/>
        <w:jc w:val="right"/>
        <w:rPr>
          <w:szCs w:val="24"/>
          <w:highlight w:val="yellow"/>
        </w:rPr>
      </w:pPr>
      <w:r>
        <w:rPr>
          <w:noProof/>
        </w:rPr>
        <w:pict>
          <v:line id="_x0000_s1031" style="position:absolute;left:0;text-align:left;z-index:251649536" from="229.9pt,11.65pt" to="229.9pt,29.65pt">
            <v:stroke endarrow="block"/>
          </v:line>
        </w:pict>
      </w:r>
    </w:p>
    <w:p w:rsidR="008C4F9B" w:rsidRPr="00EE3254" w:rsidRDefault="008C4F9B" w:rsidP="006420BA">
      <w:pPr>
        <w:pStyle w:val="Normal1"/>
        <w:ind w:right="26" w:firstLine="426"/>
        <w:jc w:val="right"/>
        <w:rPr>
          <w:szCs w:val="24"/>
          <w:highlight w:val="yellow"/>
        </w:rPr>
      </w:pPr>
    </w:p>
    <w:p w:rsidR="008C4F9B" w:rsidRPr="00EE3254" w:rsidRDefault="008C4F9B" w:rsidP="006420BA">
      <w:pPr>
        <w:pStyle w:val="Normal1"/>
        <w:ind w:right="26" w:firstLine="426"/>
        <w:jc w:val="right"/>
        <w:rPr>
          <w:szCs w:val="24"/>
          <w:highlight w:val="yellow"/>
        </w:rPr>
      </w:pPr>
      <w:r>
        <w:rPr>
          <w:noProof/>
        </w:rPr>
        <w:pict>
          <v:rect id="_x0000_s1032" style="position:absolute;left:0;text-align:left;margin-left:90.5pt;margin-top:2.05pt;width:289.6pt;height:47.8pt;z-index:251654656">
            <v:textbox style="mso-next-textbox:#_x0000_s1032">
              <w:txbxContent>
                <w:p w:rsidR="008C4F9B" w:rsidRPr="00811188" w:rsidRDefault="008C4F9B" w:rsidP="006420BA">
                  <w:pPr>
                    <w:jc w:val="center"/>
                    <w:rPr>
                      <w:sz w:val="22"/>
                    </w:rPr>
                  </w:pPr>
                  <w:r w:rsidRPr="00811188">
                    <w:rPr>
                      <w:sz w:val="22"/>
                    </w:rPr>
                    <w:t>Прием заявления и комплекта документов</w:t>
                  </w:r>
                </w:p>
                <w:p w:rsidR="008C4F9B" w:rsidRPr="00811188" w:rsidRDefault="008C4F9B" w:rsidP="006420BA">
                  <w:pPr>
                    <w:jc w:val="center"/>
                    <w:rPr>
                      <w:sz w:val="22"/>
                    </w:rPr>
                  </w:pPr>
                  <w:r w:rsidRPr="00811188">
                    <w:rPr>
                      <w:sz w:val="22"/>
                    </w:rPr>
                    <w:t xml:space="preserve"> Формирование и выдача расписки</w:t>
                  </w:r>
                </w:p>
                <w:p w:rsidR="008C4F9B" w:rsidRPr="001D1B40" w:rsidRDefault="008C4F9B" w:rsidP="006420BA">
                  <w:pPr>
                    <w:jc w:val="center"/>
                    <w:rPr>
                      <w:sz w:val="22"/>
                    </w:rPr>
                  </w:pPr>
                  <w:r w:rsidRPr="00811188">
                    <w:rPr>
                      <w:sz w:val="22"/>
                    </w:rPr>
                    <w:t>Регистрация документов</w:t>
                  </w:r>
                </w:p>
              </w:txbxContent>
            </v:textbox>
          </v:rect>
        </w:pict>
      </w:r>
    </w:p>
    <w:p w:rsidR="008C4F9B" w:rsidRPr="00EE3254" w:rsidRDefault="008C4F9B" w:rsidP="006420BA">
      <w:pPr>
        <w:pStyle w:val="Normal1"/>
        <w:ind w:right="26" w:firstLine="426"/>
        <w:jc w:val="right"/>
        <w:rPr>
          <w:szCs w:val="24"/>
          <w:highlight w:val="yellow"/>
        </w:rPr>
      </w:pPr>
      <w:r>
        <w:rPr>
          <w:noProof/>
        </w:rPr>
        <w:pict>
          <v:line id="_x0000_s1033" style="position:absolute;left:0;text-align:left;z-index:251653632" from="235.3pt,6.35pt" to="235.3pt,24.35pt">
            <v:stroke endarrow="block"/>
          </v:lin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line id="_x0000_s1034" style="position:absolute;left:0;text-align:left;z-index:251667968" from="229.9pt,8.45pt" to="229.9pt,28.85pt">
            <v:stroke endarrow="block"/>
          </v:lin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rect id="_x0000_s1035" style="position:absolute;left:0;text-align:left;margin-left:90.5pt;margin-top:1.25pt;width:289.6pt;height:34.35pt;z-index:251648512">
            <v:textbox style="mso-next-textbox:#_x0000_s1035">
              <w:txbxContent>
                <w:p w:rsidR="008C4F9B" w:rsidRDefault="008C4F9B" w:rsidP="006420BA">
                  <w:pPr>
                    <w:jc w:val="center"/>
                    <w:rPr>
                      <w:sz w:val="22"/>
                    </w:rPr>
                  </w:pPr>
                  <w:r w:rsidRPr="001D1B40">
                    <w:rPr>
                      <w:sz w:val="22"/>
                    </w:rPr>
                    <w:t>Формирование дела принятых документов</w:t>
                  </w:r>
                </w:p>
                <w:p w:rsidR="008C4F9B" w:rsidRPr="001D1B40" w:rsidRDefault="008C4F9B" w:rsidP="006420BA">
                  <w:pPr>
                    <w:jc w:val="center"/>
                    <w:rPr>
                      <w:sz w:val="22"/>
                    </w:rPr>
                  </w:pPr>
                  <w:r w:rsidRPr="001D1B40">
                    <w:rPr>
                      <w:sz w:val="22"/>
                    </w:rPr>
                    <w:t>Проверка наличи</w:t>
                  </w:r>
                  <w:r>
                    <w:rPr>
                      <w:sz w:val="22"/>
                    </w:rPr>
                    <w:t>я/отсутствия</w:t>
                  </w:r>
                  <w:r w:rsidRPr="001D1B40">
                    <w:rPr>
                      <w:sz w:val="22"/>
                    </w:rPr>
                    <w:t xml:space="preserve"> необходимых документов </w:t>
                  </w:r>
                </w:p>
              </w:txbxContent>
            </v:textbox>
          </v:rect>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line id="_x0000_s1036" style="position:absolute;left:0;text-align:left;z-index:251668992" from="229.9pt,8pt" to="229.9pt,31.3pt">
            <v:stroke endarrow="block"/>
          </v:line>
        </w:pict>
      </w:r>
    </w:p>
    <w:p w:rsidR="008C4F9B" w:rsidRPr="00EE3254" w:rsidRDefault="008C4F9B" w:rsidP="006420BA">
      <w:pPr>
        <w:pStyle w:val="Normal1"/>
        <w:ind w:right="28" w:firstLine="426"/>
        <w:jc w:val="right"/>
        <w:rPr>
          <w:szCs w:val="24"/>
          <w:highlight w:val="yellow"/>
        </w:rPr>
      </w:pPr>
    </w:p>
    <w:p w:rsidR="008C4F9B" w:rsidRPr="00811188" w:rsidRDefault="008C4F9B" w:rsidP="006420BA">
      <w:pPr>
        <w:pStyle w:val="Normal1"/>
        <w:ind w:right="28" w:firstLine="426"/>
        <w:jc w:val="right"/>
        <w:rPr>
          <w:szCs w:val="24"/>
          <w:highlight w:val="yellow"/>
        </w:rPr>
      </w:pPr>
      <w:r>
        <w:rPr>
          <w:noProof/>
        </w:rPr>
        <w:pict>
          <v:rect id="_x0000_s1037" style="position:absolute;left:0;text-align:left;margin-left:35.8pt;margin-top:2.3pt;width:406.65pt;height:49.55pt;z-index:251666944">
            <v:textbox style="mso-next-textbox:#_x0000_s1037">
              <w:txbxContent>
                <w:p w:rsidR="008C4F9B" w:rsidRDefault="008C4F9B" w:rsidP="006420BA">
                  <w:pPr>
                    <w:jc w:val="center"/>
                    <w:rPr>
                      <w:sz w:val="22"/>
                    </w:rPr>
                  </w:pPr>
                  <w:r>
                    <w:rPr>
                      <w:sz w:val="22"/>
                    </w:rPr>
                    <w:t>Р</w:t>
                  </w:r>
                  <w:r w:rsidRPr="00811188">
                    <w:rPr>
                      <w:sz w:val="22"/>
                    </w:rPr>
                    <w:t xml:space="preserve">асчет размера дохода, приходящегося на каждого члена семьи и </w:t>
                  </w:r>
                </w:p>
                <w:p w:rsidR="008C4F9B" w:rsidRDefault="008C4F9B" w:rsidP="006420BA">
                  <w:pPr>
                    <w:jc w:val="center"/>
                    <w:rPr>
                      <w:sz w:val="22"/>
                    </w:rPr>
                  </w:pPr>
                  <w:r w:rsidRPr="00811188">
                    <w:rPr>
                      <w:sz w:val="22"/>
                    </w:rPr>
                    <w:t xml:space="preserve">стоимости имущества, находящегося в собственности членов семьи </w:t>
                  </w:r>
                </w:p>
                <w:p w:rsidR="008C4F9B" w:rsidRPr="00811188" w:rsidRDefault="008C4F9B" w:rsidP="006420BA">
                  <w:pPr>
                    <w:jc w:val="center"/>
                    <w:rPr>
                      <w:sz w:val="22"/>
                    </w:rPr>
                  </w:pPr>
                  <w:r w:rsidRPr="00811188">
                    <w:rPr>
                      <w:sz w:val="22"/>
                    </w:rPr>
                    <w:t>и подлежащего налогообложению</w:t>
                  </w:r>
                </w:p>
              </w:txbxContent>
            </v:textbox>
          </v:rect>
        </w:pict>
      </w:r>
    </w:p>
    <w:p w:rsidR="008C4F9B" w:rsidRPr="00811188" w:rsidRDefault="008C4F9B" w:rsidP="006420BA">
      <w:pPr>
        <w:pStyle w:val="Normal1"/>
        <w:ind w:right="28" w:firstLine="426"/>
        <w:jc w:val="right"/>
        <w:rPr>
          <w:szCs w:val="24"/>
          <w:highlight w:val="yellow"/>
        </w:rPr>
      </w:pPr>
    </w:p>
    <w:p w:rsidR="008C4F9B" w:rsidRPr="00811188"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line id="_x0000_s1038" style="position:absolute;left:0;text-align:left;z-index:251655680" from="235.3pt,10.5pt" to="235.3pt,33.8pt">
            <v:stroke endarrow="block"/>
          </v:lin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rect id="_x0000_s1039" style="position:absolute;left:0;text-align:left;margin-left:90.5pt;margin-top:6.25pt;width:289.6pt;height:33.65pt;z-index:251656704">
            <v:textbox style="mso-next-textbox:#_x0000_s1039">
              <w:txbxContent>
                <w:p w:rsidR="008C4F9B" w:rsidRDefault="008C4F9B" w:rsidP="006420BA">
                  <w:pPr>
                    <w:spacing w:line="240" w:lineRule="exact"/>
                    <w:jc w:val="center"/>
                    <w:rPr>
                      <w:sz w:val="22"/>
                    </w:rPr>
                  </w:pPr>
                  <w:r w:rsidRPr="001D1B40">
                    <w:rPr>
                      <w:sz w:val="22"/>
                    </w:rPr>
                    <w:t xml:space="preserve">Рассмотрение </w:t>
                  </w:r>
                  <w:r>
                    <w:rPr>
                      <w:sz w:val="22"/>
                    </w:rPr>
                    <w:t xml:space="preserve">заявления и </w:t>
                  </w:r>
                  <w:r w:rsidRPr="001D1B40">
                    <w:rPr>
                      <w:sz w:val="22"/>
                    </w:rPr>
                    <w:t xml:space="preserve">документов </w:t>
                  </w:r>
                  <w:r>
                    <w:rPr>
                      <w:sz w:val="22"/>
                    </w:rPr>
                    <w:t>на комиссии</w:t>
                  </w:r>
                </w:p>
                <w:p w:rsidR="008C4F9B" w:rsidRPr="00FC591C" w:rsidRDefault="008C4F9B" w:rsidP="006420BA">
                  <w:pPr>
                    <w:spacing w:line="240" w:lineRule="exact"/>
                    <w:jc w:val="center"/>
                    <w:rPr>
                      <w:sz w:val="22"/>
                    </w:rPr>
                  </w:pPr>
                  <w:r>
                    <w:rPr>
                      <w:sz w:val="22"/>
                    </w:rPr>
                    <w:t>Принятие комиссией решения</w:t>
                  </w:r>
                </w:p>
              </w:txbxContent>
            </v:textbox>
          </v:rect>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line id="_x0000_s1040" style="position:absolute;left:0;text-align:left;flip:x;z-index:251650560" from="235.3pt,12.3pt" to="235.3pt,39.5pt">
            <v:stroke endarrow="block"/>
          </v:lin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shapetype id="_x0000_t4" coordsize="21600,21600" o:spt="4" path="m10800,l,10800,10800,21600,21600,10800xe">
            <v:stroke joinstyle="miter"/>
            <v:path gradientshapeok="t" o:connecttype="rect" textboxrect="5400,5400,16200,16200"/>
          </v:shapetype>
          <v:shape id="_x0000_s1041" type="#_x0000_t4" style="position:absolute;left:0;text-align:left;margin-left:135.7pt;margin-top:11.9pt;width:199.15pt;height:57.5pt;z-index:251657728">
            <v:textbox style="mso-next-textbox:#_x0000_s1041">
              <w:txbxContent>
                <w:p w:rsidR="008C4F9B" w:rsidRPr="001D1B40" w:rsidRDefault="008C4F9B" w:rsidP="006420BA">
                  <w:pPr>
                    <w:ind w:left="-363" w:right="-335"/>
                    <w:jc w:val="center"/>
                    <w:rPr>
                      <w:sz w:val="22"/>
                    </w:rPr>
                  </w:pPr>
                  <w:r w:rsidRPr="001D1B40">
                    <w:rPr>
                      <w:sz w:val="22"/>
                    </w:rPr>
                    <w:t>Наличие оснований</w:t>
                  </w:r>
                  <w:r w:rsidRPr="001D1B40">
                    <w:rPr>
                      <w:sz w:val="22"/>
                    </w:rPr>
                    <w:br/>
                    <w:t xml:space="preserve"> для </w:t>
                  </w:r>
                  <w:r w:rsidRPr="003C5C55">
                    <w:rPr>
                      <w:sz w:val="22"/>
                    </w:rPr>
                    <w:t>отказа (п.2.6.)</w:t>
                  </w:r>
                </w:p>
              </w:txbxContent>
            </v:textbox>
          </v:shap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line id="_x0000_s1042" style="position:absolute;left:0;text-align:left;z-index:251670016" from="334.85pt,12.4pt" to="410.75pt,12.4pt">
            <v:stroke endarrow="block"/>
          </v:line>
        </w:pict>
      </w:r>
      <w:r>
        <w:rPr>
          <w:noProof/>
        </w:rPr>
        <w:pict>
          <v:line id="_x0000_s1043" style="position:absolute;left:0;text-align:left;flip:x;z-index:251652608" from="54.3pt,12.4pt" to="54.3pt,66.25pt">
            <v:stroke endarrow="block"/>
          </v:line>
        </w:pict>
      </w:r>
      <w:r>
        <w:rPr>
          <w:noProof/>
        </w:rPr>
        <w:pict>
          <v:line id="_x0000_s1044" style="position:absolute;left:0;text-align:left;flip:x;z-index:251658752" from="54.3pt,12.4pt" to="135.75pt,12.4pt">
            <v:stroke endarrow="block"/>
          </v:line>
        </w:pict>
      </w:r>
      <w:r>
        <w:rPr>
          <w:noProof/>
        </w:rPr>
        <w:pict>
          <v:line id="_x0000_s1045" style="position:absolute;left:0;text-align:left;flip:x;z-index:251671040" from="410.75pt,12.4pt" to="410.75pt,60.5pt">
            <v:stroke endarrow="block"/>
          </v:line>
        </w:pict>
      </w:r>
    </w:p>
    <w:p w:rsidR="008C4F9B" w:rsidRPr="00EE3254" w:rsidRDefault="008C4F9B" w:rsidP="006420BA">
      <w:pPr>
        <w:pStyle w:val="Normal1"/>
        <w:ind w:right="28" w:firstLine="426"/>
        <w:jc w:val="right"/>
        <w:rPr>
          <w:szCs w:val="24"/>
          <w:highlight w:val="yellow"/>
        </w:rPr>
      </w:pPr>
      <w:r>
        <w:rPr>
          <w:noProof/>
        </w:rPr>
        <w:pict>
          <v:shapetype id="_x0000_t202" coordsize="21600,21600" o:spt="202" path="m,l,21600r21600,l21600,xe">
            <v:stroke joinstyle="miter"/>
            <v:path gradientshapeok="t" o:connecttype="rect"/>
          </v:shapetype>
          <v:shape id="_x0000_s1046" type="#_x0000_t202" style="position:absolute;left:0;text-align:left;margin-left:322pt;margin-top:4.35pt;width:45.55pt;height:28.8pt;z-index:251646464" strokecolor="white">
            <v:textbox style="mso-next-textbox:#_x0000_s1046">
              <w:txbxContent>
                <w:p w:rsidR="008C4F9B" w:rsidRPr="001D1B40" w:rsidRDefault="008C4F9B" w:rsidP="006420BA">
                  <w:pPr>
                    <w:rPr>
                      <w:sz w:val="22"/>
                    </w:rPr>
                  </w:pPr>
                  <w:r>
                    <w:rPr>
                      <w:sz w:val="22"/>
                    </w:rPr>
                    <w:t xml:space="preserve">   нет</w:t>
                  </w:r>
                </w:p>
              </w:txbxContent>
            </v:textbox>
          </v:shape>
        </w:pict>
      </w:r>
      <w:r>
        <w:rPr>
          <w:noProof/>
        </w:rPr>
        <w:pict>
          <v:shape id="_x0000_s1047" type="#_x0000_t202" style="position:absolute;left:0;text-align:left;margin-left:106.35pt;margin-top:4.35pt;width:38.45pt;height:23.65pt;z-index:251647488" strokecolor="white">
            <v:textbox style="mso-next-textbox:#_x0000_s1047">
              <w:txbxContent>
                <w:p w:rsidR="008C4F9B" w:rsidRPr="001D1B40" w:rsidRDefault="008C4F9B" w:rsidP="006420BA">
                  <w:pPr>
                    <w:rPr>
                      <w:sz w:val="22"/>
                    </w:rPr>
                  </w:pPr>
                  <w:r w:rsidRPr="001D1B40">
                    <w:rPr>
                      <w:sz w:val="22"/>
                    </w:rPr>
                    <w:t>да</w:t>
                  </w:r>
                </w:p>
              </w:txbxContent>
            </v:textbox>
          </v:shap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shape id="_x0000_s1048" type="#_x0000_t114" style="position:absolute;left:0;text-align:left;margin-left:342.8pt;margin-top:5.3pt;width:138.25pt;height:54.75pt;z-index:251661824">
            <v:textbox style="mso-next-textbox:#_x0000_s1048">
              <w:txbxContent>
                <w:p w:rsidR="008C4F9B" w:rsidRPr="00A644FE" w:rsidRDefault="008C4F9B" w:rsidP="006420BA">
                  <w:pPr>
                    <w:spacing w:line="240" w:lineRule="exact"/>
                    <w:jc w:val="center"/>
                    <w:rPr>
                      <w:sz w:val="22"/>
                    </w:rPr>
                  </w:pPr>
                  <w:r w:rsidRPr="00A644FE">
                    <w:rPr>
                      <w:sz w:val="22"/>
                    </w:rPr>
                    <w:t>Подготовка решения о признании гражданина малоимущим</w:t>
                  </w:r>
                </w:p>
              </w:txbxContent>
            </v:textbox>
          </v:shape>
        </w:pict>
      </w:r>
      <w:r>
        <w:rPr>
          <w:noProof/>
        </w:rPr>
        <w:pict>
          <v:shape id="_x0000_s1049" type="#_x0000_t114" style="position:absolute;left:0;text-align:left;margin-left:0;margin-top:11.3pt;width:126.7pt;height:52.15pt;z-index:251662848">
            <v:textbox style="mso-next-textbox:#_x0000_s1049">
              <w:txbxContent>
                <w:p w:rsidR="008C4F9B" w:rsidRPr="00DD5B80" w:rsidRDefault="008C4F9B" w:rsidP="006420BA">
                  <w:pPr>
                    <w:spacing w:line="240" w:lineRule="exact"/>
                    <w:jc w:val="center"/>
                    <w:rPr>
                      <w:sz w:val="22"/>
                    </w:rPr>
                  </w:pPr>
                  <w:r>
                    <w:rPr>
                      <w:sz w:val="22"/>
                    </w:rPr>
                    <w:t>П</w:t>
                  </w:r>
                  <w:r w:rsidRPr="001D1B40">
                    <w:rPr>
                      <w:sz w:val="22"/>
                    </w:rPr>
                    <w:t>одготовка решения</w:t>
                  </w:r>
                  <w:r>
                    <w:rPr>
                      <w:sz w:val="22"/>
                    </w:rPr>
                    <w:t xml:space="preserve"> об отказе в признании малоимущим</w:t>
                  </w:r>
                </w:p>
              </w:txbxContent>
            </v:textbox>
          </v:shap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shape id="_x0000_s1050" type="#_x0000_t4" style="position:absolute;left:0;text-align:left;margin-left:96.7pt;margin-top:12pt;width:277.7pt;height:69.7pt;z-index:251660800">
            <v:textbox style="mso-next-textbox:#_x0000_s1050">
              <w:txbxContent>
                <w:p w:rsidR="008C4F9B" w:rsidRPr="00A644FE" w:rsidRDefault="008C4F9B" w:rsidP="006420BA">
                  <w:pPr>
                    <w:jc w:val="center"/>
                    <w:rPr>
                      <w:sz w:val="22"/>
                    </w:rPr>
                  </w:pPr>
                  <w:r w:rsidRPr="000E5B81">
                    <w:rPr>
                      <w:sz w:val="22"/>
                    </w:rPr>
                    <w:t>Подписание протокола членами комиссии</w:t>
                  </w:r>
                  <w:r w:rsidRPr="00A644FE">
                    <w:rPr>
                      <w:sz w:val="22"/>
                    </w:rPr>
                    <w:t xml:space="preserve"> </w:t>
                  </w:r>
                </w:p>
              </w:txbxContent>
            </v:textbox>
          </v:shape>
        </w:pict>
      </w:r>
    </w:p>
    <w:p w:rsidR="008C4F9B" w:rsidRPr="00EE3254" w:rsidRDefault="008C4F9B" w:rsidP="006420BA">
      <w:pPr>
        <w:pStyle w:val="Normal1"/>
        <w:ind w:right="28" w:firstLine="426"/>
        <w:jc w:val="right"/>
        <w:rPr>
          <w:szCs w:val="24"/>
          <w:highlight w:val="yellow"/>
        </w:rPr>
      </w:pPr>
      <w:r>
        <w:rPr>
          <w:noProof/>
        </w:rPr>
        <w:pict>
          <v:line id="_x0000_s1051" style="position:absolute;left:0;text-align:left;flip:x;z-index:251672064" from="410.75pt,4.85pt" to="410.75pt,33pt">
            <v:stroke endarrow="block"/>
          </v:line>
        </w:pict>
      </w:r>
      <w:r>
        <w:rPr>
          <w:noProof/>
        </w:rPr>
        <w:pict>
          <v:line id="_x0000_s1052" style="position:absolute;left:0;text-align:left;flip:x;z-index:251659776" from="54.3pt,8.25pt" to="54.3pt,33pt">
            <v:stroke endarrow="block"/>
          </v:line>
        </w:pict>
      </w:r>
    </w:p>
    <w:p w:rsidR="008C4F9B" w:rsidRPr="00EE3254" w:rsidRDefault="008C4F9B" w:rsidP="006420BA">
      <w:pPr>
        <w:pStyle w:val="Normal1"/>
        <w:ind w:right="28" w:firstLine="426"/>
        <w:rPr>
          <w:szCs w:val="24"/>
          <w:highlight w:val="yellow"/>
        </w:rPr>
      </w:pPr>
    </w:p>
    <w:p w:rsidR="008C4F9B" w:rsidRPr="00EE3254" w:rsidRDefault="008C4F9B" w:rsidP="006420BA">
      <w:pPr>
        <w:pStyle w:val="Normal1"/>
        <w:ind w:right="28" w:firstLine="426"/>
        <w:jc w:val="right"/>
        <w:rPr>
          <w:szCs w:val="24"/>
          <w:highlight w:val="yellow"/>
        </w:rPr>
      </w:pPr>
      <w:r>
        <w:rPr>
          <w:noProof/>
        </w:rPr>
        <w:pict>
          <v:line id="_x0000_s1053" style="position:absolute;left:0;text-align:left;z-index:251651584" from="54.3pt,5.4pt" to="96.7pt,5.4pt">
            <v:stroke endarrow="block"/>
          </v:line>
        </w:pict>
      </w:r>
      <w:r>
        <w:rPr>
          <w:noProof/>
        </w:rPr>
        <w:pict>
          <v:line id="_x0000_s1054" style="position:absolute;left:0;text-align:left;flip:x;z-index:251673088" from="374.4pt,5.4pt" to="410.75pt,5.4pt">
            <v:stroke endarrow="block"/>
          </v:lin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pStyle w:val="Normal1"/>
        <w:ind w:right="28" w:firstLine="426"/>
        <w:jc w:val="right"/>
        <w:rPr>
          <w:szCs w:val="24"/>
          <w:highlight w:val="yellow"/>
        </w:rPr>
      </w:pPr>
      <w:r>
        <w:rPr>
          <w:noProof/>
        </w:rPr>
        <w:pict>
          <v:line id="_x0000_s1055" style="position:absolute;left:0;text-align:left;flip:x;z-index:251664896" from="235.3pt,12.7pt" to="235.3pt,43.8pt">
            <v:stroke endarrow="block"/>
          </v:line>
        </w:pict>
      </w:r>
    </w:p>
    <w:p w:rsidR="008C4F9B" w:rsidRPr="00EE3254" w:rsidRDefault="008C4F9B" w:rsidP="006420BA">
      <w:pPr>
        <w:pStyle w:val="Normal1"/>
        <w:ind w:right="28" w:firstLine="426"/>
        <w:jc w:val="right"/>
        <w:rPr>
          <w:szCs w:val="24"/>
          <w:highlight w:val="yellow"/>
        </w:rPr>
      </w:pPr>
    </w:p>
    <w:p w:rsidR="008C4F9B" w:rsidRPr="00EE3254" w:rsidRDefault="008C4F9B" w:rsidP="006420BA">
      <w:pPr>
        <w:spacing w:line="360" w:lineRule="auto"/>
        <w:ind w:firstLine="426"/>
        <w:rPr>
          <w:highlight w:val="yellow"/>
          <w:u w:val="single"/>
        </w:rPr>
      </w:pPr>
      <w:r>
        <w:rPr>
          <w:noProof/>
        </w:rPr>
        <w:pict>
          <v:shape id="_x0000_s1056" type="#_x0000_t114" style="position:absolute;left:0;text-align:left;margin-left:171.95pt;margin-top:16.2pt;width:126.7pt;height:48.95pt;z-index:251663872">
            <v:textbox style="mso-next-textbox:#_x0000_s1056">
              <w:txbxContent>
                <w:p w:rsidR="008C4F9B" w:rsidRPr="00A644FE" w:rsidRDefault="008C4F9B" w:rsidP="006420BA">
                  <w:pPr>
                    <w:jc w:val="center"/>
                  </w:pPr>
                  <w:r w:rsidRPr="00DD5B80">
                    <w:rPr>
                      <w:sz w:val="22"/>
                    </w:rPr>
                    <w:t xml:space="preserve">Выдача (направление) решения </w:t>
                  </w:r>
                  <w:r>
                    <w:rPr>
                      <w:sz w:val="22"/>
                    </w:rPr>
                    <w:t>заявителю</w:t>
                  </w:r>
                </w:p>
              </w:txbxContent>
            </v:textbox>
          </v:shape>
        </w:pict>
      </w:r>
    </w:p>
    <w:p w:rsidR="008C4F9B" w:rsidRPr="00EE3254" w:rsidRDefault="008C4F9B" w:rsidP="006420BA">
      <w:pPr>
        <w:spacing w:line="360" w:lineRule="auto"/>
        <w:ind w:firstLine="426"/>
        <w:rPr>
          <w:highlight w:val="yellow"/>
          <w:u w:val="single"/>
        </w:rPr>
      </w:pPr>
    </w:p>
    <w:p w:rsidR="008C4F9B" w:rsidRDefault="008C4F9B" w:rsidP="006420BA">
      <w:pPr>
        <w:pStyle w:val="Title"/>
        <w:ind w:left="9912" w:firstLine="708"/>
        <w:jc w:val="left"/>
        <w:rPr>
          <w:b w:val="0"/>
          <w:bCs w:val="0"/>
        </w:rPr>
      </w:pPr>
    </w:p>
    <w:p w:rsidR="008C4F9B" w:rsidRDefault="008C4F9B" w:rsidP="006420BA">
      <w:pPr>
        <w:pStyle w:val="Title"/>
        <w:ind w:left="9912" w:firstLine="708"/>
        <w:jc w:val="left"/>
        <w:rPr>
          <w:b w:val="0"/>
          <w:bCs w:val="0"/>
        </w:rPr>
      </w:pPr>
    </w:p>
    <w:p w:rsidR="008C4F9B" w:rsidRDefault="008C4F9B"/>
    <w:sectPr w:rsidR="008C4F9B" w:rsidSect="004D63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E41B3"/>
    <w:multiLevelType w:val="hybridMultilevel"/>
    <w:tmpl w:val="78A6EF26"/>
    <w:lvl w:ilvl="0" w:tplc="002292DC">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0BA"/>
    <w:rsid w:val="00023C8A"/>
    <w:rsid w:val="00097C81"/>
    <w:rsid w:val="000E5B81"/>
    <w:rsid w:val="001D1B40"/>
    <w:rsid w:val="001E386F"/>
    <w:rsid w:val="0022272F"/>
    <w:rsid w:val="003C5C55"/>
    <w:rsid w:val="004D6328"/>
    <w:rsid w:val="00525790"/>
    <w:rsid w:val="00537486"/>
    <w:rsid w:val="0064197E"/>
    <w:rsid w:val="006420BA"/>
    <w:rsid w:val="006A44EB"/>
    <w:rsid w:val="0078254C"/>
    <w:rsid w:val="00783A50"/>
    <w:rsid w:val="00811188"/>
    <w:rsid w:val="008818EB"/>
    <w:rsid w:val="008C4F9B"/>
    <w:rsid w:val="00920395"/>
    <w:rsid w:val="00942437"/>
    <w:rsid w:val="009E1B7C"/>
    <w:rsid w:val="00A61C11"/>
    <w:rsid w:val="00A644FE"/>
    <w:rsid w:val="00BE55E6"/>
    <w:rsid w:val="00CB3280"/>
    <w:rsid w:val="00CC1220"/>
    <w:rsid w:val="00D87ECD"/>
    <w:rsid w:val="00DD5B80"/>
    <w:rsid w:val="00E66175"/>
    <w:rsid w:val="00EE3254"/>
    <w:rsid w:val="00F416E8"/>
    <w:rsid w:val="00F560EA"/>
    <w:rsid w:val="00FA77B1"/>
    <w:rsid w:val="00FC591C"/>
    <w:rsid w:val="00FE0178"/>
    <w:rsid w:val="00FE26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0BA"/>
    <w:rPr>
      <w:rFonts w:ascii="Times New Roman" w:eastAsia="Times New Roman" w:hAnsi="Times New Roman"/>
      <w:sz w:val="24"/>
      <w:szCs w:val="24"/>
    </w:rPr>
  </w:style>
  <w:style w:type="paragraph" w:styleId="Heading1">
    <w:name w:val="heading 1"/>
    <w:basedOn w:val="Normal"/>
    <w:next w:val="Normal"/>
    <w:link w:val="Heading1Char"/>
    <w:uiPriority w:val="99"/>
    <w:qFormat/>
    <w:rsid w:val="006420BA"/>
    <w:pPr>
      <w:keepNext/>
      <w:keepLines/>
      <w:spacing w:before="480" w:line="276" w:lineRule="auto"/>
      <w:jc w:val="both"/>
      <w:outlineLvl w:val="0"/>
    </w:pPr>
    <w:rPr>
      <w:b/>
      <w:bCs/>
      <w:color w:val="365F91"/>
      <w:sz w:val="40"/>
      <w:szCs w:val="28"/>
      <w:lang w:eastAsia="en-US"/>
    </w:rPr>
  </w:style>
  <w:style w:type="paragraph" w:styleId="Heading2">
    <w:name w:val="heading 2"/>
    <w:basedOn w:val="Normal"/>
    <w:next w:val="Normal"/>
    <w:link w:val="Heading2Char"/>
    <w:uiPriority w:val="99"/>
    <w:qFormat/>
    <w:rsid w:val="006420B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420BA"/>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20BA"/>
    <w:rPr>
      <w:rFonts w:ascii="Times New Roman" w:hAnsi="Times New Roman" w:cs="Times New Roman"/>
      <w:b/>
      <w:bCs/>
      <w:color w:val="365F91"/>
      <w:sz w:val="28"/>
      <w:szCs w:val="28"/>
    </w:rPr>
  </w:style>
  <w:style w:type="character" w:customStyle="1" w:styleId="Heading2Char">
    <w:name w:val="Heading 2 Char"/>
    <w:basedOn w:val="DefaultParagraphFont"/>
    <w:link w:val="Heading2"/>
    <w:uiPriority w:val="99"/>
    <w:locked/>
    <w:rsid w:val="006420BA"/>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420BA"/>
    <w:rPr>
      <w:rFonts w:ascii="Arial" w:hAnsi="Arial" w:cs="Arial"/>
      <w:b/>
      <w:bCs/>
      <w:sz w:val="26"/>
      <w:szCs w:val="26"/>
      <w:lang w:eastAsia="ru-RU"/>
    </w:rPr>
  </w:style>
  <w:style w:type="paragraph" w:customStyle="1" w:styleId="ConsPlusNormal">
    <w:name w:val="ConsPlusNormal"/>
    <w:link w:val="ConsPlusNormal0"/>
    <w:uiPriority w:val="99"/>
    <w:rsid w:val="006420BA"/>
    <w:pPr>
      <w:widowControl w:val="0"/>
      <w:autoSpaceDE w:val="0"/>
      <w:autoSpaceDN w:val="0"/>
      <w:adjustRightInd w:val="0"/>
      <w:ind w:firstLine="720"/>
    </w:pPr>
    <w:rPr>
      <w:rFonts w:ascii="Arial" w:eastAsia="Times New Roman" w:hAnsi="Arial" w:cs="Arial"/>
      <w:sz w:val="20"/>
      <w:szCs w:val="20"/>
    </w:rPr>
  </w:style>
  <w:style w:type="paragraph" w:styleId="Title">
    <w:name w:val="Title"/>
    <w:basedOn w:val="Normal"/>
    <w:link w:val="TitleChar"/>
    <w:uiPriority w:val="99"/>
    <w:qFormat/>
    <w:rsid w:val="006420B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6420BA"/>
    <w:rPr>
      <w:rFonts w:ascii="Arial" w:hAnsi="Arial" w:cs="Arial"/>
      <w:b/>
      <w:bCs/>
      <w:kern w:val="28"/>
      <w:sz w:val="32"/>
      <w:szCs w:val="32"/>
      <w:lang w:eastAsia="ru-RU"/>
    </w:rPr>
  </w:style>
  <w:style w:type="character" w:customStyle="1" w:styleId="-">
    <w:name w:val="Ж-курсив"/>
    <w:uiPriority w:val="99"/>
    <w:rsid w:val="006420BA"/>
    <w:rPr>
      <w:b/>
      <w:i/>
    </w:rPr>
  </w:style>
  <w:style w:type="paragraph" w:styleId="NoSpacing">
    <w:name w:val="No Spacing"/>
    <w:uiPriority w:val="99"/>
    <w:qFormat/>
    <w:rsid w:val="006420BA"/>
    <w:pPr>
      <w:spacing w:line="276" w:lineRule="auto"/>
      <w:ind w:firstLine="567"/>
      <w:jc w:val="both"/>
    </w:pPr>
    <w:rPr>
      <w:rFonts w:ascii="Times New Roman" w:eastAsia="Times New Roman" w:hAnsi="Times New Roman"/>
      <w:sz w:val="28"/>
      <w:lang w:eastAsia="en-US"/>
    </w:rPr>
  </w:style>
  <w:style w:type="paragraph" w:customStyle="1" w:styleId="ConsPlusTitle">
    <w:name w:val="ConsPlusTitle"/>
    <w:uiPriority w:val="99"/>
    <w:rsid w:val="006420BA"/>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6420BA"/>
    <w:pPr>
      <w:widowControl w:val="0"/>
      <w:autoSpaceDE w:val="0"/>
      <w:autoSpaceDN w:val="0"/>
      <w:adjustRightInd w:val="0"/>
    </w:pPr>
    <w:rPr>
      <w:rFonts w:ascii="Courier New" w:eastAsia="Times New Roman" w:hAnsi="Courier New" w:cs="Courier New"/>
      <w:sz w:val="20"/>
      <w:szCs w:val="20"/>
    </w:rPr>
  </w:style>
  <w:style w:type="paragraph" w:styleId="NormalWeb">
    <w:name w:val="Normal (Web)"/>
    <w:basedOn w:val="Normal"/>
    <w:uiPriority w:val="99"/>
    <w:rsid w:val="006420BA"/>
    <w:pPr>
      <w:spacing w:before="100" w:beforeAutospacing="1" w:after="100" w:afterAutospacing="1"/>
    </w:pPr>
  </w:style>
  <w:style w:type="paragraph" w:customStyle="1" w:styleId="Normal1">
    <w:name w:val="Normal1"/>
    <w:uiPriority w:val="99"/>
    <w:rsid w:val="006420BA"/>
    <w:pPr>
      <w:widowControl w:val="0"/>
      <w:ind w:firstLine="400"/>
      <w:jc w:val="both"/>
    </w:pPr>
    <w:rPr>
      <w:rFonts w:ascii="Times New Roman" w:eastAsia="Times New Roman" w:hAnsi="Times New Roman"/>
      <w:sz w:val="24"/>
      <w:szCs w:val="20"/>
    </w:rPr>
  </w:style>
  <w:style w:type="paragraph" w:styleId="BodyTextIndent">
    <w:name w:val="Body Text Indent"/>
    <w:basedOn w:val="Normal"/>
    <w:link w:val="BodyTextIndentChar"/>
    <w:uiPriority w:val="99"/>
    <w:rsid w:val="006420BA"/>
    <w:pPr>
      <w:tabs>
        <w:tab w:val="left" w:pos="5760"/>
      </w:tabs>
      <w:spacing w:line="360" w:lineRule="auto"/>
      <w:ind w:left="4320"/>
      <w:jc w:val="both"/>
    </w:pPr>
    <w:rPr>
      <w:sz w:val="26"/>
    </w:rPr>
  </w:style>
  <w:style w:type="character" w:customStyle="1" w:styleId="BodyTextIndentChar">
    <w:name w:val="Body Text Indent Char"/>
    <w:basedOn w:val="DefaultParagraphFont"/>
    <w:link w:val="BodyTextIndent"/>
    <w:uiPriority w:val="99"/>
    <w:locked/>
    <w:rsid w:val="006420BA"/>
    <w:rPr>
      <w:rFonts w:ascii="Times New Roman" w:hAnsi="Times New Roman" w:cs="Times New Roman"/>
      <w:sz w:val="24"/>
      <w:szCs w:val="24"/>
      <w:lang w:eastAsia="ru-RU"/>
    </w:rPr>
  </w:style>
  <w:style w:type="paragraph" w:styleId="BodyText">
    <w:name w:val="Body Text"/>
    <w:basedOn w:val="Normal"/>
    <w:link w:val="BodyTextChar"/>
    <w:uiPriority w:val="99"/>
    <w:rsid w:val="006420BA"/>
    <w:pPr>
      <w:suppressAutoHyphens/>
      <w:spacing w:after="120" w:line="276" w:lineRule="auto"/>
    </w:pPr>
    <w:rPr>
      <w:rFonts w:ascii="Calibri" w:eastAsia="Calibri" w:hAnsi="Calibri" w:cs="Calibri"/>
      <w:sz w:val="22"/>
      <w:szCs w:val="22"/>
      <w:lang w:eastAsia="ar-SA"/>
    </w:rPr>
  </w:style>
  <w:style w:type="character" w:customStyle="1" w:styleId="BodyTextChar">
    <w:name w:val="Body Text Char"/>
    <w:basedOn w:val="DefaultParagraphFont"/>
    <w:link w:val="BodyText"/>
    <w:uiPriority w:val="99"/>
    <w:locked/>
    <w:rsid w:val="006420BA"/>
    <w:rPr>
      <w:rFonts w:ascii="Calibri" w:hAnsi="Calibri" w:cs="Calibri"/>
      <w:lang w:eastAsia="ar-SA" w:bidi="ar-SA"/>
    </w:rPr>
  </w:style>
  <w:style w:type="paragraph" w:styleId="BodyText2">
    <w:name w:val="Body Text 2"/>
    <w:basedOn w:val="Normal"/>
    <w:link w:val="BodyText2Char"/>
    <w:uiPriority w:val="99"/>
    <w:rsid w:val="006420BA"/>
    <w:pPr>
      <w:spacing w:after="120" w:line="480" w:lineRule="auto"/>
    </w:pPr>
  </w:style>
  <w:style w:type="character" w:customStyle="1" w:styleId="BodyText2Char">
    <w:name w:val="Body Text 2 Char"/>
    <w:basedOn w:val="DefaultParagraphFont"/>
    <w:link w:val="BodyText2"/>
    <w:uiPriority w:val="99"/>
    <w:locked/>
    <w:rsid w:val="006420BA"/>
    <w:rPr>
      <w:rFonts w:ascii="Times New Roman" w:hAnsi="Times New Roman" w:cs="Times New Roman"/>
      <w:sz w:val="24"/>
      <w:szCs w:val="24"/>
      <w:lang w:eastAsia="ru-RU"/>
    </w:rPr>
  </w:style>
  <w:style w:type="character" w:customStyle="1" w:styleId="ConsPlusNormal0">
    <w:name w:val="ConsPlusNormal Знак"/>
    <w:basedOn w:val="DefaultParagraphFont"/>
    <w:link w:val="ConsPlusNormal"/>
    <w:uiPriority w:val="99"/>
    <w:locked/>
    <w:rsid w:val="006420BA"/>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128</TotalTime>
  <Pages>19</Pages>
  <Words>5751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3</cp:revision>
  <dcterms:created xsi:type="dcterms:W3CDTF">2013-02-12T06:28:00Z</dcterms:created>
  <dcterms:modified xsi:type="dcterms:W3CDTF">2013-11-11T10:40:00Z</dcterms:modified>
</cp:coreProperties>
</file>