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2D6" w:rsidRDefault="00CE32D6" w:rsidP="00CE32D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CE32D6" w:rsidRDefault="00CE32D6" w:rsidP="00CE32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CE32D6" w:rsidRDefault="00CE32D6" w:rsidP="00CE32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CE32D6" w:rsidRDefault="00CE32D6" w:rsidP="00CE32D6">
      <w:pPr>
        <w:jc w:val="center"/>
        <w:rPr>
          <w:b/>
          <w:sz w:val="28"/>
          <w:szCs w:val="28"/>
        </w:rPr>
      </w:pPr>
    </w:p>
    <w:p w:rsidR="00CE32D6" w:rsidRDefault="00CE32D6" w:rsidP="00CE32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E32D6" w:rsidRPr="00D41399" w:rsidRDefault="00CE32D6" w:rsidP="00CE32D6">
      <w:pPr>
        <w:tabs>
          <w:tab w:val="left" w:pos="4020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ab/>
      </w:r>
    </w:p>
    <w:p w:rsidR="00CE32D6" w:rsidRPr="00387732" w:rsidRDefault="00CE32D6" w:rsidP="00CE32D6">
      <w:pPr>
        <w:jc w:val="center"/>
        <w:rPr>
          <w:sz w:val="28"/>
          <w:szCs w:val="28"/>
        </w:rPr>
      </w:pPr>
      <w:r>
        <w:rPr>
          <w:sz w:val="28"/>
          <w:szCs w:val="28"/>
        </w:rPr>
        <w:t>01.06.2020</w:t>
      </w:r>
      <w:r w:rsidRPr="0038773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Pr="00387732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387732">
        <w:rPr>
          <w:sz w:val="28"/>
          <w:szCs w:val="28"/>
        </w:rPr>
        <w:t xml:space="preserve">     № </w:t>
      </w:r>
      <w:r>
        <w:rPr>
          <w:sz w:val="28"/>
          <w:szCs w:val="28"/>
        </w:rPr>
        <w:t xml:space="preserve">14 </w:t>
      </w:r>
      <w:r w:rsidRPr="00387732">
        <w:rPr>
          <w:sz w:val="28"/>
          <w:szCs w:val="28"/>
        </w:rPr>
        <w:t xml:space="preserve">  </w:t>
      </w:r>
    </w:p>
    <w:p w:rsidR="00CE32D6" w:rsidRDefault="00CE32D6" w:rsidP="00CE32D6">
      <w:pPr>
        <w:pStyle w:val="Standard"/>
        <w:rPr>
          <w:rFonts w:cs="Times New Roman"/>
          <w:lang w:val="ru-RU"/>
        </w:rPr>
      </w:pPr>
    </w:p>
    <w:p w:rsidR="00CE32D6" w:rsidRDefault="00CE32D6" w:rsidP="00CE32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CE32D6" w:rsidRDefault="00CE32D6" w:rsidP="00CE32D6">
      <w:pPr>
        <w:ind w:left="5664"/>
        <w:jc w:val="right"/>
      </w:pPr>
    </w:p>
    <w:p w:rsidR="00CE32D6" w:rsidRDefault="00CE32D6" w:rsidP="00CE32D6">
      <w:pPr>
        <w:ind w:left="5664"/>
        <w:jc w:val="right"/>
      </w:pPr>
    </w:p>
    <w:p w:rsidR="00CE32D6" w:rsidRDefault="00CE32D6" w:rsidP="00CE32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 утверждении отчета об исполнении бюджета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за 2019 год</w:t>
      </w:r>
    </w:p>
    <w:p w:rsidR="00CE32D6" w:rsidRDefault="00CE32D6" w:rsidP="00CE32D6">
      <w:pPr>
        <w:jc w:val="center"/>
        <w:rPr>
          <w:b/>
          <w:sz w:val="28"/>
          <w:szCs w:val="28"/>
        </w:rPr>
      </w:pPr>
    </w:p>
    <w:p w:rsidR="00CE32D6" w:rsidRDefault="00CE32D6" w:rsidP="00CE32D6">
      <w:pPr>
        <w:jc w:val="center"/>
        <w:rPr>
          <w:b/>
          <w:sz w:val="28"/>
          <w:szCs w:val="28"/>
        </w:rPr>
      </w:pPr>
    </w:p>
    <w:p w:rsidR="00CE32D6" w:rsidRDefault="00CE32D6" w:rsidP="00CE32D6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153, 264.6  Бюджетного кодекса Российской Федерации, Уставом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 xml:space="preserve"> сельском поселении   и заслушав информацию специалиста по финансам и бюджету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об исполнении бюджета муниципального образования за 2019 год,  сельская Дума РЕШИЛА:</w:t>
      </w:r>
    </w:p>
    <w:p w:rsidR="00CE32D6" w:rsidRDefault="00CE32D6" w:rsidP="00CE32D6">
      <w:pPr>
        <w:tabs>
          <w:tab w:val="left" w:pos="567"/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основные характеристики исполнения бюджета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за 2019 год (далее - бюджет поселения):</w:t>
      </w:r>
    </w:p>
    <w:p w:rsidR="00CE32D6" w:rsidRDefault="00CE32D6" w:rsidP="00CE32D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общий объем доходов бюджета поселения в сумме 2891,1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CE32D6" w:rsidRDefault="00CE32D6" w:rsidP="00CE32D6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общий объем расходов бюджета поселения в сумме 3103,7тыс. рублей;</w:t>
      </w:r>
    </w:p>
    <w:p w:rsidR="00CE32D6" w:rsidRDefault="00CE32D6" w:rsidP="00CE32D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дефицитом бюджета поселения в сумме   212,6</w:t>
      </w:r>
      <w:bookmarkStart w:id="0" w:name="_GoBack"/>
      <w:bookmarkEnd w:id="0"/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CE32D6" w:rsidRDefault="00CE32D6" w:rsidP="00CE32D6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Утвердить показатели:</w:t>
      </w:r>
    </w:p>
    <w:p w:rsidR="00CE32D6" w:rsidRDefault="00CE32D6" w:rsidP="00CE32D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доходов  бюджета поселения за 2019 год по кодам классификации доходов  бюджета согласно приложению № 1;</w:t>
      </w:r>
    </w:p>
    <w:p w:rsidR="00CE32D6" w:rsidRDefault="00CE32D6" w:rsidP="00CE32D6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расходов бюджета поселения по ведомственной структуре расходов бюджета поселения согласно приложению № 2;</w:t>
      </w:r>
    </w:p>
    <w:p w:rsidR="00CE32D6" w:rsidRDefault="00CE32D6" w:rsidP="00CE32D6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расходов бюджета поселения   по разделам и подразделам  классификации расходов бюджета за 2019 год согласно приложению № 3;</w:t>
      </w:r>
    </w:p>
    <w:p w:rsidR="00CE32D6" w:rsidRDefault="00CE32D6" w:rsidP="00CE32D6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источников финансирования дефицита бюджета поселения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за 2019 год согласно приложению № 4</w:t>
      </w:r>
    </w:p>
    <w:p w:rsidR="00CE32D6" w:rsidRDefault="00CE32D6" w:rsidP="00CE32D6">
      <w:pPr>
        <w:tabs>
          <w:tab w:val="left" w:pos="567"/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расходов бюджета поселения на реализацию муниципальной программы администрации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 согласно приложению № 5. </w:t>
      </w:r>
    </w:p>
    <w:p w:rsidR="00CE32D6" w:rsidRDefault="00CE32D6" w:rsidP="00CE32D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CE32D6" w:rsidRDefault="00CE32D6" w:rsidP="00CE32D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решение вступает в силу с момента его опубликования.</w:t>
      </w:r>
    </w:p>
    <w:p w:rsidR="00CE32D6" w:rsidRDefault="00CE32D6" w:rsidP="00CE32D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CE32D6" w:rsidRDefault="00CE32D6" w:rsidP="00CE32D6">
      <w:pPr>
        <w:spacing w:line="276" w:lineRule="auto"/>
        <w:jc w:val="both"/>
        <w:rPr>
          <w:sz w:val="28"/>
          <w:szCs w:val="28"/>
        </w:rPr>
      </w:pPr>
    </w:p>
    <w:p w:rsidR="00CE32D6" w:rsidRDefault="00CE32D6" w:rsidP="00CE32D6">
      <w:pPr>
        <w:spacing w:line="276" w:lineRule="auto"/>
        <w:jc w:val="both"/>
        <w:rPr>
          <w:sz w:val="28"/>
          <w:szCs w:val="28"/>
        </w:rPr>
      </w:pPr>
    </w:p>
    <w:p w:rsidR="00CE32D6" w:rsidRDefault="00CE32D6" w:rsidP="00CE32D6">
      <w:pPr>
        <w:spacing w:line="276" w:lineRule="auto"/>
        <w:jc w:val="both"/>
        <w:rPr>
          <w:sz w:val="28"/>
          <w:szCs w:val="28"/>
        </w:rPr>
      </w:pPr>
    </w:p>
    <w:p w:rsidR="00CE32D6" w:rsidRPr="00AC5186" w:rsidRDefault="00CE32D6" w:rsidP="00CE32D6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Глава поселения,</w:t>
      </w:r>
    </w:p>
    <w:p w:rsidR="00CE32D6" w:rsidRPr="00AC5186" w:rsidRDefault="00CE32D6" w:rsidP="00CE32D6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председатель сельской Думы     </w:t>
      </w:r>
      <w:r>
        <w:rPr>
          <w:sz w:val="28"/>
          <w:szCs w:val="28"/>
        </w:rPr>
        <w:t xml:space="preserve">  </w:t>
      </w:r>
      <w:r w:rsidRPr="00AC5186">
        <w:rPr>
          <w:sz w:val="28"/>
          <w:szCs w:val="28"/>
        </w:rPr>
        <w:t xml:space="preserve">Ф.М. </w:t>
      </w:r>
      <w:proofErr w:type="spellStart"/>
      <w:r w:rsidRPr="00AC5186">
        <w:rPr>
          <w:sz w:val="28"/>
          <w:szCs w:val="28"/>
        </w:rPr>
        <w:t>Сагадуллин</w:t>
      </w:r>
      <w:proofErr w:type="spellEnd"/>
      <w:r w:rsidRPr="00AC5186">
        <w:rPr>
          <w:sz w:val="28"/>
          <w:szCs w:val="28"/>
        </w:rPr>
        <w:t xml:space="preserve"> </w:t>
      </w:r>
    </w:p>
    <w:p w:rsidR="00CE32D6" w:rsidRDefault="00CE32D6" w:rsidP="00CE32D6">
      <w:pPr>
        <w:tabs>
          <w:tab w:val="left" w:pos="5643"/>
        </w:tabs>
        <w:spacing w:line="276" w:lineRule="auto"/>
        <w:ind w:right="-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CE32D6" w:rsidRDefault="00CE32D6" w:rsidP="00CE32D6">
      <w:pPr>
        <w:ind w:right="-850"/>
        <w:jc w:val="center"/>
        <w:rPr>
          <w:sz w:val="20"/>
          <w:szCs w:val="20"/>
        </w:rPr>
      </w:pPr>
    </w:p>
    <w:p w:rsidR="00CE32D6" w:rsidRDefault="00CE32D6" w:rsidP="00CE32D6">
      <w:pPr>
        <w:ind w:right="-850"/>
        <w:jc w:val="center"/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  <w:r>
        <w:rPr>
          <w:sz w:val="29"/>
          <w:szCs w:val="29"/>
        </w:rPr>
        <w:t xml:space="preserve">Подготовлено </w:t>
      </w: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  <w:r>
        <w:rPr>
          <w:sz w:val="29"/>
          <w:szCs w:val="29"/>
        </w:rPr>
        <w:t xml:space="preserve">6-01-22 </w:t>
      </w:r>
      <w:proofErr w:type="spellStart"/>
      <w:r>
        <w:rPr>
          <w:sz w:val="29"/>
          <w:szCs w:val="29"/>
        </w:rPr>
        <w:t>Гафиатуллина</w:t>
      </w:r>
      <w:proofErr w:type="spellEnd"/>
      <w:r>
        <w:rPr>
          <w:sz w:val="29"/>
          <w:szCs w:val="29"/>
        </w:rPr>
        <w:t xml:space="preserve"> Г.Р.</w:t>
      </w:r>
    </w:p>
    <w:p w:rsidR="00CE32D6" w:rsidRDefault="00CE32D6" w:rsidP="00CE32D6">
      <w:pPr>
        <w:tabs>
          <w:tab w:val="left" w:pos="975"/>
        </w:tabs>
        <w:rPr>
          <w:sz w:val="29"/>
          <w:szCs w:val="29"/>
        </w:rPr>
      </w:pPr>
    </w:p>
    <w:tbl>
      <w:tblPr>
        <w:tblW w:w="10545" w:type="dxa"/>
        <w:tblLayout w:type="fixed"/>
        <w:tblLook w:val="00A0"/>
      </w:tblPr>
      <w:tblGrid>
        <w:gridCol w:w="6"/>
        <w:gridCol w:w="5628"/>
        <w:gridCol w:w="3070"/>
        <w:gridCol w:w="1841"/>
      </w:tblGrid>
      <w:tr w:rsidR="00CE32D6" w:rsidTr="006B5B7F">
        <w:trPr>
          <w:trHeight w:val="514"/>
        </w:trPr>
        <w:tc>
          <w:tcPr>
            <w:tcW w:w="5634" w:type="dxa"/>
            <w:gridSpan w:val="2"/>
            <w:noWrap/>
            <w:vAlign w:val="bottom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11" w:type="dxa"/>
            <w:gridSpan w:val="2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        </w:t>
            </w:r>
            <w:proofErr w:type="spellStart"/>
            <w:r>
              <w:rPr>
                <w:bCs/>
                <w:sz w:val="27"/>
                <w:szCs w:val="27"/>
                <w:lang w:eastAsia="en-US"/>
              </w:rPr>
              <w:t>Приложение№</w:t>
            </w:r>
            <w:proofErr w:type="spellEnd"/>
            <w:r>
              <w:rPr>
                <w:bCs/>
                <w:sz w:val="27"/>
                <w:szCs w:val="27"/>
                <w:lang w:eastAsia="en-US"/>
              </w:rPr>
              <w:t xml:space="preserve"> 1</w:t>
            </w:r>
          </w:p>
        </w:tc>
      </w:tr>
      <w:tr w:rsidR="00CE32D6" w:rsidTr="006B5B7F">
        <w:trPr>
          <w:trHeight w:val="514"/>
        </w:trPr>
        <w:tc>
          <w:tcPr>
            <w:tcW w:w="5634" w:type="dxa"/>
            <w:gridSpan w:val="2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911" w:type="dxa"/>
            <w:gridSpan w:val="2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2" w:hanging="742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 w:rsidRPr="00882C7C">
              <w:t xml:space="preserve">          к решению </w:t>
            </w:r>
            <w:proofErr w:type="spellStart"/>
            <w:r w:rsidRPr="00882C7C">
              <w:t>Староирюкской</w:t>
            </w:r>
            <w:proofErr w:type="spellEnd"/>
            <w:r>
              <w:rPr>
                <w:bCs/>
                <w:sz w:val="27"/>
                <w:szCs w:val="27"/>
                <w:lang w:eastAsia="en-US"/>
              </w:rPr>
              <w:t xml:space="preserve">             сельской  Думы</w:t>
            </w:r>
          </w:p>
        </w:tc>
      </w:tr>
      <w:tr w:rsidR="00CE32D6" w:rsidTr="006B5B7F">
        <w:trPr>
          <w:trHeight w:val="80"/>
        </w:trPr>
        <w:tc>
          <w:tcPr>
            <w:tcW w:w="5634" w:type="dxa"/>
            <w:gridSpan w:val="2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911" w:type="dxa"/>
            <w:gridSpan w:val="2"/>
            <w:vAlign w:val="bottom"/>
            <w:hideMark/>
          </w:tcPr>
          <w:p w:rsidR="00CE32D6" w:rsidRDefault="00CE32D6" w:rsidP="00CE32D6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2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01.06.2020 № 14</w:t>
            </w:r>
          </w:p>
        </w:tc>
      </w:tr>
      <w:tr w:rsidR="00CE32D6" w:rsidTr="006B5B7F">
        <w:trPr>
          <w:trHeight w:val="514"/>
        </w:trPr>
        <w:tc>
          <w:tcPr>
            <w:tcW w:w="10545" w:type="dxa"/>
            <w:gridSpan w:val="4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 </w:t>
            </w:r>
          </w:p>
        </w:tc>
      </w:tr>
      <w:tr w:rsidR="00CE32D6" w:rsidTr="006B5B7F">
        <w:trPr>
          <w:trHeight w:val="420"/>
        </w:trPr>
        <w:tc>
          <w:tcPr>
            <w:tcW w:w="10545" w:type="dxa"/>
            <w:gridSpan w:val="4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Доходы </w:t>
            </w:r>
          </w:p>
        </w:tc>
      </w:tr>
      <w:tr w:rsidR="00CE32D6" w:rsidTr="006B5B7F">
        <w:trPr>
          <w:trHeight w:val="601"/>
        </w:trPr>
        <w:tc>
          <w:tcPr>
            <w:tcW w:w="10545" w:type="dxa"/>
            <w:gridSpan w:val="4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бюджета поселения за 2019 год по кодам  классификации доходов бюджетов  </w:t>
            </w:r>
          </w:p>
        </w:tc>
      </w:tr>
      <w:tr w:rsidR="00CE32D6" w:rsidTr="006B5B7F">
        <w:trPr>
          <w:trHeight w:val="317"/>
        </w:trPr>
        <w:tc>
          <w:tcPr>
            <w:tcW w:w="5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Наименование показателя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Код дохода по бюджетной классификации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Кассовое исполнение (тыс. рублей)</w:t>
            </w:r>
          </w:p>
        </w:tc>
      </w:tr>
      <w:tr w:rsidR="00CE32D6" w:rsidTr="006B5B7F">
        <w:trPr>
          <w:trHeight w:val="276"/>
        </w:trPr>
        <w:tc>
          <w:tcPr>
            <w:tcW w:w="5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D6" w:rsidRDefault="00CE32D6" w:rsidP="006B5B7F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D6" w:rsidRDefault="00CE32D6" w:rsidP="006B5B7F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D6" w:rsidRDefault="00CE32D6" w:rsidP="006B5B7F">
            <w:pPr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CE32D6" w:rsidTr="006B5B7F">
        <w:trPr>
          <w:trHeight w:val="285"/>
        </w:trPr>
        <w:tc>
          <w:tcPr>
            <w:tcW w:w="5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D6" w:rsidRDefault="00CE32D6" w:rsidP="006B5B7F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D6" w:rsidRDefault="00CE32D6" w:rsidP="006B5B7F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D6" w:rsidRDefault="00CE32D6" w:rsidP="006B5B7F">
            <w:pPr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CE32D6" w:rsidTr="006B5B7F">
        <w:trPr>
          <w:trHeight w:val="285"/>
        </w:trPr>
        <w:tc>
          <w:tcPr>
            <w:tcW w:w="56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CE32D6" w:rsidTr="006B5B7F">
        <w:trPr>
          <w:trHeight w:val="345"/>
        </w:trPr>
        <w:tc>
          <w:tcPr>
            <w:tcW w:w="5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бюджета - всего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x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2891,1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225,1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225,1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225,1</w:t>
            </w:r>
          </w:p>
        </w:tc>
      </w:tr>
      <w:tr w:rsidR="00CE32D6" w:rsidTr="006B5B7F">
        <w:trPr>
          <w:trHeight w:val="127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100 1 03 02230 01 0000 110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102,4</w:t>
            </w:r>
          </w:p>
        </w:tc>
      </w:tr>
      <w:tr w:rsidR="00CE32D6" w:rsidTr="006B5B7F">
        <w:trPr>
          <w:trHeight w:val="153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инжекторных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100 1 03 02240 01 0000 110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0,8</w:t>
            </w:r>
          </w:p>
        </w:tc>
      </w:tr>
      <w:tr w:rsidR="00CE32D6" w:rsidTr="006B5B7F">
        <w:trPr>
          <w:trHeight w:val="160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100 1 03 02250 01 0000 110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136,9</w:t>
            </w:r>
          </w:p>
        </w:tc>
      </w:tr>
      <w:tr w:rsidR="00CE32D6" w:rsidTr="006B5B7F">
        <w:trPr>
          <w:trHeight w:val="127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100 1 03 02260 01 0000 110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-15,0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Федеральная налоговая служба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182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НАЛОГОВЫЕ И НЕНАЛОГОВЫЕ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1107,9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ПРИБЫЛЬ,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642,9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642,9</w:t>
            </w:r>
          </w:p>
        </w:tc>
      </w:tr>
      <w:tr w:rsidR="00CE32D6" w:rsidTr="006B5B7F">
        <w:trPr>
          <w:trHeight w:val="127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182 1 01 02010 01 0000 110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2D6" w:rsidRDefault="00CE32D6" w:rsidP="006B5B7F">
            <w:pPr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642,9</w:t>
            </w:r>
          </w:p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СОВОКУПНЫЙ ДОХОД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101,4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182 1 05 03000 01 0000 110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101,4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182 1 05 03010 01 0000 110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101,4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ИМУЩЕСТВО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362,5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имущество физических лиц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182 1 06 02000 02 0000 110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66,3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182 1 06 02010 02 0000 110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66,3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Земельный налог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182 1 06 06000 00 0000 110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296,1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Земельный налог с организаций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182 1 06 06000 00  0000 110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54,8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Земельный налог с организаций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обладающих земельным участком, расположенным в границах сельских поселений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182 1 06 06033 10  0000 110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54,8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Земельный налог с физических лиц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182 1 06 06040 00 0000 110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241,3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Земельный налог с физических лиц, обладающих земельным участком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расположенным в границах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182 1 06 06043 10 0000 110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241,3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НАЛОГОВЫЕ И НЕНАЛОГОВЫЕ ДОХОДЫ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121,5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280,1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а(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936 1 11 05000 00 0000 120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280,1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Доходы, получаемые в виде арендной платы за земли после разграничения государственной собственности на землю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 также средства от продажи права на заключение договоров аренды указанных земельных участков(за исключением земельных участков бюджетных и автономных учреждений)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93611105020000000120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0,8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за исключением </w:t>
            </w: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земельных участков  муниципальных бюджетных и автономных учреждений)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93611105025100000120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0,8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936 1 11 05030 00 0000 120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279,3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936 1 11 05035 10 0000 120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279,3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НАЛОГОВЫЕ И НЕНАЛОГОВЫЕ ДОХОДЫ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121,5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11,9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 за совершение нотариальных действи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985 1 08 04000 01 0000 110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11,9</w:t>
            </w:r>
          </w:p>
        </w:tc>
      </w:tr>
      <w:tr w:rsidR="00CE32D6" w:rsidTr="006B5B7F">
        <w:trPr>
          <w:trHeight w:val="76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985 1 08 04020 01 0000 110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11,9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ПРОЧИЕ НЕНАЛОГОВЫЕ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106,6</w:t>
            </w:r>
          </w:p>
        </w:tc>
      </w:tr>
      <w:tr w:rsidR="00CE32D6" w:rsidTr="006B5B7F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Средства самообложения граждан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985 1 17 14000 00 0000 180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106,6</w:t>
            </w:r>
          </w:p>
        </w:tc>
      </w:tr>
      <w:tr w:rsidR="00CE32D6" w:rsidTr="006B5B7F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Средства самообложения граждан, зачисляемые в бюджеты сельских поселений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985 1 17 14030 10 0000 180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106,6</w:t>
            </w:r>
          </w:p>
        </w:tc>
      </w:tr>
      <w:tr w:rsidR="00CE32D6" w:rsidTr="006B5B7F">
        <w:trPr>
          <w:gridBefore w:val="1"/>
          <w:wBefore w:w="6" w:type="dxa"/>
          <w:trHeight w:val="30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БЕЗВОЗМЕЗДНЫЕ ПОСТУПЛЕНИЯ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1156,4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1037,8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985 2 02 10000 00 0000 151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204,4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985 2 02 15001 00 0000  151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204,4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204,4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985 2 0230000 00 0000 151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985 2 02 35118 00 0000 151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985 2 02 35118 10 0000 151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755,1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985 2 02 49999 00 0000 151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755,1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985 2 02 49999 10 0000 151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755,1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985 2 02 49999 10 0000 151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755,1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Прочие безвозмездные поступления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9852 07 00000 00 0000 000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118,6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Прочие безвозмездные поступления в бюджеты сельских поселений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9852 07 00000 00 0000 150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118,6</w:t>
            </w: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80"/>
              <w:jc w:val="both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CE32D6" w:rsidTr="006B5B7F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9852 07 05010 10 0000 150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118,6</w:t>
            </w:r>
          </w:p>
        </w:tc>
      </w:tr>
    </w:tbl>
    <w:p w:rsidR="00CE32D6" w:rsidRDefault="00CE32D6" w:rsidP="00CE32D6">
      <w:pPr>
        <w:tabs>
          <w:tab w:val="left" w:pos="975"/>
        </w:tabs>
        <w:rPr>
          <w:rFonts w:eastAsiaTheme="minorEastAsia"/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tabs>
          <w:tab w:val="left" w:pos="975"/>
        </w:tabs>
        <w:rPr>
          <w:sz w:val="28"/>
          <w:szCs w:val="28"/>
        </w:rPr>
      </w:pPr>
    </w:p>
    <w:p w:rsidR="00CE32D6" w:rsidRDefault="00CE32D6" w:rsidP="00CE32D6">
      <w:pPr>
        <w:rPr>
          <w:rFonts w:ascii="Arial" w:hAnsi="Arial" w:cs="Arial"/>
        </w:rPr>
        <w:sectPr w:rsidR="00CE32D6">
          <w:pgSz w:w="11906" w:h="16838"/>
          <w:pgMar w:top="1134" w:right="851" w:bottom="1134" w:left="900" w:header="720" w:footer="720" w:gutter="0"/>
          <w:cols w:space="720"/>
        </w:sectPr>
      </w:pPr>
    </w:p>
    <w:tbl>
      <w:tblPr>
        <w:tblW w:w="21450" w:type="dxa"/>
        <w:tblInd w:w="108" w:type="dxa"/>
        <w:tblLayout w:type="fixed"/>
        <w:tblLook w:val="04A0"/>
      </w:tblPr>
      <w:tblGrid>
        <w:gridCol w:w="5791"/>
        <w:gridCol w:w="217"/>
        <w:gridCol w:w="1833"/>
        <w:gridCol w:w="1302"/>
        <w:gridCol w:w="1408"/>
        <w:gridCol w:w="81"/>
        <w:gridCol w:w="972"/>
        <w:gridCol w:w="8"/>
        <w:gridCol w:w="1523"/>
        <w:gridCol w:w="1240"/>
        <w:gridCol w:w="1076"/>
        <w:gridCol w:w="1008"/>
        <w:gridCol w:w="1551"/>
        <w:gridCol w:w="1512"/>
        <w:gridCol w:w="236"/>
        <w:gridCol w:w="236"/>
        <w:gridCol w:w="236"/>
        <w:gridCol w:w="236"/>
        <w:gridCol w:w="236"/>
        <w:gridCol w:w="236"/>
        <w:gridCol w:w="236"/>
        <w:gridCol w:w="276"/>
      </w:tblGrid>
      <w:tr w:rsidR="00CE32D6" w:rsidTr="006B5B7F">
        <w:trPr>
          <w:gridAfter w:val="8"/>
          <w:wAfter w:w="1928" w:type="dxa"/>
          <w:trHeight w:val="315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bookmarkStart w:id="1" w:name="RANGE!A1:S65"/>
            <w:r>
              <w:rPr>
                <w:rFonts w:ascii="Arial" w:hAnsi="Arial" w:cs="Arial"/>
                <w:lang w:eastAsia="en-US"/>
              </w:rPr>
              <w:lastRenderedPageBreak/>
              <w:t> </w:t>
            </w:r>
            <w:bookmarkEnd w:id="1"/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5908" w:type="dxa"/>
            <w:gridSpan w:val="7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 № 2</w:t>
            </w:r>
          </w:p>
        </w:tc>
        <w:tc>
          <w:tcPr>
            <w:tcW w:w="1551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512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E32D6" w:rsidTr="006B5B7F">
        <w:trPr>
          <w:trHeight w:val="315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0899" w:type="dxa"/>
            <w:gridSpan w:val="17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7"/>
                <w:szCs w:val="27"/>
                <w:lang w:eastAsia="en-US"/>
              </w:rPr>
            </w:pPr>
            <w:r>
              <w:t xml:space="preserve"> </w:t>
            </w:r>
            <w:r w:rsidRPr="00882C7C">
              <w:t xml:space="preserve"> к решению </w:t>
            </w:r>
            <w:proofErr w:type="spellStart"/>
            <w:r w:rsidRPr="00882C7C">
              <w:t>Староирюкской</w:t>
            </w:r>
            <w:proofErr w:type="spellEnd"/>
            <w:r>
              <w:rPr>
                <w:bCs/>
                <w:sz w:val="27"/>
                <w:szCs w:val="27"/>
                <w:lang w:eastAsia="en-US"/>
              </w:rPr>
              <w:t xml:space="preserve">      </w:t>
            </w:r>
          </w:p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2" w:hanging="742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сельской  Думы</w:t>
            </w:r>
          </w:p>
        </w:tc>
      </w:tr>
      <w:tr w:rsidR="00CE32D6" w:rsidTr="006B5B7F">
        <w:trPr>
          <w:trHeight w:val="315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0623" w:type="dxa"/>
            <w:gridSpan w:val="16"/>
            <w:shd w:val="clear" w:color="auto" w:fill="FFFFFF"/>
            <w:noWrap/>
            <w:vAlign w:val="bottom"/>
            <w:hideMark/>
          </w:tcPr>
          <w:p w:rsidR="00CE32D6" w:rsidRDefault="00CE32D6" w:rsidP="00CE32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от 01.06.2020 № 14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E32D6" w:rsidTr="006B5B7F">
        <w:trPr>
          <w:trHeight w:val="300"/>
        </w:trPr>
        <w:tc>
          <w:tcPr>
            <w:tcW w:w="6008" w:type="dxa"/>
            <w:gridSpan w:val="2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61" w:type="dxa"/>
            <w:gridSpan w:val="3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523" w:type="dxa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240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7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6008" w:type="dxa"/>
            <w:gridSpan w:val="2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61" w:type="dxa"/>
            <w:gridSpan w:val="3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523" w:type="dxa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240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7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75"/>
        </w:trPr>
        <w:tc>
          <w:tcPr>
            <w:tcW w:w="14375" w:type="dxa"/>
            <w:gridSpan w:val="10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РАСХОДЫ</w:t>
            </w:r>
          </w:p>
        </w:tc>
        <w:tc>
          <w:tcPr>
            <w:tcW w:w="1076" w:type="dxa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80"/>
        </w:trPr>
        <w:tc>
          <w:tcPr>
            <w:tcW w:w="14375" w:type="dxa"/>
            <w:gridSpan w:val="10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бюджета поселения по ведомственной структуре расходов бюджета поселения за 2019 год</w:t>
            </w:r>
          </w:p>
        </w:tc>
        <w:tc>
          <w:tcPr>
            <w:tcW w:w="107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1017"/>
        </w:trPr>
        <w:tc>
          <w:tcPr>
            <w:tcW w:w="131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1017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720" w:lineRule="auto"/>
              <w:jc w:val="center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Документ, учреждение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2D6" w:rsidRDefault="00CE32D6" w:rsidP="006B5B7F">
            <w:pPr>
              <w:spacing w:line="276" w:lineRule="auto"/>
              <w:jc w:val="both"/>
              <w:rPr>
                <w:rFonts w:eastAsiaTheme="minorEastAsia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lang w:eastAsia="en-US"/>
              </w:rPr>
              <w:t>Главный распорядитель</w:t>
            </w:r>
          </w:p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Раздел, подраздел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Целевая статья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Вид расхода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Утверждено сводной бюджетной росписью        (тыс. рублей)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Факт (тыс</w:t>
            </w:r>
            <w:proofErr w:type="gramStart"/>
            <w:r>
              <w:rPr>
                <w:b/>
                <w:bCs/>
                <w:lang w:eastAsia="en-US"/>
              </w:rPr>
              <w:t>.р</w:t>
            </w:r>
            <w:proofErr w:type="gramEnd"/>
            <w:r>
              <w:rPr>
                <w:b/>
                <w:bCs/>
                <w:lang w:eastAsia="en-US"/>
              </w:rPr>
              <w:t>ублей)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Процент исполнения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Администрация </w:t>
            </w:r>
            <w:proofErr w:type="spellStart"/>
            <w:r>
              <w:rPr>
                <w:color w:val="000000"/>
                <w:lang w:eastAsia="en-US"/>
              </w:rPr>
              <w:t>Староирюкского</w:t>
            </w:r>
            <w:proofErr w:type="spellEnd"/>
            <w:r>
              <w:rPr>
                <w:color w:val="000000"/>
                <w:lang w:eastAsia="en-US"/>
              </w:rPr>
              <w:t xml:space="preserve"> сельского поселения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3547,4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3103,7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87,5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17728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2440,4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2222,5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91,1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476,8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466,3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97,8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"Развитие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476,8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466,3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97,8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Руководство и управление в сфере установленных функций органов государственной власти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476,8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466,3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97,8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Глава муниципального образования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476,8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466,3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97,8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123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476,8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466,3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115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>
              <w:rPr>
                <w:color w:val="000000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lang w:eastAsia="en-US"/>
              </w:rPr>
              <w:t>местных администраций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823,2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775,1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94,2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85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"Развитие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823,2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775,1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94,2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97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823,2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775,1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94,2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6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Органы местного самоуправления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823,2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775,1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94,2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126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629,9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604,6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95,9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88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187,3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164,6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87,9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2050" w:type="dxa"/>
            <w:gridSpan w:val="2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             985</w:t>
            </w:r>
          </w:p>
        </w:tc>
        <w:tc>
          <w:tcPr>
            <w:tcW w:w="1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проведение выборов и референдумов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99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"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Проведение выборов и референдумов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Другие общегосударственные вопросы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30106A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1125,4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30106A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966,1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30106A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85,8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10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30106A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1125,4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30106A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966,1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30106A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85,8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Учреждения культуры и мероприятия в сфере культуры и кинематографии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550,4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446,1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81,03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508,6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404,3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79,5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41,8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CE32D6" w:rsidRDefault="00CE32D6" w:rsidP="006B5B7F">
            <w:pPr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41,8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5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520,0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90,4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Расходы на содержание прочего персонала учреждений культуры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0000009090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520,0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90,4</w:t>
            </w:r>
          </w:p>
        </w:tc>
        <w:tc>
          <w:tcPr>
            <w:tcW w:w="1008" w:type="dxa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124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0000009090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520,0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90,4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Национальная оборона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Мобилизационная и вневойсковая подготовка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551" w:type="dxa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58,4</w:t>
            </w: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88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78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Осуществление первичного воинского учета на </w:t>
            </w:r>
            <w:proofErr w:type="spellStart"/>
            <w:r>
              <w:rPr>
                <w:color w:val="000000"/>
                <w:lang w:eastAsia="en-US"/>
              </w:rPr>
              <w:t>территориях</w:t>
            </w:r>
            <w:proofErr w:type="gramStart"/>
            <w:r>
              <w:rPr>
                <w:color w:val="000000"/>
                <w:lang w:eastAsia="en-US"/>
              </w:rPr>
              <w:t>,г</w:t>
            </w:r>
            <w:proofErr w:type="gramEnd"/>
            <w:r>
              <w:rPr>
                <w:color w:val="000000"/>
                <w:lang w:eastAsia="en-US"/>
              </w:rPr>
              <w:t>де</w:t>
            </w:r>
            <w:proofErr w:type="spellEnd"/>
            <w:r>
              <w:rPr>
                <w:color w:val="000000"/>
                <w:lang w:eastAsia="en-US"/>
              </w:rPr>
              <w:t xml:space="preserve"> отсутствуют военные комиссариаты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78,3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78,3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126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75,5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671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Национальная экономика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590,1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>415,0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>70,0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Дорожное хозяйств</w:t>
            </w:r>
            <w:proofErr w:type="gramStart"/>
            <w:r>
              <w:rPr>
                <w:color w:val="000000"/>
                <w:lang w:eastAsia="en-US"/>
              </w:rPr>
              <w:t>о(</w:t>
            </w:r>
            <w:proofErr w:type="gramEnd"/>
            <w:r>
              <w:rPr>
                <w:color w:val="000000"/>
                <w:lang w:eastAsia="en-US"/>
              </w:rPr>
              <w:t>дорожные фонды)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5F2F61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587,1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>412,0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>70,0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5F2F61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587,1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>412,0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>70,0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Дорожное хозяйство    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5F2F61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587,1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>412,0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>70,0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Поддержка дорожного хозяйства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587,1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412,0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70,0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699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301,1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140,0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46,0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01000</w:t>
            </w:r>
            <w:r>
              <w:rPr>
                <w:color w:val="000000"/>
                <w:lang w:val="en-US" w:eastAsia="en-US"/>
              </w:rPr>
              <w:t>S5170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rFonts w:eastAsiaTheme="minorEastAsia"/>
                <w:color w:val="000000"/>
                <w:lang w:val="en-US" w:eastAsia="en-US"/>
              </w:rPr>
              <w:t>286</w:t>
            </w:r>
            <w:r>
              <w:rPr>
                <w:rFonts w:eastAsiaTheme="minorEastAsia"/>
                <w:color w:val="000000"/>
                <w:lang w:eastAsia="en-US"/>
              </w:rPr>
              <w:t>,</w:t>
            </w:r>
            <w:r>
              <w:rPr>
                <w:rFonts w:eastAsiaTheme="minorEastAsia"/>
                <w:color w:val="000000"/>
                <w:lang w:val="en-US" w:eastAsia="en-US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>286</w:t>
            </w:r>
            <w:r>
              <w:rPr>
                <w:rFonts w:eastAsiaTheme="minorEastAsia"/>
                <w:lang w:eastAsia="en-US"/>
              </w:rPr>
              <w:t>,</w:t>
            </w:r>
            <w:r>
              <w:rPr>
                <w:rFonts w:eastAsiaTheme="minorEastAsia"/>
                <w:lang w:val="en-US" w:eastAsia="en-US"/>
              </w:rPr>
              <w:t>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1E3FC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val="en-US" w:eastAsia="en-US"/>
              </w:rPr>
              <w:t>100</w:t>
            </w:r>
            <w:r>
              <w:rPr>
                <w:rFonts w:eastAsiaTheme="minorEastAsia"/>
                <w:lang w:eastAsia="en-US"/>
              </w:rPr>
              <w:t>,</w:t>
            </w:r>
            <w:r>
              <w:rPr>
                <w:rFonts w:eastAsiaTheme="minorEastAsia"/>
                <w:lang w:val="en-US" w:eastAsia="en-US"/>
              </w:rPr>
              <w:t>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3,0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3,0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3,0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Мероприятия по осуществлению передаваемых полномочий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0100009070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3,0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0100009070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3,0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08" w:type="dxa"/>
          </w:tcPr>
          <w:p w:rsidR="00CE32D6" w:rsidRPr="00A00AE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3,0</w:t>
            </w: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274,5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241,3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87,9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Благоустройство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274,5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241,3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87,9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82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274,5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241,3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87,9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Финансовое обеспечение деятельности муниципальных учреждений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0100002000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189,4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189,4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трансферты на создание мес</w:t>
            </w:r>
            <w:proofErr w:type="gramStart"/>
            <w:r>
              <w:rPr>
                <w:color w:val="000000"/>
                <w:lang w:eastAsia="en-US"/>
              </w:rPr>
              <w:t>т(</w:t>
            </w:r>
            <w:proofErr w:type="gramEnd"/>
            <w:r>
              <w:rPr>
                <w:color w:val="000000"/>
                <w:lang w:eastAsia="en-US"/>
              </w:rPr>
              <w:t>площадок)накопления твердых коммунальных отходов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0100002000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189,4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189,4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0100002340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189,4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189,4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0D77E2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100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Обслуживание муниципального долга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85,1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51,9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60,9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Мероприятия в области коммунальных хозяйств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85,1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51,9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60,9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58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85,1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51,9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60,9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Социальная политика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164,1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146,6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2C3E09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89,3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Пенсионное обеспечение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164,1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146,6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2C3E09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89,3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164,1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146,6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2C3E09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89,3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164,1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4665E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146,6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2C3E09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89,3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164,1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E32D6" w:rsidRPr="002C3E09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146,6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2C3E09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89,3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116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 расходов: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E32D6" w:rsidRPr="002C3E09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3547,4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E32D6" w:rsidRPr="002C3E09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3103,7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val="en-US" w:eastAsia="en-US"/>
              </w:rPr>
            </w:pPr>
            <w:r>
              <w:rPr>
                <w:lang w:eastAsia="en-US"/>
              </w:rPr>
              <w:t>87,5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061" w:type="dxa"/>
            <w:gridSpan w:val="3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523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240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15451" w:type="dxa"/>
            <w:gridSpan w:val="11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</w:t>
            </w:r>
          </w:p>
        </w:tc>
        <w:tc>
          <w:tcPr>
            <w:tcW w:w="1008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E32D6" w:rsidRDefault="00CE32D6" w:rsidP="00CE32D6">
      <w:pPr>
        <w:rPr>
          <w:rFonts w:eastAsiaTheme="minorEastAsia"/>
          <w:sz w:val="20"/>
          <w:szCs w:val="20"/>
        </w:rPr>
      </w:pPr>
    </w:p>
    <w:p w:rsidR="00CE32D6" w:rsidRDefault="00CE32D6" w:rsidP="00CE32D6">
      <w:pPr>
        <w:tabs>
          <w:tab w:val="left" w:pos="54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CE32D6" w:rsidRDefault="00CE32D6" w:rsidP="00CE32D6">
      <w:pPr>
        <w:tabs>
          <w:tab w:val="left" w:pos="5440"/>
        </w:tabs>
        <w:rPr>
          <w:sz w:val="20"/>
          <w:szCs w:val="20"/>
        </w:rPr>
      </w:pPr>
    </w:p>
    <w:p w:rsidR="00CE32D6" w:rsidRDefault="00CE32D6" w:rsidP="00CE32D6">
      <w:pPr>
        <w:sectPr w:rsidR="00CE32D6">
          <w:pgSz w:w="16838" w:h="11906" w:orient="landscape"/>
          <w:pgMar w:top="902" w:right="1134" w:bottom="851" w:left="1134" w:header="720" w:footer="720" w:gutter="0"/>
          <w:cols w:space="72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5798"/>
        <w:gridCol w:w="885"/>
        <w:gridCol w:w="133"/>
        <w:gridCol w:w="1011"/>
        <w:gridCol w:w="1144"/>
        <w:gridCol w:w="1166"/>
      </w:tblGrid>
      <w:tr w:rsidR="00CE32D6" w:rsidTr="006B5B7F">
        <w:trPr>
          <w:trHeight w:val="202"/>
        </w:trPr>
        <w:tc>
          <w:tcPr>
            <w:tcW w:w="5798" w:type="dxa"/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885" w:type="dxa"/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454" w:type="dxa"/>
            <w:gridSpan w:val="4"/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      Приложение № 3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885" w:type="dxa"/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454" w:type="dxa"/>
            <w:gridSpan w:val="4"/>
            <w:shd w:val="solid" w:color="FFFFFF" w:fill="auto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263" w:hanging="742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t xml:space="preserve">            к </w:t>
            </w:r>
            <w:r w:rsidRPr="00882C7C">
              <w:t xml:space="preserve">решению </w:t>
            </w:r>
            <w:proofErr w:type="spellStart"/>
            <w:r w:rsidRPr="00882C7C">
              <w:t>Староирюкской</w:t>
            </w:r>
            <w:proofErr w:type="spellEnd"/>
            <w:r>
              <w:rPr>
                <w:bCs/>
                <w:sz w:val="27"/>
                <w:szCs w:val="27"/>
                <w:lang w:eastAsia="en-US"/>
              </w:rPr>
              <w:t xml:space="preserve">        сельской  Думы</w:t>
            </w:r>
          </w:p>
        </w:tc>
      </w:tr>
      <w:tr w:rsidR="00CE32D6" w:rsidTr="006B5B7F">
        <w:trPr>
          <w:trHeight w:val="379"/>
        </w:trPr>
        <w:tc>
          <w:tcPr>
            <w:tcW w:w="5798" w:type="dxa"/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885" w:type="dxa"/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454" w:type="dxa"/>
            <w:gridSpan w:val="4"/>
            <w:shd w:val="solid" w:color="FFFFFF" w:fill="auto"/>
            <w:vAlign w:val="bottom"/>
            <w:hideMark/>
          </w:tcPr>
          <w:p w:rsidR="00CE32D6" w:rsidRDefault="00CE32D6" w:rsidP="00CE32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   от 01.06.2020 №   14 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shd w:val="solid" w:color="FFFFFF" w:fill="auto"/>
            <w:hideMark/>
          </w:tcPr>
          <w:p w:rsidR="00CE32D6" w:rsidRDefault="00CE32D6" w:rsidP="006B5B7F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                                                           РАСХОДЫ</w:t>
            </w:r>
          </w:p>
        </w:tc>
        <w:tc>
          <w:tcPr>
            <w:tcW w:w="885" w:type="dxa"/>
            <w:shd w:val="solid" w:color="FFFFFF" w:fill="auto"/>
          </w:tcPr>
          <w:p w:rsidR="00CE32D6" w:rsidRDefault="00CE32D6" w:rsidP="006B5B7F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44" w:type="dxa"/>
            <w:gridSpan w:val="2"/>
            <w:shd w:val="solid" w:color="FFFFFF" w:fill="auto"/>
          </w:tcPr>
          <w:p w:rsidR="00CE32D6" w:rsidRDefault="00CE32D6" w:rsidP="006B5B7F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44" w:type="dxa"/>
            <w:shd w:val="solid" w:color="FFFFFF" w:fill="auto"/>
          </w:tcPr>
          <w:p w:rsidR="00CE32D6" w:rsidRDefault="00CE32D6" w:rsidP="006B5B7F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66" w:type="dxa"/>
            <w:shd w:val="solid" w:color="FFFFFF" w:fill="auto"/>
          </w:tcPr>
          <w:p w:rsidR="00CE32D6" w:rsidRDefault="00CE32D6" w:rsidP="006B5B7F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E32D6" w:rsidTr="006B5B7F">
        <w:trPr>
          <w:trHeight w:val="840"/>
        </w:trPr>
        <w:tc>
          <w:tcPr>
            <w:tcW w:w="10137" w:type="dxa"/>
            <w:gridSpan w:val="6"/>
            <w:hideMark/>
          </w:tcPr>
          <w:p w:rsidR="00CE32D6" w:rsidRDefault="00CE32D6" w:rsidP="006B5B7F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бюджета Администрации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eastAsia="en-US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сельского  поселения по разделам и подразделам классификации расходов бюджетов за 2019 год</w:t>
            </w:r>
          </w:p>
        </w:tc>
      </w:tr>
      <w:tr w:rsidR="00CE32D6" w:rsidTr="006B5B7F">
        <w:trPr>
          <w:trHeight w:val="1209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Раздел, подраздел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Утверждено сводной бюджетной росписью            (тыс. рублей)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Факт (тыс</w:t>
            </w:r>
            <w:proofErr w:type="gram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.р</w:t>
            </w:r>
            <w:proofErr w:type="gram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ублей)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Процент исполнения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Общегосударственные вопросы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3547,4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3103,7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87,5</w:t>
            </w:r>
          </w:p>
        </w:tc>
      </w:tr>
      <w:tr w:rsidR="00CE32D6" w:rsidTr="006B5B7F">
        <w:trPr>
          <w:trHeight w:val="4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476,8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466,3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97,8</w:t>
            </w:r>
          </w:p>
        </w:tc>
      </w:tr>
      <w:tr w:rsidR="00CE32D6" w:rsidTr="006B5B7F">
        <w:trPr>
          <w:trHeight w:val="605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0104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823,2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775,1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94,2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Обеспечение проведения выборов и референдумов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0107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5</w:t>
            </w:r>
            <w:r>
              <w:rPr>
                <w:color w:val="000000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5</w:t>
            </w:r>
            <w:r>
              <w:rPr>
                <w:color w:val="000000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Другие общегосударственные вопросы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0113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1125,4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966,1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85,8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Национальная оборона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0200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78,3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78,3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Мобилизационная и вневойсковая подготовка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0203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78,3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78,3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Национальная экономика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590,1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415,0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70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Дорожное хозяйство (дорожные фонды)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0409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587,1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412,0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2F5ED7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70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Другие вопросы в области национальной экономики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0412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CE32D6" w:rsidTr="006B5B7F">
        <w:trPr>
          <w:trHeight w:val="358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Жилищн</w:t>
            </w:r>
            <w:proofErr w:type="gramStart"/>
            <w:r>
              <w:rPr>
                <w:color w:val="000000"/>
                <w:sz w:val="26"/>
                <w:szCs w:val="26"/>
                <w:lang w:eastAsia="en-US"/>
              </w:rPr>
              <w:t>о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>-</w:t>
            </w:r>
            <w:proofErr w:type="gramEnd"/>
            <w:r>
              <w:rPr>
                <w:color w:val="000000"/>
                <w:sz w:val="26"/>
                <w:szCs w:val="26"/>
                <w:lang w:eastAsia="en-US"/>
              </w:rPr>
              <w:t xml:space="preserve"> коммунальное хозяйство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0500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274,5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241,3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87,9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Благоустройство 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0503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274,5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241,3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87,9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Социальная политика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164,1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146,6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89,3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Пенсионное обеспечение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1001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164,1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146,6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89,3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Всего расходов: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3547,4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3103,7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E32D6" w:rsidRPr="00C73AA3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color w:val="000000"/>
                <w:sz w:val="26"/>
                <w:szCs w:val="26"/>
                <w:lang w:eastAsia="en-US"/>
              </w:rPr>
              <w:t>87,5</w:t>
            </w: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CE32D6" w:rsidTr="006B5B7F">
        <w:trPr>
          <w:trHeight w:val="202"/>
        </w:trPr>
        <w:tc>
          <w:tcPr>
            <w:tcW w:w="579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</w:tbl>
    <w:p w:rsidR="00CE32D6" w:rsidRDefault="00CE32D6" w:rsidP="00CE32D6">
      <w:pPr>
        <w:rPr>
          <w:sz w:val="28"/>
          <w:szCs w:val="28"/>
        </w:rPr>
      </w:pPr>
      <w:r>
        <w:rPr>
          <w:b/>
        </w:rPr>
        <w:lastRenderedPageBreak/>
        <w:t xml:space="preserve">                                                                                                                </w:t>
      </w:r>
      <w:r>
        <w:rPr>
          <w:sz w:val="28"/>
          <w:szCs w:val="28"/>
        </w:rPr>
        <w:t>Приложение № 4</w:t>
      </w:r>
    </w:p>
    <w:p w:rsidR="00CE32D6" w:rsidRDefault="00CE32D6" w:rsidP="00CE32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tbl>
      <w:tblPr>
        <w:tblW w:w="3529" w:type="dxa"/>
        <w:tblInd w:w="6671" w:type="dxa"/>
        <w:tblLook w:val="04A0"/>
      </w:tblPr>
      <w:tblGrid>
        <w:gridCol w:w="3529"/>
      </w:tblGrid>
      <w:tr w:rsidR="00CE32D6" w:rsidTr="006B5B7F">
        <w:trPr>
          <w:trHeight w:val="362"/>
        </w:trPr>
        <w:tc>
          <w:tcPr>
            <w:tcW w:w="3529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к  решению  </w:t>
            </w:r>
            <w:proofErr w:type="spellStart"/>
            <w:r>
              <w:rPr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сельской  Думы</w:t>
            </w:r>
          </w:p>
        </w:tc>
      </w:tr>
      <w:tr w:rsidR="00CE32D6" w:rsidTr="006B5B7F">
        <w:trPr>
          <w:trHeight w:val="362"/>
        </w:trPr>
        <w:tc>
          <w:tcPr>
            <w:tcW w:w="3529" w:type="dxa"/>
            <w:shd w:val="clear" w:color="auto" w:fill="FFFFFF"/>
            <w:noWrap/>
            <w:vAlign w:val="bottom"/>
            <w:hideMark/>
          </w:tcPr>
          <w:p w:rsidR="00CE32D6" w:rsidRDefault="00CE32D6" w:rsidP="00CE32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01.06.2020  № 14</w:t>
            </w:r>
          </w:p>
        </w:tc>
      </w:tr>
    </w:tbl>
    <w:p w:rsidR="00CE32D6" w:rsidRDefault="00CE32D6" w:rsidP="00CE32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CE32D6" w:rsidRDefault="00CE32D6" w:rsidP="00CE32D6">
      <w:pPr>
        <w:rPr>
          <w:sz w:val="28"/>
          <w:szCs w:val="28"/>
        </w:rPr>
      </w:pPr>
    </w:p>
    <w:p w:rsidR="00CE32D6" w:rsidRDefault="00CE32D6" w:rsidP="00CE32D6">
      <w:pPr>
        <w:rPr>
          <w:sz w:val="20"/>
          <w:szCs w:val="20"/>
        </w:rPr>
      </w:pPr>
    </w:p>
    <w:p w:rsidR="00CE32D6" w:rsidRDefault="00CE32D6" w:rsidP="00CE32D6"/>
    <w:p w:rsidR="00CE32D6" w:rsidRDefault="00CE32D6" w:rsidP="00CE32D6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Источники финансирования (дефицита, </w:t>
      </w:r>
      <w:proofErr w:type="spellStart"/>
      <w:r>
        <w:rPr>
          <w:b/>
          <w:sz w:val="27"/>
          <w:szCs w:val="27"/>
        </w:rPr>
        <w:t>профицита</w:t>
      </w:r>
      <w:proofErr w:type="spellEnd"/>
      <w:r>
        <w:rPr>
          <w:b/>
          <w:sz w:val="27"/>
          <w:szCs w:val="27"/>
        </w:rPr>
        <w:t>) бюджета поселения                             на 2019 год</w:t>
      </w:r>
    </w:p>
    <w:p w:rsidR="00CE32D6" w:rsidRDefault="00CE32D6" w:rsidP="00CE32D6">
      <w:pPr>
        <w:rPr>
          <w:b/>
          <w:sz w:val="27"/>
          <w:szCs w:val="27"/>
        </w:rPr>
      </w:pPr>
    </w:p>
    <w:p w:rsidR="00CE32D6" w:rsidRDefault="00CE32D6" w:rsidP="00CE32D6">
      <w:pPr>
        <w:rPr>
          <w:b/>
          <w:sz w:val="27"/>
          <w:szCs w:val="27"/>
        </w:rPr>
      </w:pPr>
    </w:p>
    <w:tbl>
      <w:tblPr>
        <w:tblW w:w="0" w:type="auto"/>
        <w:tblInd w:w="147" w:type="dxa"/>
        <w:tblLayout w:type="fixed"/>
        <w:tblLook w:val="04A0"/>
      </w:tblPr>
      <w:tblGrid>
        <w:gridCol w:w="4408"/>
        <w:gridCol w:w="3613"/>
        <w:gridCol w:w="1803"/>
      </w:tblGrid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Код бюджетной классификации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Сумма (</w:t>
            </w:r>
            <w:proofErr w:type="spellStart"/>
            <w:r>
              <w:rPr>
                <w:sz w:val="27"/>
                <w:szCs w:val="27"/>
                <w:lang w:eastAsia="en-US"/>
              </w:rPr>
              <w:t>тыс</w:t>
            </w:r>
            <w:proofErr w:type="gramStart"/>
            <w:r>
              <w:rPr>
                <w:sz w:val="27"/>
                <w:szCs w:val="27"/>
                <w:lang w:eastAsia="en-US"/>
              </w:rPr>
              <w:t>.р</w:t>
            </w:r>
            <w:proofErr w:type="gramEnd"/>
            <w:r>
              <w:rPr>
                <w:sz w:val="27"/>
                <w:szCs w:val="27"/>
                <w:lang w:eastAsia="en-US"/>
              </w:rPr>
              <w:t>уб</w:t>
            </w:r>
            <w:proofErr w:type="spellEnd"/>
            <w:r>
              <w:rPr>
                <w:sz w:val="27"/>
                <w:szCs w:val="27"/>
                <w:lang w:eastAsia="en-US"/>
              </w:rPr>
              <w:t>)</w:t>
            </w:r>
          </w:p>
        </w:tc>
      </w:tr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Источники внутреннего </w:t>
            </w:r>
            <w:proofErr w:type="gramStart"/>
            <w:r>
              <w:rPr>
                <w:sz w:val="27"/>
                <w:szCs w:val="27"/>
                <w:lang w:eastAsia="en-US"/>
              </w:rPr>
              <w:t>финансировании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2D6" w:rsidRPr="00AC093F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212,6</w:t>
            </w:r>
          </w:p>
        </w:tc>
      </w:tr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2D6" w:rsidRPr="00B224C4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</w:t>
            </w:r>
            <w:r>
              <w:rPr>
                <w:sz w:val="27"/>
                <w:szCs w:val="27"/>
                <w:lang w:eastAsia="en-US"/>
              </w:rPr>
              <w:t>12,6</w:t>
            </w:r>
          </w:p>
        </w:tc>
      </w:tr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000 01 05 02 00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0000 500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2D6" w:rsidRPr="00AC093F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2891,1</w:t>
            </w:r>
          </w:p>
        </w:tc>
      </w:tr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000 01 05 02 01 10 0000 510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2D6" w:rsidRPr="00AC093F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28</w:t>
            </w:r>
            <w:r>
              <w:rPr>
                <w:sz w:val="27"/>
                <w:szCs w:val="27"/>
                <w:lang w:eastAsia="en-US"/>
              </w:rPr>
              <w:t>91,1</w:t>
            </w:r>
          </w:p>
        </w:tc>
      </w:tr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985 01 05 02 01 10 0000 510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2D6" w:rsidRPr="00AC093F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28</w:t>
            </w:r>
            <w:r>
              <w:rPr>
                <w:sz w:val="27"/>
                <w:szCs w:val="27"/>
                <w:lang w:eastAsia="en-US"/>
              </w:rPr>
              <w:t>91,1</w:t>
            </w:r>
          </w:p>
        </w:tc>
      </w:tr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3103</w:t>
            </w:r>
            <w:r>
              <w:rPr>
                <w:sz w:val="27"/>
                <w:szCs w:val="27"/>
                <w:lang w:val="en-US" w:eastAsia="en-US"/>
              </w:rPr>
              <w:t>.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</w:tr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000 01 05 02 00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3103</w:t>
            </w:r>
            <w:r>
              <w:rPr>
                <w:sz w:val="27"/>
                <w:szCs w:val="27"/>
                <w:lang w:val="en-US" w:eastAsia="en-US"/>
              </w:rPr>
              <w:t>.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</w:tr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000 01 05 02 01 00 0000 610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3103</w:t>
            </w:r>
            <w:r>
              <w:rPr>
                <w:sz w:val="27"/>
                <w:szCs w:val="27"/>
                <w:lang w:val="en-US" w:eastAsia="en-US"/>
              </w:rPr>
              <w:t>.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</w:tr>
      <w:tr w:rsidR="00CE32D6" w:rsidTr="006B5B7F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98501 05 02 01 10 0000 610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2D6" w:rsidRDefault="00CE32D6" w:rsidP="006B5B7F">
            <w:pPr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3103</w:t>
            </w:r>
            <w:r>
              <w:rPr>
                <w:sz w:val="27"/>
                <w:szCs w:val="27"/>
                <w:lang w:val="en-US" w:eastAsia="en-US"/>
              </w:rPr>
              <w:t>.</w:t>
            </w:r>
            <w:r>
              <w:rPr>
                <w:sz w:val="27"/>
                <w:szCs w:val="27"/>
                <w:lang w:eastAsia="en-US"/>
              </w:rPr>
              <w:t>7</w:t>
            </w:r>
          </w:p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</w:p>
        </w:tc>
      </w:tr>
    </w:tbl>
    <w:p w:rsidR="00CE32D6" w:rsidRDefault="00CE32D6" w:rsidP="00CE32D6">
      <w:pPr>
        <w:rPr>
          <w:rFonts w:eastAsiaTheme="minorEastAsia"/>
          <w:sz w:val="20"/>
          <w:szCs w:val="20"/>
        </w:rPr>
      </w:pPr>
    </w:p>
    <w:p w:rsidR="00CE32D6" w:rsidRDefault="00CE32D6" w:rsidP="00CE32D6">
      <w:pPr>
        <w:tabs>
          <w:tab w:val="left" w:pos="5157"/>
          <w:tab w:val="left" w:pos="5643"/>
          <w:tab w:val="left" w:pos="7351"/>
        </w:tabs>
      </w:pPr>
    </w:p>
    <w:p w:rsidR="00CE32D6" w:rsidRDefault="00CE32D6" w:rsidP="00CE32D6">
      <w:pPr>
        <w:tabs>
          <w:tab w:val="left" w:pos="5157"/>
          <w:tab w:val="left" w:pos="5643"/>
          <w:tab w:val="left" w:pos="7351"/>
        </w:tabs>
      </w:pPr>
    </w:p>
    <w:p w:rsidR="00CE32D6" w:rsidRDefault="00CE32D6" w:rsidP="00CE32D6">
      <w:pPr>
        <w:tabs>
          <w:tab w:val="left" w:pos="5157"/>
          <w:tab w:val="left" w:pos="5643"/>
          <w:tab w:val="left" w:pos="7351"/>
        </w:tabs>
      </w:pPr>
    </w:p>
    <w:p w:rsidR="00CE32D6" w:rsidRDefault="00CE32D6" w:rsidP="00CE32D6">
      <w:pPr>
        <w:tabs>
          <w:tab w:val="left" w:pos="5157"/>
          <w:tab w:val="left" w:pos="5643"/>
          <w:tab w:val="left" w:pos="7351"/>
        </w:tabs>
      </w:pPr>
    </w:p>
    <w:p w:rsidR="00CE32D6" w:rsidRDefault="00CE32D6" w:rsidP="00CE32D6">
      <w:pPr>
        <w:tabs>
          <w:tab w:val="left" w:pos="5157"/>
          <w:tab w:val="left" w:pos="5643"/>
          <w:tab w:val="left" w:pos="7351"/>
        </w:tabs>
      </w:pPr>
    </w:p>
    <w:p w:rsidR="00CE32D6" w:rsidRDefault="00CE32D6" w:rsidP="00CE32D6">
      <w:pPr>
        <w:rPr>
          <w:b/>
          <w:bCs/>
          <w:sz w:val="28"/>
          <w:szCs w:val="28"/>
        </w:rPr>
        <w:sectPr w:rsidR="00CE32D6">
          <w:pgSz w:w="11906" w:h="16838"/>
          <w:pgMar w:top="1134" w:right="851" w:bottom="993" w:left="900" w:header="720" w:footer="720" w:gutter="0"/>
          <w:cols w:space="720"/>
        </w:sectPr>
      </w:pPr>
    </w:p>
    <w:p w:rsidR="00CE32D6" w:rsidRDefault="00CE32D6" w:rsidP="00CE32D6">
      <w:pPr>
        <w:jc w:val="center"/>
        <w:rPr>
          <w:b/>
          <w:bCs/>
          <w:sz w:val="28"/>
          <w:szCs w:val="28"/>
        </w:rPr>
      </w:pPr>
    </w:p>
    <w:tbl>
      <w:tblPr>
        <w:tblW w:w="14440" w:type="dxa"/>
        <w:tblInd w:w="93" w:type="dxa"/>
        <w:tblLook w:val="04A0"/>
      </w:tblPr>
      <w:tblGrid>
        <w:gridCol w:w="6520"/>
        <w:gridCol w:w="1471"/>
        <w:gridCol w:w="1706"/>
        <w:gridCol w:w="3076"/>
        <w:gridCol w:w="1667"/>
      </w:tblGrid>
      <w:tr w:rsidR="00CE32D6" w:rsidTr="006B5B7F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743" w:type="dxa"/>
            <w:gridSpan w:val="2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 № 5</w:t>
            </w:r>
          </w:p>
        </w:tc>
      </w:tr>
      <w:tr w:rsidR="00CE32D6" w:rsidTr="006B5B7F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743" w:type="dxa"/>
            <w:gridSpan w:val="2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</w:p>
        </w:tc>
      </w:tr>
      <w:tr w:rsidR="00CE32D6" w:rsidTr="006B5B7F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743" w:type="dxa"/>
            <w:gridSpan w:val="2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к  решению  </w:t>
            </w:r>
            <w:proofErr w:type="spellStart"/>
            <w:r>
              <w:rPr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             сельской  Думы</w:t>
            </w:r>
          </w:p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от 01.06.2020 № 14</w:t>
            </w:r>
          </w:p>
        </w:tc>
      </w:tr>
      <w:tr w:rsidR="00CE32D6" w:rsidTr="006B5B7F">
        <w:trPr>
          <w:trHeight w:val="315"/>
        </w:trPr>
        <w:tc>
          <w:tcPr>
            <w:tcW w:w="14440" w:type="dxa"/>
            <w:gridSpan w:val="5"/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РАСХОДЫ</w:t>
            </w:r>
          </w:p>
        </w:tc>
      </w:tr>
      <w:tr w:rsidR="00CE32D6" w:rsidTr="006B5B7F">
        <w:trPr>
          <w:trHeight w:val="315"/>
        </w:trPr>
        <w:tc>
          <w:tcPr>
            <w:tcW w:w="14440" w:type="dxa"/>
            <w:gridSpan w:val="5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бюджета поселения на реализацию муниципальной программы Администрации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Староирюкского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сельского поселения  за 2019 год                                                                                </w:t>
            </w:r>
          </w:p>
        </w:tc>
      </w:tr>
      <w:tr w:rsidR="00CE32D6" w:rsidTr="006B5B7F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07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CE32D6" w:rsidTr="006B5B7F">
        <w:trPr>
          <w:trHeight w:val="300"/>
        </w:trPr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07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CE32D6" w:rsidTr="006B5B7F">
        <w:trPr>
          <w:trHeight w:val="15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Код ведомства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 xml:space="preserve">Утверждено сводной бюджетной росписью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(тыс. рублей)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 xml:space="preserve"> Факт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(тыс. рублей)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>Процент исполнения</w:t>
            </w:r>
            <w:proofErr w:type="gramStart"/>
            <w:r>
              <w:rPr>
                <w:b/>
                <w:bCs/>
                <w:sz w:val="27"/>
                <w:szCs w:val="27"/>
                <w:lang w:eastAsia="en-US"/>
              </w:rPr>
              <w:t xml:space="preserve">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(%)</w:t>
            </w:r>
            <w:proofErr w:type="gramEnd"/>
          </w:p>
        </w:tc>
      </w:tr>
      <w:tr w:rsidR="00CE32D6" w:rsidTr="006B5B7F">
        <w:trPr>
          <w:trHeight w:val="114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Староирюкское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Малмыжского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района Кировской области"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000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B224C4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rFonts w:eastAsiaTheme="minorEastAsia"/>
                <w:color w:val="000000"/>
                <w:sz w:val="27"/>
                <w:szCs w:val="27"/>
                <w:lang w:eastAsia="en-US"/>
              </w:rPr>
              <w:t>3547,4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rFonts w:eastAsiaTheme="minorEastAsia"/>
                <w:sz w:val="27"/>
                <w:szCs w:val="27"/>
                <w:lang w:eastAsia="en-US"/>
              </w:rPr>
              <w:t>3103,7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B224C4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87,5</w:t>
            </w:r>
          </w:p>
        </w:tc>
      </w:tr>
      <w:tr w:rsidR="00CE32D6" w:rsidTr="006B5B7F">
        <w:trPr>
          <w:trHeight w:val="9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 xml:space="preserve">  Муниципальное казенное учреждение администрация </w:t>
            </w:r>
            <w:proofErr w:type="spellStart"/>
            <w:r>
              <w:rPr>
                <w:color w:val="000000"/>
                <w:sz w:val="27"/>
                <w:szCs w:val="27"/>
                <w:lang w:eastAsia="en-US"/>
              </w:rPr>
              <w:t>Староирюкского</w:t>
            </w:r>
            <w:proofErr w:type="spellEnd"/>
            <w:r>
              <w:rPr>
                <w:color w:val="000000"/>
                <w:sz w:val="27"/>
                <w:szCs w:val="27"/>
                <w:lang w:eastAsia="en-US"/>
              </w:rPr>
              <w:t xml:space="preserve">  сельского поселения </w:t>
            </w:r>
            <w:proofErr w:type="spellStart"/>
            <w:r>
              <w:rPr>
                <w:color w:val="000000"/>
                <w:sz w:val="27"/>
                <w:szCs w:val="27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sz w:val="27"/>
                <w:szCs w:val="27"/>
                <w:lang w:eastAsia="en-US"/>
              </w:rPr>
              <w:t xml:space="preserve"> района Кировской области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985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CE32D6" w:rsidRPr="00B224C4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rFonts w:eastAsiaTheme="minorEastAsia"/>
                <w:color w:val="000000"/>
                <w:sz w:val="27"/>
                <w:szCs w:val="27"/>
                <w:lang w:eastAsia="en-US"/>
              </w:rPr>
              <w:t>3547,4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rFonts w:eastAsiaTheme="minorEastAsia"/>
                <w:sz w:val="27"/>
                <w:szCs w:val="27"/>
                <w:lang w:eastAsia="en-US"/>
              </w:rPr>
              <w:t>3103,7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B224C4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87,5</w:t>
            </w:r>
          </w:p>
        </w:tc>
      </w:tr>
      <w:tr w:rsidR="00CE32D6" w:rsidTr="006B5B7F">
        <w:trPr>
          <w:trHeight w:val="300"/>
        </w:trPr>
        <w:tc>
          <w:tcPr>
            <w:tcW w:w="7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Всего расходов: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rFonts w:eastAsiaTheme="minorEastAsia"/>
                <w:color w:val="000000"/>
                <w:sz w:val="27"/>
                <w:szCs w:val="27"/>
                <w:lang w:eastAsia="en-US"/>
              </w:rPr>
              <w:t>3547,4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3103</w:t>
            </w:r>
            <w:r>
              <w:rPr>
                <w:sz w:val="27"/>
                <w:szCs w:val="27"/>
                <w:lang w:val="en-US" w:eastAsia="en-US"/>
              </w:rPr>
              <w:t>,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E32D6" w:rsidRPr="00B224C4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87,5</w:t>
            </w:r>
          </w:p>
        </w:tc>
      </w:tr>
      <w:tr w:rsidR="00CE32D6" w:rsidTr="006B5B7F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076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CE32D6" w:rsidTr="006B5B7F">
        <w:trPr>
          <w:trHeight w:val="300"/>
        </w:trPr>
        <w:tc>
          <w:tcPr>
            <w:tcW w:w="14440" w:type="dxa"/>
            <w:gridSpan w:val="5"/>
            <w:shd w:val="clear" w:color="auto" w:fill="FFFFFF"/>
            <w:vAlign w:val="bottom"/>
            <w:hideMark/>
          </w:tcPr>
          <w:p w:rsidR="00CE32D6" w:rsidRDefault="00CE32D6" w:rsidP="006B5B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____________</w:t>
            </w:r>
          </w:p>
        </w:tc>
      </w:tr>
    </w:tbl>
    <w:p w:rsidR="00CE32D6" w:rsidRDefault="00CE32D6" w:rsidP="00CE32D6">
      <w:pPr>
        <w:ind w:left="5664"/>
        <w:jc w:val="right"/>
        <w:sectPr w:rsidR="00CE32D6" w:rsidSect="000804E5">
          <w:pgSz w:w="16838" w:h="11906" w:orient="landscape"/>
          <w:pgMar w:top="902" w:right="1134" w:bottom="851" w:left="1134" w:header="720" w:footer="720" w:gutter="0"/>
          <w:cols w:space="720"/>
        </w:sect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ED0372"/>
    <w:multiLevelType w:val="singleLevel"/>
    <w:tmpl w:val="9E0E1E28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4">
    <w:nsid w:val="37E17669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</w:lvl>
    <w:lvl w:ilvl="3">
      <w:start w:val="1"/>
      <w:numFmt w:val="decimal"/>
      <w:lvlText w:val="%1.%2.%3.%4."/>
      <w:lvlJc w:val="left"/>
      <w:pPr>
        <w:ind w:left="4635" w:hanging="1080"/>
      </w:pPr>
    </w:lvl>
    <w:lvl w:ilvl="4">
      <w:start w:val="1"/>
      <w:numFmt w:val="decimal"/>
      <w:lvlText w:val="%1.%2.%3.%4.%5."/>
      <w:lvlJc w:val="left"/>
      <w:pPr>
        <w:ind w:left="6180" w:hanging="1440"/>
      </w:pPr>
    </w:lvl>
    <w:lvl w:ilvl="5">
      <w:start w:val="1"/>
      <w:numFmt w:val="decimal"/>
      <w:lvlText w:val="%1.%2.%3.%4.%5.%6."/>
      <w:lvlJc w:val="left"/>
      <w:pPr>
        <w:ind w:left="7365" w:hanging="1440"/>
      </w:pPr>
    </w:lvl>
    <w:lvl w:ilvl="6">
      <w:start w:val="1"/>
      <w:numFmt w:val="decimal"/>
      <w:lvlText w:val="%1.%2.%3.%4.%5.%6.%7."/>
      <w:lvlJc w:val="left"/>
      <w:pPr>
        <w:ind w:left="8910" w:hanging="1800"/>
      </w:pPr>
    </w:lvl>
    <w:lvl w:ilvl="7">
      <w:start w:val="1"/>
      <w:numFmt w:val="decimal"/>
      <w:lvlText w:val="%1.%2.%3.%4.%5.%6.%7.%8."/>
      <w:lvlJc w:val="left"/>
      <w:pPr>
        <w:ind w:left="10455" w:hanging="2160"/>
      </w:pPr>
    </w:lvl>
    <w:lvl w:ilvl="8">
      <w:start w:val="1"/>
      <w:numFmt w:val="decimal"/>
      <w:lvlText w:val="%1.%2.%3.%4.%5.%6.%7.%8.%9."/>
      <w:lvlJc w:val="left"/>
      <w:pPr>
        <w:ind w:left="11640" w:hanging="2160"/>
      </w:pPr>
    </w:lvl>
  </w:abstractNum>
  <w:abstractNum w:abstractNumId="5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</w:lvl>
    <w:lvl w:ilvl="3">
      <w:start w:val="1"/>
      <w:numFmt w:val="decimal"/>
      <w:lvlText w:val="%1.%2.%3.%4."/>
      <w:lvlJc w:val="left"/>
      <w:pPr>
        <w:ind w:left="4635" w:hanging="1080"/>
      </w:pPr>
    </w:lvl>
    <w:lvl w:ilvl="4">
      <w:start w:val="1"/>
      <w:numFmt w:val="decimal"/>
      <w:lvlText w:val="%1.%2.%3.%4.%5."/>
      <w:lvlJc w:val="left"/>
      <w:pPr>
        <w:ind w:left="6180" w:hanging="1440"/>
      </w:pPr>
    </w:lvl>
    <w:lvl w:ilvl="5">
      <w:start w:val="1"/>
      <w:numFmt w:val="decimal"/>
      <w:lvlText w:val="%1.%2.%3.%4.%5.%6."/>
      <w:lvlJc w:val="left"/>
      <w:pPr>
        <w:ind w:left="7365" w:hanging="1440"/>
      </w:pPr>
    </w:lvl>
    <w:lvl w:ilvl="6">
      <w:start w:val="1"/>
      <w:numFmt w:val="decimal"/>
      <w:lvlText w:val="%1.%2.%3.%4.%5.%6.%7."/>
      <w:lvlJc w:val="left"/>
      <w:pPr>
        <w:ind w:left="8910" w:hanging="1800"/>
      </w:pPr>
    </w:lvl>
    <w:lvl w:ilvl="7">
      <w:start w:val="1"/>
      <w:numFmt w:val="decimal"/>
      <w:lvlText w:val="%1.%2.%3.%4.%5.%6.%7.%8."/>
      <w:lvlJc w:val="left"/>
      <w:pPr>
        <w:ind w:left="10455" w:hanging="2160"/>
      </w:pPr>
    </w:lvl>
    <w:lvl w:ilvl="8">
      <w:start w:val="1"/>
      <w:numFmt w:val="decimal"/>
      <w:lvlText w:val="%1.%2.%3.%4.%5.%6.%7.%8.%9."/>
      <w:lvlJc w:val="left"/>
      <w:pPr>
        <w:ind w:left="11640" w:hanging="2160"/>
      </w:pPr>
    </w:lvl>
  </w:abstractNum>
  <w:abstractNum w:abstractNumId="6">
    <w:nsid w:val="454F1F26"/>
    <w:multiLevelType w:val="hybridMultilevel"/>
    <w:tmpl w:val="88AA85CA"/>
    <w:lvl w:ilvl="0" w:tplc="575027BA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50C561F7"/>
    <w:multiLevelType w:val="singleLevel"/>
    <w:tmpl w:val="07F212E2"/>
    <w:lvl w:ilvl="0">
      <w:start w:val="2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39F25FB"/>
    <w:multiLevelType w:val="singleLevel"/>
    <w:tmpl w:val="9190A8C6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</w:lvl>
    <w:lvl w:ilvl="1">
      <w:start w:val="1"/>
      <w:numFmt w:val="decimal"/>
      <w:isLgl/>
      <w:lvlText w:val="%1.%2"/>
      <w:lvlJc w:val="left"/>
      <w:pPr>
        <w:ind w:left="1050" w:hanging="450"/>
      </w:pPr>
    </w:lvl>
    <w:lvl w:ilvl="2">
      <w:start w:val="1"/>
      <w:numFmt w:val="decimal"/>
      <w:isLgl/>
      <w:lvlText w:val="%1.%2.%3"/>
      <w:lvlJc w:val="left"/>
      <w:pPr>
        <w:ind w:left="1320" w:hanging="720"/>
      </w:pPr>
    </w:lvl>
    <w:lvl w:ilvl="3">
      <w:start w:val="1"/>
      <w:numFmt w:val="decimal"/>
      <w:isLgl/>
      <w:lvlText w:val="%1.%2.%3.%4"/>
      <w:lvlJc w:val="left"/>
      <w:pPr>
        <w:ind w:left="1680" w:hanging="1080"/>
      </w:pPr>
    </w:lvl>
    <w:lvl w:ilvl="4">
      <w:start w:val="1"/>
      <w:numFmt w:val="decimal"/>
      <w:isLgl/>
      <w:lvlText w:val="%1.%2.%3.%4.%5"/>
      <w:lvlJc w:val="left"/>
      <w:pPr>
        <w:ind w:left="1680" w:hanging="1080"/>
      </w:pPr>
    </w:lvl>
    <w:lvl w:ilvl="5">
      <w:start w:val="1"/>
      <w:numFmt w:val="decimal"/>
      <w:isLgl/>
      <w:lvlText w:val="%1.%2.%3.%4.%5.%6"/>
      <w:lvlJc w:val="left"/>
      <w:pPr>
        <w:ind w:left="2040" w:hanging="1440"/>
      </w:pPr>
    </w:lvl>
    <w:lvl w:ilvl="6">
      <w:start w:val="1"/>
      <w:numFmt w:val="decimal"/>
      <w:isLgl/>
      <w:lvlText w:val="%1.%2.%3.%4.%5.%6.%7"/>
      <w:lvlJc w:val="left"/>
      <w:pPr>
        <w:ind w:left="2040" w:hanging="1440"/>
      </w:p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</w:lvl>
  </w:abstractNum>
  <w:abstractNum w:abstractNumId="10">
    <w:nsid w:val="71CE32E1"/>
    <w:multiLevelType w:val="singleLevel"/>
    <w:tmpl w:val="314EC2CC"/>
    <w:lvl w:ilvl="0">
      <w:start w:val="1"/>
      <w:numFmt w:val="decimal"/>
      <w:lvlText w:val="1.%1."/>
      <w:legacy w:legacy="1" w:legacySpace="0" w:legacyIndent="4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  <w:num w:numId="10">
    <w:abstractNumId w:val="10"/>
    <w:lvlOverride w:ilvl="0">
      <w:startOverride w:val="1"/>
    </w:lvlOverride>
  </w:num>
  <w:num w:numId="11">
    <w:abstractNumId w:val="7"/>
    <w:lvlOverride w:ilvl="0">
      <w:startOverride w:val="2"/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E32D6"/>
    <w:rsid w:val="005875E0"/>
    <w:rsid w:val="00CE32D6"/>
    <w:rsid w:val="00CF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32D6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E32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32D6"/>
    <w:pPr>
      <w:keepNext/>
      <w:widowControl w:val="0"/>
      <w:numPr>
        <w:ilvl w:val="2"/>
        <w:numId w:val="2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CE32D6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32D6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CE32D6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32D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E32D6"/>
    <w:pPr>
      <w:widowControl w:val="0"/>
      <w:numPr>
        <w:ilvl w:val="7"/>
        <w:numId w:val="2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32D6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2D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32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E32D6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CE32D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CE32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E32D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E32D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CE32D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CE32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E32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CE32D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CE32D6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CE32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qFormat/>
    <w:rsid w:val="00CE32D6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rsid w:val="00CE32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uiPriority w:val="99"/>
    <w:qFormat/>
    <w:rsid w:val="00CE32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CE32D6"/>
  </w:style>
  <w:style w:type="paragraph" w:styleId="a4">
    <w:name w:val="List Paragraph"/>
    <w:basedOn w:val="a"/>
    <w:uiPriority w:val="34"/>
    <w:qFormat/>
    <w:rsid w:val="00CE32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CE3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CE32D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E32D6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CE32D6"/>
    <w:rPr>
      <w:rFonts w:ascii="Times New Roman" w:hAnsi="Times New Roman" w:cs="Times New Roman" w:hint="default"/>
      <w:i/>
      <w:iCs/>
    </w:rPr>
  </w:style>
  <w:style w:type="paragraph" w:styleId="a9">
    <w:name w:val="Normal (Web)"/>
    <w:basedOn w:val="a"/>
    <w:uiPriority w:val="99"/>
    <w:semiHidden/>
    <w:unhideWhenUsed/>
    <w:qFormat/>
    <w:rsid w:val="00CE32D6"/>
    <w:pPr>
      <w:spacing w:before="280" w:after="280"/>
    </w:pPr>
    <w:rPr>
      <w:kern w:val="2"/>
      <w:lang w:eastAsia="zh-CN"/>
    </w:rPr>
  </w:style>
  <w:style w:type="paragraph" w:styleId="aa">
    <w:name w:val="Normal Indent"/>
    <w:basedOn w:val="a"/>
    <w:uiPriority w:val="99"/>
    <w:semiHidden/>
    <w:unhideWhenUsed/>
    <w:qFormat/>
    <w:rsid w:val="00CE32D6"/>
    <w:pPr>
      <w:ind w:left="708"/>
    </w:pPr>
  </w:style>
  <w:style w:type="paragraph" w:styleId="ab">
    <w:name w:val="header"/>
    <w:basedOn w:val="a"/>
    <w:link w:val="ac"/>
    <w:uiPriority w:val="99"/>
    <w:unhideWhenUsed/>
    <w:qFormat/>
    <w:rsid w:val="00CE32D6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CE32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qFormat/>
    <w:rsid w:val="00CE32D6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CE32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"/>
    <w:basedOn w:val="a"/>
    <w:link w:val="af0"/>
    <w:uiPriority w:val="99"/>
    <w:unhideWhenUsed/>
    <w:qFormat/>
    <w:rsid w:val="00CE32D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CE3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"/>
    <w:basedOn w:val="af"/>
    <w:uiPriority w:val="99"/>
    <w:semiHidden/>
    <w:unhideWhenUsed/>
    <w:qFormat/>
    <w:rsid w:val="00CE32D6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styleId="af2">
    <w:name w:val="Subtitle"/>
    <w:basedOn w:val="a"/>
    <w:next w:val="af"/>
    <w:link w:val="af3"/>
    <w:uiPriority w:val="99"/>
    <w:qFormat/>
    <w:rsid w:val="00CE32D6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3">
    <w:name w:val="Подзаголовок Знак"/>
    <w:basedOn w:val="a0"/>
    <w:link w:val="af2"/>
    <w:uiPriority w:val="99"/>
    <w:rsid w:val="00CE32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Title"/>
    <w:basedOn w:val="a"/>
    <w:next w:val="af2"/>
    <w:link w:val="af5"/>
    <w:uiPriority w:val="99"/>
    <w:qFormat/>
    <w:rsid w:val="00CE32D6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5">
    <w:name w:val="Название Знак"/>
    <w:basedOn w:val="a0"/>
    <w:link w:val="af4"/>
    <w:uiPriority w:val="99"/>
    <w:rsid w:val="00CE32D6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6">
    <w:name w:val="Body Text Indent"/>
    <w:basedOn w:val="a"/>
    <w:link w:val="af7"/>
    <w:uiPriority w:val="99"/>
    <w:semiHidden/>
    <w:unhideWhenUsed/>
    <w:qFormat/>
    <w:rsid w:val="00CE32D6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E3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unhideWhenUsed/>
    <w:qFormat/>
    <w:rsid w:val="00CE32D6"/>
    <w:rPr>
      <w:rFonts w:ascii="Tahoma" w:hAnsi="Tahoma" w:cs="Tahoma"/>
      <w:sz w:val="16"/>
      <w:szCs w:val="16"/>
      <w:lang w:eastAsia="en-US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CE32D6"/>
    <w:rPr>
      <w:rFonts w:ascii="Tahoma" w:eastAsia="Times New Roman" w:hAnsi="Tahoma" w:cs="Tahoma"/>
      <w:sz w:val="16"/>
      <w:szCs w:val="16"/>
    </w:rPr>
  </w:style>
  <w:style w:type="paragraph" w:styleId="afa">
    <w:name w:val="Balloon Text"/>
    <w:basedOn w:val="a"/>
    <w:link w:val="afb"/>
    <w:uiPriority w:val="99"/>
    <w:semiHidden/>
    <w:unhideWhenUsed/>
    <w:qFormat/>
    <w:rsid w:val="00CE32D6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uiPriority w:val="99"/>
    <w:semiHidden/>
    <w:rsid w:val="00CE32D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10">
    <w:name w:val="Основной текст 31"/>
    <w:basedOn w:val="a"/>
    <w:uiPriority w:val="99"/>
    <w:semiHidden/>
    <w:qFormat/>
    <w:rsid w:val="00CE32D6"/>
    <w:pPr>
      <w:suppressAutoHyphens/>
      <w:jc w:val="both"/>
    </w:pPr>
    <w:rPr>
      <w:sz w:val="28"/>
      <w:lang w:eastAsia="zh-CN"/>
    </w:rPr>
  </w:style>
  <w:style w:type="paragraph" w:customStyle="1" w:styleId="afc">
    <w:name w:val="Заголовок"/>
    <w:basedOn w:val="a"/>
    <w:next w:val="af"/>
    <w:uiPriority w:val="99"/>
    <w:semiHidden/>
    <w:qFormat/>
    <w:rsid w:val="00CE32D6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uiPriority w:val="99"/>
    <w:semiHidden/>
    <w:qFormat/>
    <w:rsid w:val="00CE32D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1">
    <w:name w:val="Указатель2"/>
    <w:basedOn w:val="a"/>
    <w:uiPriority w:val="99"/>
    <w:semiHidden/>
    <w:qFormat/>
    <w:rsid w:val="00CE32D6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2">
    <w:name w:val="Название объекта1"/>
    <w:basedOn w:val="a"/>
    <w:uiPriority w:val="99"/>
    <w:semiHidden/>
    <w:qFormat/>
    <w:rsid w:val="00CE32D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uiPriority w:val="99"/>
    <w:semiHidden/>
    <w:qFormat/>
    <w:rsid w:val="00CE32D6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semiHidden/>
    <w:qFormat/>
    <w:rsid w:val="00CE32D6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semiHidden/>
    <w:qFormat/>
    <w:rsid w:val="00CE32D6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semiHidden/>
    <w:qFormat/>
    <w:rsid w:val="00CE32D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14">
    <w:name w:val="Цитата1"/>
    <w:basedOn w:val="a"/>
    <w:uiPriority w:val="99"/>
    <w:semiHidden/>
    <w:qFormat/>
    <w:rsid w:val="00CE32D6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semiHidden/>
    <w:qFormat/>
    <w:rsid w:val="00CE32D6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d">
    <w:name w:val="Îáû÷íûé"/>
    <w:uiPriority w:val="99"/>
    <w:semiHidden/>
    <w:qFormat/>
    <w:rsid w:val="00CE32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semiHidden/>
    <w:qFormat/>
    <w:rsid w:val="00CE32D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Схема документа1"/>
    <w:basedOn w:val="a"/>
    <w:uiPriority w:val="99"/>
    <w:semiHidden/>
    <w:qFormat/>
    <w:rsid w:val="00CE32D6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uiPriority w:val="99"/>
    <w:semiHidden/>
    <w:qFormat/>
    <w:rsid w:val="00CE32D6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f">
    <w:name w:val="Содержимое таблицы"/>
    <w:basedOn w:val="a"/>
    <w:uiPriority w:val="99"/>
    <w:semiHidden/>
    <w:qFormat/>
    <w:rsid w:val="00CE32D6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f0">
    <w:name w:val="Заголовок таблицы"/>
    <w:basedOn w:val="aff"/>
    <w:uiPriority w:val="99"/>
    <w:semiHidden/>
    <w:qFormat/>
    <w:rsid w:val="00CE32D6"/>
    <w:pPr>
      <w:jc w:val="center"/>
    </w:pPr>
    <w:rPr>
      <w:b/>
      <w:bCs/>
    </w:rPr>
  </w:style>
  <w:style w:type="paragraph" w:customStyle="1" w:styleId="aff1">
    <w:name w:val="Содержимое врезки"/>
    <w:basedOn w:val="af"/>
    <w:uiPriority w:val="99"/>
    <w:semiHidden/>
    <w:qFormat/>
    <w:rsid w:val="00CE32D6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16">
    <w:name w:val="Без интервала1"/>
    <w:uiPriority w:val="99"/>
    <w:semiHidden/>
    <w:qFormat/>
    <w:rsid w:val="00CE32D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uiPriority w:val="99"/>
    <w:qFormat/>
    <w:rsid w:val="00CE32D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Title">
    <w:name w:val="ConsTitle"/>
    <w:uiPriority w:val="99"/>
    <w:semiHidden/>
    <w:qFormat/>
    <w:rsid w:val="00CE32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semiHidden/>
    <w:qFormat/>
    <w:rsid w:val="00CE32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qFormat/>
    <w:rsid w:val="00CE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Абзац1 c отступом"/>
    <w:basedOn w:val="a"/>
    <w:uiPriority w:val="99"/>
    <w:semiHidden/>
    <w:qFormat/>
    <w:rsid w:val="00CE32D6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">
    <w:name w:val="Aacao1"/>
    <w:basedOn w:val="a"/>
    <w:uiPriority w:val="99"/>
    <w:semiHidden/>
    <w:qFormat/>
    <w:rsid w:val="00CE32D6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semiHidden/>
    <w:qFormat/>
    <w:rsid w:val="00CE32D6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semiHidden/>
    <w:qFormat/>
    <w:rsid w:val="00CE32D6"/>
    <w:pPr>
      <w:spacing w:before="100" w:beforeAutospacing="1" w:after="100" w:afterAutospacing="1"/>
    </w:pPr>
  </w:style>
  <w:style w:type="paragraph" w:customStyle="1" w:styleId="aff2">
    <w:name w:val="Таблицы (моноширинный)"/>
    <w:basedOn w:val="a"/>
    <w:next w:val="a"/>
    <w:uiPriority w:val="99"/>
    <w:semiHidden/>
    <w:qFormat/>
    <w:rsid w:val="00CE32D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PointChar">
    <w:name w:val="Point Char"/>
    <w:link w:val="Point"/>
    <w:semiHidden/>
    <w:locked/>
    <w:rsid w:val="00CE3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semiHidden/>
    <w:qFormat/>
    <w:rsid w:val="00CE32D6"/>
    <w:pPr>
      <w:spacing w:before="120" w:line="288" w:lineRule="auto"/>
      <w:ind w:firstLine="720"/>
      <w:jc w:val="both"/>
    </w:pPr>
  </w:style>
  <w:style w:type="paragraph" w:customStyle="1" w:styleId="aff3">
    <w:name w:val="#Таблица названия столбцов"/>
    <w:basedOn w:val="a"/>
    <w:uiPriority w:val="99"/>
    <w:semiHidden/>
    <w:qFormat/>
    <w:rsid w:val="00CE32D6"/>
    <w:pPr>
      <w:jc w:val="center"/>
    </w:pPr>
    <w:rPr>
      <w:b/>
      <w:sz w:val="20"/>
      <w:szCs w:val="20"/>
    </w:rPr>
  </w:style>
  <w:style w:type="paragraph" w:customStyle="1" w:styleId="22">
    <w:name w:val="Без интервала2"/>
    <w:uiPriority w:val="99"/>
    <w:semiHidden/>
    <w:qFormat/>
    <w:rsid w:val="00CE32D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semiHidden/>
    <w:qFormat/>
    <w:rsid w:val="00CE32D6"/>
    <w:pPr>
      <w:suppressAutoHyphens/>
      <w:spacing w:line="100" w:lineRule="atLeast"/>
    </w:pPr>
    <w:rPr>
      <w:i/>
      <w:iCs/>
      <w:lang w:eastAsia="ar-SA"/>
    </w:rPr>
  </w:style>
  <w:style w:type="paragraph" w:customStyle="1" w:styleId="17">
    <w:name w:val="Обычный (веб)1"/>
    <w:basedOn w:val="a"/>
    <w:uiPriority w:val="99"/>
    <w:semiHidden/>
    <w:qFormat/>
    <w:rsid w:val="00CE32D6"/>
    <w:pPr>
      <w:suppressAutoHyphens/>
      <w:spacing w:before="100" w:after="100" w:line="100" w:lineRule="atLeast"/>
    </w:pPr>
    <w:rPr>
      <w:lang w:eastAsia="ar-SA"/>
    </w:rPr>
  </w:style>
  <w:style w:type="paragraph" w:customStyle="1" w:styleId="18">
    <w:name w:val="Абзац списка1"/>
    <w:basedOn w:val="a"/>
    <w:uiPriority w:val="99"/>
    <w:semiHidden/>
    <w:qFormat/>
    <w:rsid w:val="00CE32D6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semiHidden/>
    <w:qFormat/>
    <w:rsid w:val="00CE32D6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4">
    <w:name w:val="Внутренний адрес"/>
    <w:basedOn w:val="a"/>
    <w:uiPriority w:val="99"/>
    <w:semiHidden/>
    <w:qFormat/>
    <w:rsid w:val="00CE32D6"/>
  </w:style>
  <w:style w:type="paragraph" w:customStyle="1" w:styleId="Web">
    <w:name w:val="Обычный (Web)"/>
    <w:basedOn w:val="a"/>
    <w:uiPriority w:val="99"/>
    <w:semiHidden/>
    <w:qFormat/>
    <w:rsid w:val="00CE32D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WW8Num1z0">
    <w:name w:val="WW8Num1z0"/>
    <w:rsid w:val="00CE32D6"/>
  </w:style>
  <w:style w:type="character" w:customStyle="1" w:styleId="WW8Num1z1">
    <w:name w:val="WW8Num1z1"/>
    <w:rsid w:val="00CE32D6"/>
  </w:style>
  <w:style w:type="character" w:customStyle="1" w:styleId="WW8Num1z2">
    <w:name w:val="WW8Num1z2"/>
    <w:rsid w:val="00CE32D6"/>
  </w:style>
  <w:style w:type="character" w:customStyle="1" w:styleId="WW8Num1z3">
    <w:name w:val="WW8Num1z3"/>
    <w:rsid w:val="00CE32D6"/>
  </w:style>
  <w:style w:type="character" w:customStyle="1" w:styleId="WW8Num1z4">
    <w:name w:val="WW8Num1z4"/>
    <w:rsid w:val="00CE32D6"/>
  </w:style>
  <w:style w:type="character" w:customStyle="1" w:styleId="WW8Num1z5">
    <w:name w:val="WW8Num1z5"/>
    <w:rsid w:val="00CE32D6"/>
  </w:style>
  <w:style w:type="character" w:customStyle="1" w:styleId="WW8Num1z6">
    <w:name w:val="WW8Num1z6"/>
    <w:rsid w:val="00CE32D6"/>
  </w:style>
  <w:style w:type="character" w:customStyle="1" w:styleId="WW8Num1z7">
    <w:name w:val="WW8Num1z7"/>
    <w:rsid w:val="00CE32D6"/>
  </w:style>
  <w:style w:type="character" w:customStyle="1" w:styleId="WW8Num1z8">
    <w:name w:val="WW8Num1z8"/>
    <w:rsid w:val="00CE32D6"/>
  </w:style>
  <w:style w:type="character" w:customStyle="1" w:styleId="WW8Num2z0">
    <w:name w:val="WW8Num2z0"/>
    <w:rsid w:val="00CE32D6"/>
  </w:style>
  <w:style w:type="character" w:customStyle="1" w:styleId="WW8Num2z1">
    <w:name w:val="WW8Num2z1"/>
    <w:rsid w:val="00CE32D6"/>
  </w:style>
  <w:style w:type="character" w:customStyle="1" w:styleId="WW8Num2z2">
    <w:name w:val="WW8Num2z2"/>
    <w:rsid w:val="00CE32D6"/>
  </w:style>
  <w:style w:type="character" w:customStyle="1" w:styleId="WW8Num2z3">
    <w:name w:val="WW8Num2z3"/>
    <w:rsid w:val="00CE32D6"/>
  </w:style>
  <w:style w:type="character" w:customStyle="1" w:styleId="WW8Num2z4">
    <w:name w:val="WW8Num2z4"/>
    <w:rsid w:val="00CE32D6"/>
  </w:style>
  <w:style w:type="character" w:customStyle="1" w:styleId="WW8Num2z5">
    <w:name w:val="WW8Num2z5"/>
    <w:rsid w:val="00CE32D6"/>
  </w:style>
  <w:style w:type="character" w:customStyle="1" w:styleId="WW8Num2z6">
    <w:name w:val="WW8Num2z6"/>
    <w:rsid w:val="00CE32D6"/>
  </w:style>
  <w:style w:type="character" w:customStyle="1" w:styleId="WW8Num2z7">
    <w:name w:val="WW8Num2z7"/>
    <w:rsid w:val="00CE32D6"/>
  </w:style>
  <w:style w:type="character" w:customStyle="1" w:styleId="WW8Num2z8">
    <w:name w:val="WW8Num2z8"/>
    <w:rsid w:val="00CE32D6"/>
  </w:style>
  <w:style w:type="character" w:customStyle="1" w:styleId="23">
    <w:name w:val="Основной шрифт абзаца2"/>
    <w:rsid w:val="00CE32D6"/>
  </w:style>
  <w:style w:type="character" w:customStyle="1" w:styleId="19">
    <w:name w:val="Основной шрифт абзаца1"/>
    <w:rsid w:val="00CE32D6"/>
  </w:style>
  <w:style w:type="character" w:customStyle="1" w:styleId="1a">
    <w:name w:val="Знак Знак1"/>
    <w:rsid w:val="00CE32D6"/>
  </w:style>
  <w:style w:type="character" w:customStyle="1" w:styleId="aff5">
    <w:name w:val="Знак Знак"/>
    <w:rsid w:val="00CE32D6"/>
    <w:rPr>
      <w:rFonts w:ascii="Tahoma" w:hAnsi="Tahoma" w:cs="Tahoma" w:hint="default"/>
      <w:sz w:val="16"/>
      <w:szCs w:val="16"/>
    </w:rPr>
  </w:style>
  <w:style w:type="character" w:customStyle="1" w:styleId="24">
    <w:name w:val="Знак Знак2"/>
    <w:rsid w:val="00CE32D6"/>
    <w:rPr>
      <w:sz w:val="28"/>
    </w:rPr>
  </w:style>
  <w:style w:type="character" w:customStyle="1" w:styleId="hl41">
    <w:name w:val="hl41"/>
    <w:basedOn w:val="23"/>
    <w:rsid w:val="00CE32D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hl">
    <w:name w:val="hl"/>
    <w:basedOn w:val="a0"/>
    <w:rsid w:val="00CE32D6"/>
  </w:style>
  <w:style w:type="character" w:customStyle="1" w:styleId="diffins">
    <w:name w:val="diff_ins"/>
    <w:basedOn w:val="a0"/>
    <w:rsid w:val="00CE32D6"/>
  </w:style>
  <w:style w:type="character" w:customStyle="1" w:styleId="FontStyle12">
    <w:name w:val="Font Style12"/>
    <w:rsid w:val="00CE32D6"/>
    <w:rPr>
      <w:rFonts w:ascii="Times New Roman" w:hAnsi="Times New Roman" w:cs="Times New Roman" w:hint="default"/>
      <w:sz w:val="24"/>
      <w:szCs w:val="24"/>
    </w:rPr>
  </w:style>
  <w:style w:type="character" w:customStyle="1" w:styleId="aff6">
    <w:name w:val="Гипертекстовая ссылка"/>
    <w:basedOn w:val="a0"/>
    <w:rsid w:val="00CE32D6"/>
    <w:rPr>
      <w:color w:val="008000"/>
    </w:rPr>
  </w:style>
  <w:style w:type="character" w:customStyle="1" w:styleId="apple-converted-space">
    <w:name w:val="apple-converted-space"/>
    <w:basedOn w:val="a0"/>
    <w:rsid w:val="00CE32D6"/>
  </w:style>
  <w:style w:type="paragraph" w:customStyle="1" w:styleId="Style2">
    <w:name w:val="Style2"/>
    <w:basedOn w:val="a"/>
    <w:uiPriority w:val="99"/>
    <w:qFormat/>
    <w:rsid w:val="00CE32D6"/>
    <w:pPr>
      <w:widowControl w:val="0"/>
      <w:autoSpaceDE w:val="0"/>
      <w:autoSpaceDN w:val="0"/>
      <w:adjustRightInd w:val="0"/>
      <w:spacing w:line="322" w:lineRule="exact"/>
      <w:ind w:firstLine="490"/>
      <w:jc w:val="both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rsid w:val="00CE32D6"/>
    <w:pPr>
      <w:widowControl w:val="0"/>
      <w:autoSpaceDE w:val="0"/>
      <w:autoSpaceDN w:val="0"/>
      <w:adjustRightInd w:val="0"/>
      <w:spacing w:line="326" w:lineRule="exact"/>
      <w:ind w:firstLine="595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CE32D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qFormat/>
    <w:rsid w:val="00CE32D6"/>
    <w:pPr>
      <w:widowControl w:val="0"/>
      <w:autoSpaceDE w:val="0"/>
      <w:autoSpaceDN w:val="0"/>
      <w:adjustRightInd w:val="0"/>
      <w:spacing w:line="448" w:lineRule="exact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rsid w:val="00CE32D6"/>
    <w:pPr>
      <w:widowControl w:val="0"/>
      <w:autoSpaceDE w:val="0"/>
      <w:autoSpaceDN w:val="0"/>
      <w:adjustRightInd w:val="0"/>
      <w:spacing w:line="329" w:lineRule="exact"/>
      <w:jc w:val="center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rsid w:val="00CE32D6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rsid w:val="00CE32D6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rsid w:val="00CE32D6"/>
    <w:pPr>
      <w:widowControl w:val="0"/>
      <w:autoSpaceDE w:val="0"/>
      <w:autoSpaceDN w:val="0"/>
      <w:adjustRightInd w:val="0"/>
      <w:spacing w:line="317" w:lineRule="exact"/>
      <w:ind w:firstLine="1114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CE32D6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uiPriority w:val="99"/>
    <w:rsid w:val="00CE32D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WW8Num3z0">
    <w:name w:val="WW8Num3z0"/>
    <w:rsid w:val="00CE32D6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CE32D6"/>
  </w:style>
  <w:style w:type="character" w:customStyle="1" w:styleId="WW-Absatz-Standardschriftart">
    <w:name w:val="WW-Absatz-Standardschriftart"/>
    <w:rsid w:val="00CE32D6"/>
  </w:style>
  <w:style w:type="character" w:customStyle="1" w:styleId="WW-Absatz-Standardschriftart1">
    <w:name w:val="WW-Absatz-Standardschriftart1"/>
    <w:rsid w:val="00CE32D6"/>
  </w:style>
  <w:style w:type="character" w:customStyle="1" w:styleId="WW-Absatz-Standardschriftart11">
    <w:name w:val="WW-Absatz-Standardschriftart11"/>
    <w:rsid w:val="00CE32D6"/>
  </w:style>
  <w:style w:type="character" w:customStyle="1" w:styleId="WW-Absatz-Standardschriftart111">
    <w:name w:val="WW-Absatz-Standardschriftart111"/>
    <w:rsid w:val="00CE32D6"/>
  </w:style>
  <w:style w:type="character" w:customStyle="1" w:styleId="WW-Absatz-Standardschriftart1111">
    <w:name w:val="WW-Absatz-Standardschriftart1111"/>
    <w:rsid w:val="00CE32D6"/>
  </w:style>
  <w:style w:type="character" w:customStyle="1" w:styleId="WW-Absatz-Standardschriftart11111">
    <w:name w:val="WW-Absatz-Standardschriftart11111"/>
    <w:rsid w:val="00CE32D6"/>
  </w:style>
  <w:style w:type="character" w:customStyle="1" w:styleId="WW-Absatz-Standardschriftart111111">
    <w:name w:val="WW-Absatz-Standardschriftart111111"/>
    <w:rsid w:val="00CE32D6"/>
  </w:style>
  <w:style w:type="character" w:customStyle="1" w:styleId="WW-Absatz-Standardschriftart1111111">
    <w:name w:val="WW-Absatz-Standardschriftart1111111"/>
    <w:rsid w:val="00CE32D6"/>
  </w:style>
  <w:style w:type="character" w:customStyle="1" w:styleId="WW-Absatz-Standardschriftart11111111">
    <w:name w:val="WW-Absatz-Standardschriftart11111111"/>
    <w:rsid w:val="00CE32D6"/>
  </w:style>
  <w:style w:type="character" w:customStyle="1" w:styleId="WW-Absatz-Standardschriftart111111111">
    <w:name w:val="WW-Absatz-Standardschriftart111111111"/>
    <w:rsid w:val="00CE32D6"/>
  </w:style>
  <w:style w:type="character" w:customStyle="1" w:styleId="WW-Absatz-Standardschriftart1111111111">
    <w:name w:val="WW-Absatz-Standardschriftart1111111111"/>
    <w:rsid w:val="00CE32D6"/>
  </w:style>
  <w:style w:type="character" w:customStyle="1" w:styleId="WW-Absatz-Standardschriftart11111111111">
    <w:name w:val="WW-Absatz-Standardschriftart11111111111"/>
    <w:rsid w:val="00CE32D6"/>
  </w:style>
  <w:style w:type="character" w:customStyle="1" w:styleId="WW-Absatz-Standardschriftart111111111111">
    <w:name w:val="WW-Absatz-Standardschriftart111111111111"/>
    <w:rsid w:val="00CE32D6"/>
  </w:style>
  <w:style w:type="character" w:customStyle="1" w:styleId="WW-Absatz-Standardschriftart1111111111111">
    <w:name w:val="WW-Absatz-Standardschriftart1111111111111"/>
    <w:rsid w:val="00CE32D6"/>
  </w:style>
  <w:style w:type="character" w:customStyle="1" w:styleId="WW-Absatz-Standardschriftart11111111111111">
    <w:name w:val="WW-Absatz-Standardschriftart11111111111111"/>
    <w:rsid w:val="00CE32D6"/>
  </w:style>
  <w:style w:type="character" w:customStyle="1" w:styleId="WW-Absatz-Standardschriftart111111111111111">
    <w:name w:val="WW-Absatz-Standardschriftart111111111111111"/>
    <w:rsid w:val="00CE32D6"/>
  </w:style>
  <w:style w:type="character" w:customStyle="1" w:styleId="WW-Absatz-Standardschriftart1111111111111111">
    <w:name w:val="WW-Absatz-Standardschriftart1111111111111111"/>
    <w:rsid w:val="00CE32D6"/>
  </w:style>
  <w:style w:type="character" w:customStyle="1" w:styleId="WW-Absatz-Standardschriftart11111111111111111">
    <w:name w:val="WW-Absatz-Standardschriftart11111111111111111"/>
    <w:rsid w:val="00CE32D6"/>
  </w:style>
  <w:style w:type="character" w:customStyle="1" w:styleId="WW-Absatz-Standardschriftart111111111111111111">
    <w:name w:val="WW-Absatz-Standardschriftart111111111111111111"/>
    <w:rsid w:val="00CE32D6"/>
  </w:style>
  <w:style w:type="character" w:customStyle="1" w:styleId="WW-Absatz-Standardschriftart1111111111111111111">
    <w:name w:val="WW-Absatz-Standardschriftart1111111111111111111"/>
    <w:rsid w:val="00CE32D6"/>
  </w:style>
  <w:style w:type="character" w:customStyle="1" w:styleId="WW-Absatz-Standardschriftart11111111111111111111">
    <w:name w:val="WW-Absatz-Standardschriftart11111111111111111111"/>
    <w:rsid w:val="00CE32D6"/>
  </w:style>
  <w:style w:type="character" w:customStyle="1" w:styleId="WW-Absatz-Standardschriftart111111111111111111111">
    <w:name w:val="WW-Absatz-Standardschriftart111111111111111111111"/>
    <w:rsid w:val="00CE32D6"/>
  </w:style>
  <w:style w:type="character" w:customStyle="1" w:styleId="WW-Absatz-Standardschriftart1111111111111111111111">
    <w:name w:val="WW-Absatz-Standardschriftart1111111111111111111111"/>
    <w:rsid w:val="00CE32D6"/>
  </w:style>
  <w:style w:type="character" w:customStyle="1" w:styleId="WW-Absatz-Standardschriftart11111111111111111111111">
    <w:name w:val="WW-Absatz-Standardschriftart11111111111111111111111"/>
    <w:rsid w:val="00CE32D6"/>
  </w:style>
  <w:style w:type="character" w:customStyle="1" w:styleId="WW-Absatz-Standardschriftart111111111111111111111111">
    <w:name w:val="WW-Absatz-Standardschriftart111111111111111111111111"/>
    <w:rsid w:val="00CE32D6"/>
  </w:style>
  <w:style w:type="character" w:customStyle="1" w:styleId="aff7">
    <w:name w:val="Маркеры списка"/>
    <w:rsid w:val="00CE32D6"/>
    <w:rPr>
      <w:rFonts w:ascii="OpenSymbol" w:eastAsia="OpenSymbol" w:hAnsi="OpenSymbol" w:cs="OpenSymbol" w:hint="default"/>
    </w:rPr>
  </w:style>
  <w:style w:type="paragraph" w:customStyle="1" w:styleId="Style13">
    <w:name w:val="Style13"/>
    <w:basedOn w:val="a"/>
    <w:uiPriority w:val="99"/>
    <w:qFormat/>
    <w:rsid w:val="00CE32D6"/>
    <w:pPr>
      <w:widowControl w:val="0"/>
      <w:autoSpaceDE w:val="0"/>
      <w:autoSpaceDN w:val="0"/>
      <w:adjustRightInd w:val="0"/>
      <w:spacing w:line="322" w:lineRule="exact"/>
      <w:ind w:firstLine="624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rsid w:val="00CE32D6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styleId="aff8">
    <w:name w:val="caption"/>
    <w:basedOn w:val="a"/>
    <w:uiPriority w:val="99"/>
    <w:semiHidden/>
    <w:unhideWhenUsed/>
    <w:qFormat/>
    <w:rsid w:val="00CE32D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b">
    <w:name w:val="Заголовок1"/>
    <w:basedOn w:val="a"/>
    <w:next w:val="af"/>
    <w:uiPriority w:val="99"/>
    <w:semiHidden/>
    <w:qFormat/>
    <w:rsid w:val="00CE32D6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aff9">
    <w:name w:val="Ñîäåðæèìîå òàáëèöû"/>
    <w:basedOn w:val="a"/>
    <w:uiPriority w:val="99"/>
    <w:semiHidden/>
    <w:qFormat/>
    <w:rsid w:val="00CE32D6"/>
    <w:pPr>
      <w:suppressAutoHyphens/>
    </w:pPr>
    <w:rPr>
      <w:rFonts w:eastAsia="Arial Unicode MS" w:cs="Mangal"/>
      <w:kern w:val="2"/>
      <w:lang w:eastAsia="zh-CN"/>
    </w:rPr>
  </w:style>
  <w:style w:type="paragraph" w:customStyle="1" w:styleId="affa">
    <w:name w:val="Çàãîëîâîê òàáëèöû"/>
    <w:basedOn w:val="aff9"/>
    <w:uiPriority w:val="99"/>
    <w:semiHidden/>
    <w:qFormat/>
    <w:rsid w:val="00CE32D6"/>
    <w:pPr>
      <w:jc w:val="center"/>
    </w:pPr>
    <w:rPr>
      <w:b/>
      <w:bCs/>
    </w:rPr>
  </w:style>
  <w:style w:type="paragraph" w:customStyle="1" w:styleId="affb">
    <w:name w:val="Îñíîâíîé òåêñò"/>
    <w:basedOn w:val="a"/>
    <w:uiPriority w:val="99"/>
    <w:semiHidden/>
    <w:qFormat/>
    <w:rsid w:val="00CE32D6"/>
    <w:pPr>
      <w:suppressAutoHyphens/>
      <w:spacing w:after="120"/>
    </w:pPr>
    <w:rPr>
      <w:rFonts w:eastAsia="Arial Unicode MS" w:cs="Mangal"/>
      <w:kern w:val="2"/>
      <w:lang w:eastAsia="zh-CN"/>
    </w:rPr>
  </w:style>
  <w:style w:type="paragraph" w:customStyle="1" w:styleId="affc">
    <w:name w:val="Ñïèñîê"/>
    <w:basedOn w:val="affb"/>
    <w:uiPriority w:val="99"/>
    <w:semiHidden/>
    <w:qFormat/>
    <w:rsid w:val="00CE32D6"/>
    <w:rPr>
      <w:rFonts w:eastAsia="Mangal"/>
    </w:rPr>
  </w:style>
  <w:style w:type="paragraph" w:customStyle="1" w:styleId="affd">
    <w:name w:val="Íàçâàíèå"/>
    <w:basedOn w:val="a"/>
    <w:uiPriority w:val="99"/>
    <w:semiHidden/>
    <w:qFormat/>
    <w:rsid w:val="00CE32D6"/>
    <w:pPr>
      <w:suppressAutoHyphens/>
      <w:spacing w:before="120" w:after="120"/>
    </w:pPr>
    <w:rPr>
      <w:rFonts w:eastAsia="Mangal" w:cs="Mangal"/>
      <w:i/>
      <w:iCs/>
      <w:kern w:val="2"/>
      <w:lang w:eastAsia="zh-CN"/>
    </w:rPr>
  </w:style>
  <w:style w:type="paragraph" w:customStyle="1" w:styleId="affe">
    <w:name w:val="Óêàçàòåëü"/>
    <w:basedOn w:val="a"/>
    <w:uiPriority w:val="99"/>
    <w:semiHidden/>
    <w:qFormat/>
    <w:rsid w:val="00CE32D6"/>
    <w:pPr>
      <w:suppressAutoHyphens/>
    </w:pPr>
    <w:rPr>
      <w:rFonts w:eastAsia="Mangal" w:cs="Mangal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3344</Words>
  <Characters>19066</Characters>
  <Application>Microsoft Office Word</Application>
  <DocSecurity>0</DocSecurity>
  <Lines>158</Lines>
  <Paragraphs>44</Paragraphs>
  <ScaleCrop>false</ScaleCrop>
  <Company/>
  <LinksUpToDate>false</LinksUpToDate>
  <CharactersWithSpaces>22366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2020-06-03T06:29:00Z</cp:lastPrinted>
  <dcterms:created xsi:type="dcterms:W3CDTF">2020-06-03T06:26:00Z</dcterms:created>
  <dcterms:modified xsi:type="dcterms:W3CDTF">2020-06-03T06:31:00Z</dcterms:modified>
</cp:coreProperties>
</file>