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СТАРОИ</w:t>
      </w: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РЮКСКАЯ СЕЛЬСКАЯ ДУМА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МАЛМЫЖСКОГО РАЙОНА КИРОВСКОЙ ОБЛАСТИ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ЧЕТВЕРТОГО  СОЗЫВА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0407A0" w:rsidRPr="00B638B2" w:rsidRDefault="000407A0" w:rsidP="000407A0">
      <w:pPr>
        <w:tabs>
          <w:tab w:val="left" w:pos="4020"/>
        </w:tabs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</w:p>
    <w:p w:rsidR="000407A0" w:rsidRPr="00B638B2" w:rsidRDefault="000407A0" w:rsidP="000407A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26.09.2018                                                                                                          № 27   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. Старый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Ирюк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0407A0" w:rsidRPr="00B638B2" w:rsidRDefault="000407A0" w:rsidP="000407A0">
      <w:pPr>
        <w:pStyle w:val="Standard"/>
        <w:rPr>
          <w:lang w:val="ru-RU"/>
        </w:rPr>
      </w:pPr>
    </w:p>
    <w:p w:rsidR="000407A0" w:rsidRPr="00B638B2" w:rsidRDefault="000407A0" w:rsidP="000407A0">
      <w:pPr>
        <w:pStyle w:val="Standard"/>
        <w:rPr>
          <w:lang w:val="ru-RU"/>
        </w:rPr>
      </w:pPr>
    </w:p>
    <w:p w:rsidR="000407A0" w:rsidRPr="00B638B2" w:rsidRDefault="000407A0" w:rsidP="000407A0">
      <w:pPr>
        <w:pStyle w:val="Standard"/>
        <w:jc w:val="center"/>
        <w:rPr>
          <w:b/>
          <w:sz w:val="28"/>
          <w:szCs w:val="28"/>
          <w:lang w:val="ru-RU"/>
        </w:rPr>
      </w:pPr>
      <w:r w:rsidRPr="00B638B2">
        <w:rPr>
          <w:b/>
          <w:sz w:val="28"/>
          <w:szCs w:val="28"/>
          <w:lang w:val="ru-RU"/>
        </w:rPr>
        <w:t xml:space="preserve">О внесении изменений и дополнений в решение </w:t>
      </w:r>
    </w:p>
    <w:p w:rsidR="000407A0" w:rsidRPr="00B638B2" w:rsidRDefault="000407A0" w:rsidP="000407A0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proofErr w:type="spellStart"/>
      <w:r w:rsidRPr="00B638B2">
        <w:rPr>
          <w:b/>
          <w:sz w:val="28"/>
          <w:szCs w:val="28"/>
          <w:lang w:val="ru-RU"/>
        </w:rPr>
        <w:t>Староирюкской</w:t>
      </w:r>
      <w:proofErr w:type="spellEnd"/>
      <w:r w:rsidRPr="00B638B2">
        <w:rPr>
          <w:b/>
          <w:sz w:val="28"/>
          <w:szCs w:val="28"/>
          <w:lang w:val="ru-RU"/>
        </w:rPr>
        <w:t xml:space="preserve">  сельской Думы </w:t>
      </w:r>
      <w:proofErr w:type="spellStart"/>
      <w:r w:rsidRPr="00B638B2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Pr="00B638B2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</w:p>
    <w:p w:rsidR="000407A0" w:rsidRPr="00B638B2" w:rsidRDefault="000407A0" w:rsidP="000407A0">
      <w:pPr>
        <w:pStyle w:val="Standard"/>
        <w:jc w:val="center"/>
        <w:rPr>
          <w:b/>
          <w:sz w:val="28"/>
          <w:szCs w:val="28"/>
          <w:lang w:val="ru-RU"/>
        </w:rPr>
      </w:pPr>
      <w:r w:rsidRPr="00B638B2">
        <w:rPr>
          <w:b/>
          <w:sz w:val="28"/>
          <w:szCs w:val="28"/>
          <w:lang w:val="ru-RU"/>
        </w:rPr>
        <w:t xml:space="preserve">от 14.11.2017 №18 </w:t>
      </w:r>
    </w:p>
    <w:p w:rsidR="000407A0" w:rsidRPr="00B638B2" w:rsidRDefault="000407A0" w:rsidP="000407A0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>Федеральными законами от 30.09.2017 №286-ФЗ, от 28.12.2017 № 436-ФЗ, руководствуясь ст.387 Налогового кодекса РФ</w:t>
      </w:r>
      <w:r w:rsidRPr="00B638B2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,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Уставом муниципального образования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области, утвержденным решением сельской Думы,</w:t>
      </w: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Староирюкская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сельская Дума РЕШИЛА:</w:t>
      </w:r>
    </w:p>
    <w:p w:rsidR="000407A0" w:rsidRPr="00B638B2" w:rsidRDefault="000407A0" w:rsidP="000407A0">
      <w:pPr>
        <w:pStyle w:val="Standard"/>
        <w:jc w:val="center"/>
        <w:rPr>
          <w:sz w:val="28"/>
          <w:szCs w:val="28"/>
          <w:lang w:val="ru-RU"/>
        </w:rPr>
      </w:pPr>
    </w:p>
    <w:p w:rsidR="000407A0" w:rsidRPr="00B638B2" w:rsidRDefault="000407A0" w:rsidP="000407A0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решение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Староирюкской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сельской Думы  № 18 </w:t>
      </w: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от 14.11.2017 «Об установлении земельного налога на территории муниципального образования  </w:t>
      </w:r>
      <w:proofErr w:type="spellStart"/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Староирюкское</w:t>
      </w:r>
      <w:proofErr w:type="spellEnd"/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сельское поселение» (далее – Решение) следующие изменения и дополнения: </w:t>
      </w:r>
    </w:p>
    <w:p w:rsidR="000407A0" w:rsidRPr="00B638B2" w:rsidRDefault="000407A0" w:rsidP="000407A0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color w:val="auto"/>
          <w:kern w:val="2"/>
          <w:sz w:val="28"/>
          <w:szCs w:val="28"/>
          <w:lang w:eastAsia="zh-CN" w:bidi="hi-IN"/>
        </w:rPr>
      </w:pP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Пункт 2.1 Решения дополнить  абзацем следующего содержания: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«</w:t>
      </w: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ограниченных в обороте в соответствии с </w:t>
      </w:r>
      <w:hyperlink r:id="rId5" w:history="1">
        <w:r w:rsidRPr="00B638B2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законодательством</w:t>
        </w:r>
      </w:hyperlink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Федерации, предоставленных для обеспечения обороны, безопасности и таможенных нужд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.».</w:t>
      </w:r>
      <w:proofErr w:type="gramEnd"/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>1.2. Пункт 5 Решения изложить в новой редакции следующего содержания:</w:t>
      </w:r>
    </w:p>
    <w:p w:rsidR="000407A0" w:rsidRPr="00B638B2" w:rsidRDefault="000407A0" w:rsidP="000407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«5. Уменьшение налоговой базы (налоговый вычет) осуществляется в порядке, установленном  действующим налоговым законодательством. </w:t>
      </w:r>
    </w:p>
    <w:p w:rsidR="000407A0" w:rsidRPr="00B638B2" w:rsidRDefault="000407A0" w:rsidP="000407A0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области.</w:t>
      </w:r>
    </w:p>
    <w:p w:rsidR="000407A0" w:rsidRPr="00B638B2" w:rsidRDefault="000407A0" w:rsidP="000407A0">
      <w:pPr>
        <w:pStyle w:val="a4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638B2">
        <w:rPr>
          <w:rFonts w:eastAsia="Times New Roman"/>
          <w:sz w:val="28"/>
          <w:szCs w:val="28"/>
        </w:rPr>
        <w:t xml:space="preserve">3. Решение </w:t>
      </w:r>
      <w:r w:rsidRPr="00B638B2">
        <w:rPr>
          <w:sz w:val="28"/>
          <w:szCs w:val="28"/>
        </w:rPr>
        <w:t>вступает в силу в соответствии с действующим законодательством.</w:t>
      </w:r>
    </w:p>
    <w:p w:rsidR="000407A0" w:rsidRPr="00B638B2" w:rsidRDefault="000407A0" w:rsidP="000407A0">
      <w:pPr>
        <w:pStyle w:val="Standard"/>
        <w:jc w:val="both"/>
        <w:rPr>
          <w:sz w:val="28"/>
          <w:szCs w:val="28"/>
          <w:lang w:val="ru-RU"/>
        </w:rPr>
      </w:pPr>
    </w:p>
    <w:p w:rsidR="000407A0" w:rsidRPr="00B638B2" w:rsidRDefault="000407A0" w:rsidP="000407A0">
      <w:pPr>
        <w:pStyle w:val="Standard"/>
        <w:jc w:val="both"/>
        <w:rPr>
          <w:sz w:val="28"/>
          <w:szCs w:val="28"/>
          <w:lang w:val="ru-RU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Глава поселения,</w:t>
      </w:r>
    </w:p>
    <w:p w:rsidR="000407A0" w:rsidRPr="00B97071" w:rsidRDefault="000407A0" w:rsidP="000407A0">
      <w:pPr>
        <w:jc w:val="both"/>
        <w:rPr>
          <w:rFonts w:ascii="Times New Roman" w:hAnsi="Times New Roman" w:cs="Times New Roman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председатель сельской Думы      Ф.М.</w:t>
      </w:r>
      <w:r w:rsidRPr="00B97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071">
        <w:rPr>
          <w:rFonts w:ascii="Times New Roman" w:hAnsi="Times New Roman" w:cs="Times New Roman"/>
          <w:sz w:val="28"/>
          <w:szCs w:val="28"/>
        </w:rPr>
        <w:t>Сагадуллин</w:t>
      </w:r>
      <w:proofErr w:type="spellEnd"/>
      <w:r w:rsidRPr="00B9707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407A0" w:rsidRPr="00B97071" w:rsidSect="0022168F">
      <w:pgSz w:w="11905" w:h="16837"/>
      <w:pgMar w:top="1227" w:right="1279" w:bottom="1440" w:left="127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1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2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407A0"/>
    <w:rsid w:val="000407A0"/>
    <w:rsid w:val="0022168F"/>
    <w:rsid w:val="004D5149"/>
    <w:rsid w:val="007C1BD8"/>
    <w:rsid w:val="00B6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07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0407A0"/>
    <w:pPr>
      <w:keepNext/>
      <w:widowControl/>
      <w:jc w:val="both"/>
      <w:outlineLvl w:val="0"/>
    </w:pPr>
    <w:rPr>
      <w:rFonts w:ascii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A0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0407A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0407A0"/>
    <w:pPr>
      <w:ind w:left="720"/>
      <w:contextualSpacing/>
    </w:pPr>
  </w:style>
  <w:style w:type="paragraph" w:styleId="a4">
    <w:name w:val="Body Text"/>
    <w:basedOn w:val="a"/>
    <w:link w:val="a5"/>
    <w:rsid w:val="000407A0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5">
    <w:name w:val="Основной текст Знак"/>
    <w:basedOn w:val="a0"/>
    <w:link w:val="a4"/>
    <w:rsid w:val="000407A0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407A0"/>
    <w:pPr>
      <w:widowControl/>
      <w:ind w:right="800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customStyle="1" w:styleId="a7">
    <w:name w:val="Название Знак"/>
    <w:basedOn w:val="a0"/>
    <w:link w:val="a6"/>
    <w:uiPriority w:val="99"/>
    <w:rsid w:val="00040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40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407A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07A0"/>
    <w:pPr>
      <w:autoSpaceDE w:val="0"/>
      <w:autoSpaceDN w:val="0"/>
      <w:adjustRightInd w:val="0"/>
      <w:spacing w:after="120"/>
      <w:ind w:left="283"/>
    </w:pPr>
    <w:rPr>
      <w:rFonts w:ascii="Times New Roman" w:eastAsiaTheme="minorEastAsia" w:hAnsi="Times New Roman" w:cs="Times New Roman"/>
      <w:color w:val="auto"/>
      <w:sz w:val="20"/>
      <w:szCs w:val="20"/>
      <w:lang w:bidi="ar-S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07A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0407A0"/>
    <w:pPr>
      <w:autoSpaceDE w:val="0"/>
      <w:autoSpaceDN w:val="0"/>
      <w:adjustRightInd w:val="0"/>
      <w:spacing w:line="448" w:lineRule="exact"/>
      <w:jc w:val="righ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8">
    <w:name w:val="Style8"/>
    <w:basedOn w:val="a"/>
    <w:uiPriority w:val="99"/>
    <w:rsid w:val="000407A0"/>
    <w:pPr>
      <w:autoSpaceDE w:val="0"/>
      <w:autoSpaceDN w:val="0"/>
      <w:adjustRightInd w:val="0"/>
      <w:spacing w:line="329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0407A0"/>
    <w:pPr>
      <w:autoSpaceDE w:val="0"/>
      <w:autoSpaceDN w:val="0"/>
      <w:adjustRightInd w:val="0"/>
      <w:spacing w:line="322" w:lineRule="exact"/>
      <w:ind w:firstLine="624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0407A0"/>
    <w:pPr>
      <w:autoSpaceDE w:val="0"/>
      <w:autoSpaceDN w:val="0"/>
      <w:adjustRightInd w:val="0"/>
      <w:spacing w:line="326" w:lineRule="exact"/>
      <w:ind w:firstLine="706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5">
    <w:name w:val="Style5"/>
    <w:basedOn w:val="a"/>
    <w:uiPriority w:val="99"/>
    <w:rsid w:val="000407A0"/>
    <w:pPr>
      <w:autoSpaceDE w:val="0"/>
      <w:autoSpaceDN w:val="0"/>
      <w:adjustRightInd w:val="0"/>
      <w:jc w:val="right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6">
    <w:name w:val="Font Style16"/>
    <w:basedOn w:val="a0"/>
    <w:uiPriority w:val="99"/>
    <w:rsid w:val="000407A0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0407A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2D75A45A51665374AC7BBB048CE5AAD7DEA7656E54D3EDA9ED73D3EDB5D34894E118C5BEE01D23V3G4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2018-10-02T06:39:00Z</dcterms:created>
  <dcterms:modified xsi:type="dcterms:W3CDTF">2018-10-02T06:41:00Z</dcterms:modified>
</cp:coreProperties>
</file>