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644" w:rsidRPr="00BA2644" w:rsidRDefault="00BA2644" w:rsidP="00BA2644">
      <w:pPr>
        <w:jc w:val="center"/>
        <w:rPr>
          <w:b/>
          <w:bCs/>
          <w:sz w:val="28"/>
          <w:szCs w:val="28"/>
        </w:rPr>
      </w:pPr>
      <w:r w:rsidRPr="00BA2644">
        <w:rPr>
          <w:b/>
          <w:sz w:val="28"/>
          <w:szCs w:val="28"/>
        </w:rPr>
        <w:t>СТАРОИ</w:t>
      </w:r>
      <w:r w:rsidRPr="00BA2644">
        <w:rPr>
          <w:b/>
          <w:bCs/>
          <w:sz w:val="28"/>
          <w:szCs w:val="28"/>
        </w:rPr>
        <w:t>РЮКСКАЯ СЕЛЬСКАЯ ДУМА</w:t>
      </w:r>
    </w:p>
    <w:p w:rsidR="00BA2644" w:rsidRPr="00BA2644" w:rsidRDefault="00BA2644" w:rsidP="00BA2644">
      <w:pPr>
        <w:jc w:val="center"/>
        <w:rPr>
          <w:b/>
          <w:bCs/>
          <w:sz w:val="28"/>
          <w:szCs w:val="28"/>
        </w:rPr>
      </w:pPr>
      <w:r w:rsidRPr="00BA2644">
        <w:rPr>
          <w:b/>
          <w:bCs/>
          <w:sz w:val="28"/>
          <w:szCs w:val="28"/>
        </w:rPr>
        <w:t>МАЛМЫЖСКОГО РАЙОНА КИРОВСКОЙ ОБЛАСТИ</w:t>
      </w:r>
    </w:p>
    <w:p w:rsidR="00BA2644" w:rsidRPr="00BA2644" w:rsidRDefault="00BA2644" w:rsidP="00BA2644">
      <w:pPr>
        <w:jc w:val="center"/>
        <w:rPr>
          <w:b/>
          <w:bCs/>
          <w:sz w:val="28"/>
          <w:szCs w:val="28"/>
        </w:rPr>
      </w:pPr>
      <w:r w:rsidRPr="00BA2644">
        <w:rPr>
          <w:b/>
          <w:bCs/>
          <w:sz w:val="28"/>
          <w:szCs w:val="28"/>
        </w:rPr>
        <w:t>ЧЕТВЕРТОГО  СОЗЫВА</w:t>
      </w:r>
    </w:p>
    <w:p w:rsidR="00BA2644" w:rsidRPr="00BA2644" w:rsidRDefault="00BA2644" w:rsidP="00BA2644">
      <w:pPr>
        <w:jc w:val="center"/>
        <w:rPr>
          <w:b/>
          <w:sz w:val="28"/>
          <w:szCs w:val="28"/>
        </w:rPr>
      </w:pPr>
    </w:p>
    <w:p w:rsidR="00BA2644" w:rsidRPr="00BA2644" w:rsidRDefault="00BA2644" w:rsidP="00BA2644">
      <w:pPr>
        <w:jc w:val="center"/>
        <w:rPr>
          <w:b/>
          <w:sz w:val="28"/>
          <w:szCs w:val="28"/>
        </w:rPr>
      </w:pPr>
      <w:r w:rsidRPr="00BA2644">
        <w:rPr>
          <w:b/>
          <w:sz w:val="28"/>
          <w:szCs w:val="28"/>
        </w:rPr>
        <w:t>РЕШЕНИЕ</w:t>
      </w:r>
    </w:p>
    <w:p w:rsidR="00BA2644" w:rsidRPr="00BA2644" w:rsidRDefault="00BA2644" w:rsidP="00BA2644">
      <w:pPr>
        <w:tabs>
          <w:tab w:val="left" w:pos="4020"/>
        </w:tabs>
        <w:rPr>
          <w:sz w:val="28"/>
          <w:szCs w:val="28"/>
        </w:rPr>
      </w:pPr>
      <w:r w:rsidRPr="00BA2644">
        <w:rPr>
          <w:sz w:val="28"/>
          <w:szCs w:val="28"/>
        </w:rPr>
        <w:tab/>
        <w:t xml:space="preserve">  </w:t>
      </w:r>
    </w:p>
    <w:p w:rsidR="00BA2644" w:rsidRPr="00BA2644" w:rsidRDefault="00BA2644" w:rsidP="00BA2644">
      <w:pPr>
        <w:rPr>
          <w:sz w:val="28"/>
          <w:szCs w:val="28"/>
        </w:rPr>
      </w:pPr>
      <w:r w:rsidRPr="00BA2644">
        <w:rPr>
          <w:sz w:val="28"/>
          <w:szCs w:val="28"/>
        </w:rPr>
        <w:t>14.11.2019                                                                                                  №  43</w:t>
      </w:r>
    </w:p>
    <w:p w:rsidR="00BA2644" w:rsidRPr="00BA2644" w:rsidRDefault="00BA2644" w:rsidP="00BA2644">
      <w:pPr>
        <w:tabs>
          <w:tab w:val="left" w:pos="420"/>
          <w:tab w:val="center" w:pos="4677"/>
        </w:tabs>
        <w:jc w:val="center"/>
        <w:rPr>
          <w:sz w:val="28"/>
          <w:szCs w:val="28"/>
        </w:rPr>
      </w:pPr>
      <w:proofErr w:type="gramStart"/>
      <w:r w:rsidRPr="00BA2644">
        <w:rPr>
          <w:sz w:val="28"/>
          <w:szCs w:val="28"/>
        </w:rPr>
        <w:t>с</w:t>
      </w:r>
      <w:proofErr w:type="gramEnd"/>
      <w:r w:rsidRPr="00BA2644">
        <w:rPr>
          <w:sz w:val="28"/>
          <w:szCs w:val="28"/>
        </w:rPr>
        <w:t xml:space="preserve">. Старый </w:t>
      </w:r>
      <w:proofErr w:type="spellStart"/>
      <w:r w:rsidRPr="00BA2644">
        <w:rPr>
          <w:sz w:val="28"/>
          <w:szCs w:val="28"/>
        </w:rPr>
        <w:t>Ирюк</w:t>
      </w:r>
      <w:proofErr w:type="spellEnd"/>
    </w:p>
    <w:p w:rsidR="00BA2644" w:rsidRPr="00BA2644" w:rsidRDefault="00BA2644" w:rsidP="00BA2644">
      <w:pPr>
        <w:rPr>
          <w:sz w:val="28"/>
          <w:szCs w:val="28"/>
        </w:rPr>
      </w:pPr>
    </w:p>
    <w:p w:rsidR="00BA2644" w:rsidRPr="00BA2644" w:rsidRDefault="00BA2644" w:rsidP="00BA2644">
      <w:pPr>
        <w:ind w:right="-1"/>
        <w:jc w:val="center"/>
        <w:rPr>
          <w:b/>
          <w:sz w:val="28"/>
          <w:szCs w:val="28"/>
        </w:rPr>
      </w:pPr>
      <w:r w:rsidRPr="00BA2644">
        <w:rPr>
          <w:b/>
          <w:sz w:val="28"/>
          <w:szCs w:val="28"/>
        </w:rPr>
        <w:t xml:space="preserve">                 Об  утверждении  </w:t>
      </w:r>
      <w:r w:rsidRPr="00BA2644">
        <w:rPr>
          <w:b/>
          <w:bCs/>
          <w:kern w:val="36"/>
          <w:sz w:val="28"/>
          <w:szCs w:val="28"/>
        </w:rPr>
        <w:t>положения о публичных  слушаниях                        в поселении</w:t>
      </w:r>
    </w:p>
    <w:p w:rsidR="00BA2644" w:rsidRPr="00BA2644" w:rsidRDefault="00BA2644" w:rsidP="00BA2644">
      <w:pPr>
        <w:jc w:val="both"/>
        <w:rPr>
          <w:sz w:val="28"/>
          <w:szCs w:val="28"/>
        </w:rPr>
      </w:pP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> </w:t>
      </w: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               </w:t>
      </w:r>
      <w:proofErr w:type="gramStart"/>
      <w:r w:rsidRPr="00BA2644">
        <w:rPr>
          <w:sz w:val="28"/>
          <w:szCs w:val="28"/>
        </w:rPr>
        <w:t xml:space="preserve">В соответствии  с  Федеральном  Законом  от  06.10 2003 № 131-Ф3 «Об общих принципах  организации местного самоуправления  в Российской Федерации», </w:t>
      </w:r>
      <w:proofErr w:type="spellStart"/>
      <w:r w:rsidRPr="00BA2644">
        <w:rPr>
          <w:sz w:val="28"/>
          <w:szCs w:val="28"/>
        </w:rPr>
        <w:t>Староирюкская</w:t>
      </w:r>
      <w:proofErr w:type="spellEnd"/>
      <w:r w:rsidRPr="00BA2644">
        <w:rPr>
          <w:sz w:val="28"/>
          <w:szCs w:val="28"/>
        </w:rPr>
        <w:t xml:space="preserve"> сельская Дума РЕШИЛА: </w:t>
      </w:r>
      <w:proofErr w:type="gramEnd"/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> </w:t>
      </w:r>
    </w:p>
    <w:p w:rsidR="00BA2644" w:rsidRPr="00BA2644" w:rsidRDefault="00BA2644" w:rsidP="00BA2644">
      <w:pPr>
        <w:ind w:firstLine="525"/>
        <w:jc w:val="both"/>
        <w:rPr>
          <w:bCs/>
          <w:kern w:val="36"/>
          <w:sz w:val="28"/>
          <w:szCs w:val="28"/>
        </w:rPr>
      </w:pPr>
      <w:r w:rsidRPr="00BA2644">
        <w:rPr>
          <w:sz w:val="28"/>
          <w:szCs w:val="28"/>
        </w:rPr>
        <w:t xml:space="preserve">  1. Утвердить </w:t>
      </w:r>
      <w:r w:rsidRPr="00BA2644">
        <w:rPr>
          <w:bCs/>
          <w:kern w:val="36"/>
          <w:sz w:val="28"/>
          <w:szCs w:val="28"/>
        </w:rPr>
        <w:t>положение о публичных слушаниях в поселении. Прилагается.</w:t>
      </w: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         2. Признать утратившими силу следующие решения сельской Думы:</w:t>
      </w: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          2.1. Решение от 07.11.2005 № 3 «Об утверждении Положения    о публичных слушаниях в поселении»;</w:t>
      </w: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         2.2. Решение от 30.06.2008  № 30  «О внесении изменений  в Положение</w:t>
      </w:r>
      <w:r w:rsidRPr="00BA2644">
        <w:rPr>
          <w:bCs/>
          <w:kern w:val="36"/>
          <w:sz w:val="28"/>
          <w:szCs w:val="28"/>
        </w:rPr>
        <w:t xml:space="preserve"> о публичных слушаниях в поселении от 07.11.2005.№3</w:t>
      </w:r>
      <w:r w:rsidRPr="00BA2644">
        <w:rPr>
          <w:sz w:val="28"/>
          <w:szCs w:val="28"/>
        </w:rPr>
        <w:t xml:space="preserve"> »;</w:t>
      </w: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         2.3. Решение от 28.05.2015  № 17  «О внесении изменений  в решение сельской Думы от 07.11.2005 №3»;</w:t>
      </w: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         2.4. Решение от 18.04.2016  № 20  «О внесении изменений  и дополнений в решение сельской Думы от 07.11.2005 №3»;</w:t>
      </w:r>
    </w:p>
    <w:p w:rsidR="00BA2644" w:rsidRPr="00BA2644" w:rsidRDefault="00BA2644" w:rsidP="00BA2644">
      <w:pPr>
        <w:ind w:firstLine="525"/>
        <w:jc w:val="both"/>
        <w:rPr>
          <w:bCs/>
          <w:kern w:val="36"/>
          <w:sz w:val="28"/>
          <w:szCs w:val="28"/>
        </w:rPr>
      </w:pPr>
      <w:r w:rsidRPr="00BA2644">
        <w:rPr>
          <w:sz w:val="28"/>
          <w:szCs w:val="28"/>
        </w:rPr>
        <w:t xml:space="preserve">  2.5. Решение от 15.03.2018  № 6  «О внесении изменений  и дополнений в решение сельской Думы от 07.11.2005 №3».</w:t>
      </w:r>
    </w:p>
    <w:p w:rsidR="00BA2644" w:rsidRPr="00BA2644" w:rsidRDefault="00BA2644" w:rsidP="00BA2644">
      <w:pPr>
        <w:pStyle w:val="a6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3. Опубликовать настоящее решение в Информационном бюллетене органов местного самоуправления </w:t>
      </w:r>
      <w:proofErr w:type="spellStart"/>
      <w:r w:rsidRPr="00BA2644">
        <w:rPr>
          <w:sz w:val="28"/>
          <w:szCs w:val="28"/>
        </w:rPr>
        <w:t>Староиюкское</w:t>
      </w:r>
      <w:bookmarkStart w:id="0" w:name="_GoBack"/>
      <w:bookmarkEnd w:id="0"/>
      <w:proofErr w:type="spellEnd"/>
      <w:r w:rsidRPr="00BA2644">
        <w:rPr>
          <w:sz w:val="28"/>
          <w:szCs w:val="28"/>
        </w:rPr>
        <w:t xml:space="preserve"> сельское поселение </w:t>
      </w:r>
      <w:proofErr w:type="spellStart"/>
      <w:r w:rsidRPr="00BA2644">
        <w:rPr>
          <w:sz w:val="28"/>
          <w:szCs w:val="28"/>
        </w:rPr>
        <w:t>Малмыжского</w:t>
      </w:r>
      <w:proofErr w:type="spellEnd"/>
      <w:r w:rsidRPr="00BA2644">
        <w:rPr>
          <w:sz w:val="28"/>
          <w:szCs w:val="28"/>
        </w:rPr>
        <w:t xml:space="preserve"> района Кировской области.</w:t>
      </w:r>
    </w:p>
    <w:p w:rsidR="00BA2644" w:rsidRPr="00BA2644" w:rsidRDefault="00BA2644" w:rsidP="00BA2644">
      <w:pPr>
        <w:pStyle w:val="a4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BA2644">
        <w:rPr>
          <w:sz w:val="28"/>
          <w:szCs w:val="28"/>
        </w:rPr>
        <w:t>4. Решение вступает в силу в соответствии с действующим законодательством.</w:t>
      </w:r>
    </w:p>
    <w:p w:rsidR="00BA2644" w:rsidRPr="00BA2644" w:rsidRDefault="00BA2644" w:rsidP="00BA2644">
      <w:pPr>
        <w:jc w:val="both"/>
        <w:rPr>
          <w:sz w:val="28"/>
          <w:szCs w:val="28"/>
        </w:rPr>
      </w:pPr>
    </w:p>
    <w:p w:rsidR="00BA2644" w:rsidRPr="00BA2644" w:rsidRDefault="00BA2644" w:rsidP="00BA2644">
      <w:pPr>
        <w:jc w:val="both"/>
        <w:rPr>
          <w:sz w:val="28"/>
          <w:szCs w:val="28"/>
        </w:rPr>
      </w:pP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>Глава поселения,</w:t>
      </w: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председатель сельской Думы    </w:t>
      </w:r>
      <w:r w:rsidR="007B014E">
        <w:rPr>
          <w:sz w:val="28"/>
          <w:szCs w:val="28"/>
        </w:rPr>
        <w:t xml:space="preserve">                                      </w:t>
      </w:r>
      <w:r w:rsidRPr="00BA2644">
        <w:rPr>
          <w:sz w:val="28"/>
          <w:szCs w:val="28"/>
        </w:rPr>
        <w:t xml:space="preserve"> Ф.М. </w:t>
      </w:r>
      <w:proofErr w:type="spellStart"/>
      <w:r w:rsidRPr="00BA2644">
        <w:rPr>
          <w:sz w:val="28"/>
          <w:szCs w:val="28"/>
        </w:rPr>
        <w:t>Сагадуллин</w:t>
      </w:r>
      <w:proofErr w:type="spellEnd"/>
      <w:r w:rsidRPr="00BA2644">
        <w:rPr>
          <w:sz w:val="28"/>
          <w:szCs w:val="28"/>
        </w:rPr>
        <w:t xml:space="preserve"> </w:t>
      </w:r>
    </w:p>
    <w:p w:rsidR="00BA2644" w:rsidRPr="00BA2644" w:rsidRDefault="00BA2644" w:rsidP="00BA2644">
      <w:pPr>
        <w:rPr>
          <w:sz w:val="28"/>
          <w:szCs w:val="28"/>
        </w:rPr>
      </w:pPr>
    </w:p>
    <w:p w:rsidR="00BA2644" w:rsidRPr="00BA2644" w:rsidRDefault="00BA2644" w:rsidP="00BA2644">
      <w:pPr>
        <w:ind w:firstLine="708"/>
        <w:rPr>
          <w:sz w:val="28"/>
          <w:szCs w:val="28"/>
        </w:rPr>
      </w:pPr>
    </w:p>
    <w:p w:rsidR="00BA2644" w:rsidRPr="00BA2644" w:rsidRDefault="00BA2644" w:rsidP="00BA2644">
      <w:pPr>
        <w:jc w:val="center"/>
        <w:rPr>
          <w:sz w:val="28"/>
          <w:szCs w:val="28"/>
        </w:rPr>
      </w:pPr>
    </w:p>
    <w:p w:rsidR="00BA2644" w:rsidRPr="00BA2644" w:rsidRDefault="00BA2644" w:rsidP="00BA2644">
      <w:pPr>
        <w:jc w:val="center"/>
        <w:rPr>
          <w:sz w:val="28"/>
          <w:szCs w:val="28"/>
        </w:rPr>
      </w:pPr>
    </w:p>
    <w:p w:rsidR="00BA2644" w:rsidRDefault="00BA2644" w:rsidP="00BA2644">
      <w:pPr>
        <w:jc w:val="center"/>
        <w:rPr>
          <w:sz w:val="28"/>
          <w:szCs w:val="28"/>
        </w:rPr>
      </w:pPr>
    </w:p>
    <w:p w:rsidR="00BA2644" w:rsidRPr="00BA2644" w:rsidRDefault="00BA2644" w:rsidP="00BA2644">
      <w:pPr>
        <w:jc w:val="center"/>
        <w:rPr>
          <w:sz w:val="28"/>
          <w:szCs w:val="28"/>
        </w:rPr>
      </w:pP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lastRenderedPageBreak/>
        <w:t>_______________________________________________________________</w:t>
      </w:r>
    </w:p>
    <w:p w:rsidR="00BA2644" w:rsidRPr="00BA2644" w:rsidRDefault="00BA2644" w:rsidP="00BA2644">
      <w:pPr>
        <w:jc w:val="both"/>
        <w:rPr>
          <w:sz w:val="28"/>
          <w:szCs w:val="28"/>
        </w:rPr>
      </w:pP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>ПОДГОТОВЛЕНО</w:t>
      </w:r>
    </w:p>
    <w:p w:rsidR="00BA2644" w:rsidRPr="00BA2644" w:rsidRDefault="00BA2644" w:rsidP="00BA2644">
      <w:pPr>
        <w:jc w:val="both"/>
        <w:rPr>
          <w:sz w:val="28"/>
          <w:szCs w:val="28"/>
        </w:rPr>
      </w:pP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Ведущий специалист  </w:t>
      </w:r>
    </w:p>
    <w:p w:rsidR="00BA2644" w:rsidRPr="00BA2644" w:rsidRDefault="00BA2644" w:rsidP="00BA2644">
      <w:pPr>
        <w:tabs>
          <w:tab w:val="left" w:pos="5560"/>
        </w:tabs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поселения  </w:t>
      </w:r>
      <w:r w:rsidRPr="00BA2644">
        <w:rPr>
          <w:sz w:val="28"/>
          <w:szCs w:val="28"/>
        </w:rPr>
        <w:tab/>
        <w:t xml:space="preserve">                </w:t>
      </w:r>
      <w:proofErr w:type="spellStart"/>
      <w:r w:rsidRPr="00BA2644">
        <w:rPr>
          <w:sz w:val="28"/>
          <w:szCs w:val="28"/>
        </w:rPr>
        <w:t>А.Г.Халиуллина</w:t>
      </w:r>
      <w:proofErr w:type="spellEnd"/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ab/>
      </w:r>
      <w:r w:rsidRPr="00BA2644">
        <w:rPr>
          <w:sz w:val="28"/>
          <w:szCs w:val="28"/>
        </w:rPr>
        <w:tab/>
      </w:r>
      <w:r w:rsidRPr="00BA2644">
        <w:rPr>
          <w:sz w:val="28"/>
          <w:szCs w:val="28"/>
        </w:rPr>
        <w:tab/>
      </w:r>
      <w:r w:rsidRPr="00BA2644">
        <w:rPr>
          <w:sz w:val="28"/>
          <w:szCs w:val="28"/>
        </w:rPr>
        <w:tab/>
      </w:r>
      <w:r w:rsidRPr="00BA2644">
        <w:rPr>
          <w:sz w:val="28"/>
          <w:szCs w:val="28"/>
        </w:rPr>
        <w:tab/>
      </w:r>
      <w:r w:rsidRPr="00BA2644">
        <w:rPr>
          <w:sz w:val="28"/>
          <w:szCs w:val="28"/>
        </w:rPr>
        <w:tab/>
      </w:r>
      <w:r w:rsidRPr="00BA2644">
        <w:rPr>
          <w:sz w:val="28"/>
          <w:szCs w:val="28"/>
        </w:rPr>
        <w:tab/>
      </w:r>
      <w:r w:rsidRPr="00BA2644">
        <w:rPr>
          <w:sz w:val="28"/>
          <w:szCs w:val="28"/>
        </w:rPr>
        <w:tab/>
      </w:r>
    </w:p>
    <w:p w:rsidR="00BA2644" w:rsidRPr="00BA2644" w:rsidRDefault="00BA2644" w:rsidP="00BA2644">
      <w:pPr>
        <w:jc w:val="both"/>
        <w:rPr>
          <w:sz w:val="28"/>
          <w:szCs w:val="28"/>
        </w:rPr>
      </w:pP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>СОГЛАСОВАНО</w:t>
      </w:r>
    </w:p>
    <w:p w:rsidR="00BA2644" w:rsidRPr="00BA2644" w:rsidRDefault="00BA2644" w:rsidP="00BA2644">
      <w:pPr>
        <w:jc w:val="both"/>
        <w:rPr>
          <w:sz w:val="28"/>
          <w:szCs w:val="28"/>
        </w:rPr>
      </w:pP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Глава администрации </w:t>
      </w: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>сельского поселения</w:t>
      </w:r>
      <w:r w:rsidRPr="00BA2644">
        <w:rPr>
          <w:sz w:val="28"/>
          <w:szCs w:val="28"/>
        </w:rPr>
        <w:tab/>
      </w:r>
      <w:r w:rsidRPr="00BA2644">
        <w:rPr>
          <w:sz w:val="28"/>
          <w:szCs w:val="28"/>
        </w:rPr>
        <w:tab/>
      </w:r>
      <w:r w:rsidRPr="00BA2644">
        <w:rPr>
          <w:sz w:val="28"/>
          <w:szCs w:val="28"/>
        </w:rPr>
        <w:tab/>
        <w:t xml:space="preserve">                             </w:t>
      </w:r>
      <w:proofErr w:type="spellStart"/>
      <w:r w:rsidRPr="00BA2644">
        <w:rPr>
          <w:sz w:val="28"/>
          <w:szCs w:val="28"/>
        </w:rPr>
        <w:t>Ф.М.Сагадуллин</w:t>
      </w:r>
      <w:proofErr w:type="spellEnd"/>
    </w:p>
    <w:p w:rsidR="00BA2644" w:rsidRPr="00BA2644" w:rsidRDefault="00BA2644" w:rsidP="00BA2644">
      <w:pPr>
        <w:jc w:val="both"/>
        <w:rPr>
          <w:sz w:val="28"/>
          <w:szCs w:val="28"/>
        </w:rPr>
      </w:pPr>
    </w:p>
    <w:p w:rsidR="00BA2644" w:rsidRPr="00BA2644" w:rsidRDefault="00BA2644" w:rsidP="00BA2644">
      <w:pPr>
        <w:jc w:val="center"/>
        <w:rPr>
          <w:sz w:val="28"/>
          <w:szCs w:val="28"/>
        </w:rPr>
      </w:pPr>
    </w:p>
    <w:p w:rsidR="00BA2644" w:rsidRPr="00BA2644" w:rsidRDefault="00BA2644" w:rsidP="00BA2644">
      <w:pPr>
        <w:jc w:val="center"/>
        <w:rPr>
          <w:sz w:val="28"/>
          <w:szCs w:val="28"/>
        </w:rPr>
      </w:pPr>
    </w:p>
    <w:p w:rsidR="00BA2644" w:rsidRPr="00BA2644" w:rsidRDefault="00BA2644" w:rsidP="00BA2644">
      <w:pPr>
        <w:jc w:val="both"/>
        <w:rPr>
          <w:sz w:val="28"/>
          <w:szCs w:val="28"/>
        </w:rPr>
      </w:pPr>
    </w:p>
    <w:p w:rsidR="00BA2644" w:rsidRPr="00BA2644" w:rsidRDefault="00BA2644" w:rsidP="00BA2644">
      <w:pPr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3390"/>
          <w:tab w:val="left" w:pos="6379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3390"/>
          <w:tab w:val="left" w:pos="6855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Разослать:  администрации   – 1, в регистр – 1 = 2 </w:t>
      </w: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6237"/>
          <w:tab w:val="left" w:pos="6379"/>
          <w:tab w:val="left" w:pos="6521"/>
        </w:tabs>
        <w:jc w:val="both"/>
        <w:rPr>
          <w:sz w:val="28"/>
          <w:szCs w:val="28"/>
        </w:rPr>
      </w:pPr>
    </w:p>
    <w:p w:rsidR="00BA2644" w:rsidRPr="00BA2644" w:rsidRDefault="00BA2644" w:rsidP="00BA2644">
      <w:pPr>
        <w:rPr>
          <w:sz w:val="28"/>
          <w:szCs w:val="28"/>
        </w:rPr>
      </w:pPr>
      <w:proofErr w:type="spellStart"/>
      <w:r w:rsidRPr="00BA2644">
        <w:rPr>
          <w:sz w:val="28"/>
          <w:szCs w:val="28"/>
        </w:rPr>
        <w:t>Халиуллина</w:t>
      </w:r>
      <w:proofErr w:type="spellEnd"/>
      <w:r w:rsidRPr="00BA2644">
        <w:rPr>
          <w:sz w:val="28"/>
          <w:szCs w:val="28"/>
        </w:rPr>
        <w:t xml:space="preserve"> А.Г.</w:t>
      </w:r>
    </w:p>
    <w:p w:rsidR="00BA2644" w:rsidRPr="00BA2644" w:rsidRDefault="00BA2644" w:rsidP="00BA2644">
      <w:pPr>
        <w:rPr>
          <w:sz w:val="28"/>
          <w:szCs w:val="28"/>
        </w:rPr>
      </w:pPr>
      <w:r w:rsidRPr="00BA2644">
        <w:rPr>
          <w:sz w:val="28"/>
          <w:szCs w:val="28"/>
        </w:rPr>
        <w:t>6-01-22</w:t>
      </w:r>
    </w:p>
    <w:p w:rsidR="00BA2644" w:rsidRPr="00BA2644" w:rsidRDefault="00BA2644" w:rsidP="00BA2644">
      <w:pPr>
        <w:rPr>
          <w:sz w:val="28"/>
          <w:szCs w:val="28"/>
        </w:rPr>
      </w:pPr>
    </w:p>
    <w:p w:rsidR="00BA2644" w:rsidRPr="00BA2644" w:rsidRDefault="00BA2644" w:rsidP="00BA2644">
      <w:pPr>
        <w:jc w:val="center"/>
        <w:rPr>
          <w:sz w:val="28"/>
          <w:szCs w:val="28"/>
        </w:rPr>
      </w:pPr>
    </w:p>
    <w:p w:rsidR="00BA2644" w:rsidRPr="00BA2644" w:rsidRDefault="00BA2644" w:rsidP="00BA2644">
      <w:pPr>
        <w:pStyle w:val="ConsTitle"/>
        <w:ind w:right="0" w:firstLine="504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2644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Приложение</w:t>
      </w:r>
    </w:p>
    <w:p w:rsidR="00BA2644" w:rsidRPr="00BA2644" w:rsidRDefault="00BA2644" w:rsidP="00BA2644">
      <w:pPr>
        <w:pStyle w:val="ConsTitle"/>
        <w:ind w:right="0" w:firstLine="504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26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Утверждено решением</w:t>
      </w:r>
    </w:p>
    <w:p w:rsidR="00BA2644" w:rsidRPr="00BA2644" w:rsidRDefault="00BA2644" w:rsidP="00BA2644">
      <w:pPr>
        <w:pStyle w:val="ConsTitle"/>
        <w:ind w:right="0" w:firstLine="504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BA2644">
        <w:rPr>
          <w:rFonts w:ascii="Times New Roman" w:hAnsi="Times New Roman" w:cs="Times New Roman"/>
          <w:b w:val="0"/>
          <w:bCs w:val="0"/>
          <w:sz w:val="28"/>
          <w:szCs w:val="28"/>
        </w:rPr>
        <w:t>Староирюкской</w:t>
      </w:r>
      <w:proofErr w:type="spellEnd"/>
      <w:r w:rsidRPr="00BA26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сельской Думы</w:t>
      </w:r>
    </w:p>
    <w:p w:rsidR="00BA2644" w:rsidRPr="00BA2644" w:rsidRDefault="00BA2644" w:rsidP="00BA2644">
      <w:pPr>
        <w:pStyle w:val="ConsTitle"/>
        <w:ind w:right="0" w:firstLine="504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26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от   14.11.2019   № 43</w:t>
      </w:r>
    </w:p>
    <w:p w:rsidR="00BA2644" w:rsidRPr="00BA2644" w:rsidRDefault="00BA2644" w:rsidP="00BA2644">
      <w:pPr>
        <w:shd w:val="clear" w:color="auto" w:fill="FFFFFF"/>
        <w:ind w:firstLine="6480"/>
        <w:rPr>
          <w:b/>
          <w:bCs/>
          <w:color w:val="000000"/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6480"/>
        <w:rPr>
          <w:b/>
          <w:bCs/>
          <w:color w:val="000000"/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6480"/>
        <w:rPr>
          <w:b/>
          <w:bCs/>
          <w:color w:val="000000"/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BA2644">
        <w:rPr>
          <w:b/>
          <w:bCs/>
          <w:color w:val="000000"/>
          <w:sz w:val="28"/>
          <w:szCs w:val="28"/>
        </w:rPr>
        <w:t>ПОЛОЖЕНИЕ</w:t>
      </w:r>
    </w:p>
    <w:p w:rsidR="00BA2644" w:rsidRPr="00BA2644" w:rsidRDefault="00BA2644" w:rsidP="00BA264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BA2644">
        <w:rPr>
          <w:b/>
          <w:bCs/>
          <w:color w:val="000000"/>
          <w:sz w:val="28"/>
          <w:szCs w:val="28"/>
        </w:rPr>
        <w:t>«О ПУБЛИЧНЫХ СЛУШАНИЯХ</w:t>
      </w:r>
    </w:p>
    <w:p w:rsidR="00BA2644" w:rsidRPr="00BA2644" w:rsidRDefault="00BA2644" w:rsidP="00BA264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BA2644">
        <w:rPr>
          <w:b/>
          <w:bCs/>
          <w:color w:val="000000"/>
          <w:sz w:val="28"/>
          <w:szCs w:val="28"/>
        </w:rPr>
        <w:t xml:space="preserve"> В МУНИЦИПАЛЬНОМ ОБРАЗОВАНИИ»</w:t>
      </w: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A2644">
        <w:rPr>
          <w:color w:val="000000"/>
          <w:sz w:val="28"/>
          <w:szCs w:val="28"/>
        </w:rPr>
        <w:t>Настоящее Положение устанавливает в соответствии с Конституцией Российской Федерации, Федеральным законом «Об общих принципах организации местного самоуправления в Российской Федерации» и Уставом муници</w:t>
      </w:r>
      <w:r w:rsidRPr="00BA2644">
        <w:rPr>
          <w:color w:val="000000"/>
          <w:sz w:val="28"/>
          <w:szCs w:val="28"/>
        </w:rPr>
        <w:softHyphen/>
        <w:t xml:space="preserve">пального образования </w:t>
      </w:r>
      <w:proofErr w:type="spellStart"/>
      <w:r w:rsidRPr="00BA2644">
        <w:rPr>
          <w:color w:val="000000"/>
          <w:sz w:val="28"/>
          <w:szCs w:val="28"/>
        </w:rPr>
        <w:t>Староирюкское</w:t>
      </w:r>
      <w:proofErr w:type="spellEnd"/>
      <w:r w:rsidRPr="00BA2644">
        <w:rPr>
          <w:color w:val="000000"/>
          <w:sz w:val="28"/>
          <w:szCs w:val="28"/>
        </w:rPr>
        <w:t xml:space="preserve"> сельское поселение </w:t>
      </w:r>
      <w:proofErr w:type="spellStart"/>
      <w:r w:rsidRPr="00BA2644">
        <w:rPr>
          <w:color w:val="000000"/>
          <w:sz w:val="28"/>
          <w:szCs w:val="28"/>
        </w:rPr>
        <w:t>Малмыжского</w:t>
      </w:r>
      <w:proofErr w:type="spellEnd"/>
      <w:r w:rsidRPr="00BA2644">
        <w:rPr>
          <w:color w:val="000000"/>
          <w:sz w:val="28"/>
          <w:szCs w:val="28"/>
        </w:rPr>
        <w:t xml:space="preserve"> района Кировской области порядок организации и проведения публичных слушаний в муници</w:t>
      </w:r>
      <w:r w:rsidRPr="00BA2644">
        <w:rPr>
          <w:color w:val="000000"/>
          <w:sz w:val="28"/>
          <w:szCs w:val="28"/>
        </w:rPr>
        <w:softHyphen/>
        <w:t>пальном образовании.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BA2644">
        <w:rPr>
          <w:b/>
          <w:bCs/>
          <w:color w:val="000000"/>
          <w:sz w:val="28"/>
          <w:szCs w:val="28"/>
        </w:rPr>
        <w:t>Статья 1. Основные понятия.</w:t>
      </w: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A2644">
        <w:rPr>
          <w:color w:val="000000"/>
          <w:sz w:val="28"/>
          <w:szCs w:val="28"/>
        </w:rPr>
        <w:t>В настоящем положении используются следующие основные понятия:</w:t>
      </w:r>
    </w:p>
    <w:p w:rsidR="00BA2644" w:rsidRPr="00BA2644" w:rsidRDefault="00BA2644" w:rsidP="00BA2644">
      <w:pPr>
        <w:shd w:val="clear" w:color="auto" w:fill="FFFFFF"/>
        <w:jc w:val="both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A2644">
        <w:rPr>
          <w:b/>
          <w:bCs/>
          <w:color w:val="000000"/>
          <w:sz w:val="28"/>
          <w:szCs w:val="28"/>
        </w:rPr>
        <w:t xml:space="preserve">Публичные слушания </w:t>
      </w:r>
      <w:r w:rsidRPr="00BA2644">
        <w:rPr>
          <w:color w:val="000000"/>
          <w:sz w:val="28"/>
          <w:szCs w:val="28"/>
        </w:rPr>
        <w:t xml:space="preserve">- форма реализации прав населения муниципального образования (общественности) на участие в процессе принятия решений органами местного самоуправления посредством проведения собрания </w:t>
      </w:r>
      <w:r w:rsidRPr="00BA2644">
        <w:rPr>
          <w:sz w:val="28"/>
          <w:szCs w:val="28"/>
        </w:rPr>
        <w:t>для  обсуждения проектов муниципальных правовых актов по вопросам местного значения.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A2644">
        <w:rPr>
          <w:b/>
          <w:bCs/>
          <w:color w:val="000000"/>
          <w:sz w:val="28"/>
          <w:szCs w:val="28"/>
        </w:rPr>
        <w:t xml:space="preserve">Представитель общественности </w:t>
      </w:r>
      <w:r w:rsidRPr="00BA2644">
        <w:rPr>
          <w:color w:val="000000"/>
          <w:sz w:val="28"/>
          <w:szCs w:val="28"/>
        </w:rPr>
        <w:t>— физическое или юридическое лицо, а также их ассоциации, организации, группы или иные объединения, за исключением тех, кто принимает решение по данному вопросу в силу служебных обязанностей, представляет органы местного самоуправления и государственной власти или участвует в их деятельно</w:t>
      </w:r>
      <w:r w:rsidRPr="00BA2644">
        <w:rPr>
          <w:color w:val="000000"/>
          <w:sz w:val="28"/>
          <w:szCs w:val="28"/>
        </w:rPr>
        <w:softHyphen/>
        <w:t>сти на основании возмездного договора.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A2644">
        <w:rPr>
          <w:b/>
          <w:bCs/>
          <w:color w:val="000000"/>
          <w:sz w:val="28"/>
          <w:szCs w:val="28"/>
        </w:rPr>
        <w:t xml:space="preserve">Эксперт публичных слушаний </w:t>
      </w:r>
      <w:r w:rsidRPr="00BA2644">
        <w:rPr>
          <w:color w:val="000000"/>
          <w:sz w:val="28"/>
          <w:szCs w:val="28"/>
        </w:rPr>
        <w:t>- лицо, представившее в письменном виде рекомендации по вопросам пуб</w:t>
      </w:r>
      <w:r w:rsidRPr="00BA2644">
        <w:rPr>
          <w:color w:val="000000"/>
          <w:sz w:val="28"/>
          <w:szCs w:val="28"/>
        </w:rPr>
        <w:softHyphen/>
        <w:t>личных слушаний и принимающие участие в прениях для их аргументации.</w:t>
      </w:r>
    </w:p>
    <w:p w:rsidR="00BA2644" w:rsidRPr="00BA2644" w:rsidRDefault="00BA2644" w:rsidP="00BA2644">
      <w:pPr>
        <w:shd w:val="clear" w:color="auto" w:fill="FFFFFF"/>
        <w:ind w:firstLine="567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567"/>
        <w:jc w:val="center"/>
        <w:rPr>
          <w:b/>
          <w:bCs/>
          <w:color w:val="000000"/>
          <w:sz w:val="28"/>
          <w:szCs w:val="28"/>
        </w:rPr>
      </w:pPr>
      <w:r w:rsidRPr="00BA2644">
        <w:rPr>
          <w:b/>
          <w:bCs/>
          <w:color w:val="000000"/>
          <w:sz w:val="28"/>
          <w:szCs w:val="28"/>
        </w:rPr>
        <w:t>Статья 2. Вопросы, выносимые на публичные слушания.</w:t>
      </w:r>
    </w:p>
    <w:p w:rsidR="00BA2644" w:rsidRPr="00BA2644" w:rsidRDefault="00BA2644" w:rsidP="00BA2644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1. Публичные слушания проводятся для обсуждения проектов муниципальных правовых актов по вопросам местного значения. Результаты публичных слушаний носят рекомендательный характер для органов местного само</w:t>
      </w:r>
      <w:r w:rsidRPr="00BA2644">
        <w:rPr>
          <w:color w:val="000000"/>
          <w:sz w:val="28"/>
          <w:szCs w:val="28"/>
        </w:rPr>
        <w:softHyphen/>
        <w:t>управления.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BA2644" w:rsidRPr="00BA2644" w:rsidRDefault="00BA2644" w:rsidP="00BA2644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       2. На публичные слушания должны выноситься:</w:t>
      </w:r>
    </w:p>
    <w:p w:rsidR="00BA2644" w:rsidRPr="00BA2644" w:rsidRDefault="00BA2644" w:rsidP="00BA2644">
      <w:pPr>
        <w:pStyle w:val="a6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       </w:t>
      </w:r>
      <w:proofErr w:type="gramStart"/>
      <w:r w:rsidRPr="00BA2644">
        <w:rPr>
          <w:sz w:val="28"/>
          <w:szCs w:val="28"/>
        </w:rPr>
        <w:t xml:space="preserve"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</w:t>
      </w:r>
      <w:hyperlink r:id="rId5" w:history="1">
        <w:r w:rsidRPr="00BA2644">
          <w:rPr>
            <w:rStyle w:val="a3"/>
            <w:rFonts w:eastAsiaTheme="majorEastAsia"/>
            <w:sz w:val="28"/>
            <w:szCs w:val="28"/>
          </w:rPr>
          <w:t>Конституции</w:t>
        </w:r>
      </w:hyperlink>
      <w:r w:rsidRPr="00BA2644">
        <w:rPr>
          <w:sz w:val="28"/>
          <w:szCs w:val="28"/>
        </w:rPr>
        <w:t xml:space="preserve">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proofErr w:type="gramEnd"/>
    </w:p>
    <w:p w:rsidR="00BA2644" w:rsidRPr="00BA2644" w:rsidRDefault="00BA2644" w:rsidP="00BA26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      2) проект местного бюджета и отчет о его исполнении;</w:t>
      </w:r>
    </w:p>
    <w:p w:rsidR="00BA2644" w:rsidRPr="00BA2644" w:rsidRDefault="00BA2644" w:rsidP="00BA26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      3) прое</w:t>
      </w:r>
      <w:proofErr w:type="gramStart"/>
      <w:r w:rsidRPr="00BA2644">
        <w:rPr>
          <w:sz w:val="28"/>
          <w:szCs w:val="28"/>
        </w:rPr>
        <w:t>кт стр</w:t>
      </w:r>
      <w:proofErr w:type="gramEnd"/>
      <w:r w:rsidRPr="00BA2644">
        <w:rPr>
          <w:sz w:val="28"/>
          <w:szCs w:val="28"/>
        </w:rPr>
        <w:t>атегии социально-экономического развития муниципального образования;</w:t>
      </w:r>
    </w:p>
    <w:p w:rsidR="00BA2644" w:rsidRPr="00BA2644" w:rsidRDefault="00BA2644" w:rsidP="00BA2644">
      <w:pPr>
        <w:pStyle w:val="6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BA264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     </w:t>
      </w:r>
      <w:r w:rsidRPr="00BA264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4) вопросы о преобразовании муниципального образования, за исключением случаев, если в соответствии со </w:t>
      </w:r>
      <w:hyperlink r:id="rId6" w:history="1">
        <w:r w:rsidRPr="00BA2644">
          <w:rPr>
            <w:rStyle w:val="a3"/>
            <w:rFonts w:ascii="Times New Roman" w:hAnsi="Times New Roman" w:cs="Times New Roman"/>
            <w:i w:val="0"/>
            <w:color w:val="auto"/>
            <w:sz w:val="28"/>
            <w:szCs w:val="28"/>
          </w:rPr>
          <w:t>статьей 13</w:t>
        </w:r>
      </w:hyperlink>
      <w:r w:rsidRPr="00BA264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</w:t>
      </w: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      3. </w:t>
      </w:r>
      <w:proofErr w:type="gramStart"/>
      <w:r w:rsidRPr="00BA2644">
        <w:rPr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BA2644">
        <w:rPr>
          <w:sz w:val="28"/>
          <w:szCs w:val="28"/>
        </w:rPr>
        <w:t xml:space="preserve"> </w:t>
      </w:r>
      <w:proofErr w:type="gramStart"/>
      <w:r w:rsidRPr="00BA2644">
        <w:rPr>
          <w:sz w:val="28"/>
          <w:szCs w:val="28"/>
        </w:rPr>
        <w:t xml:space="preserve"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уставом муниципального образования и (или) нормативным правовым актом представительного органа муниципального образования с учетом положений </w:t>
      </w:r>
      <w:hyperlink r:id="rId7" w:history="1">
        <w:r w:rsidRPr="00BA2644">
          <w:rPr>
            <w:rStyle w:val="a3"/>
            <w:rFonts w:eastAsiaTheme="majorEastAsia"/>
            <w:sz w:val="28"/>
            <w:szCs w:val="28"/>
          </w:rPr>
          <w:t>законодательства</w:t>
        </w:r>
      </w:hyperlink>
      <w:r w:rsidRPr="00BA2644">
        <w:rPr>
          <w:sz w:val="28"/>
          <w:szCs w:val="28"/>
        </w:rPr>
        <w:t xml:space="preserve"> о градостроительной деятельности.</w:t>
      </w:r>
      <w:proofErr w:type="gramEnd"/>
    </w:p>
    <w:p w:rsidR="00BA2644" w:rsidRPr="00BA2644" w:rsidRDefault="00BA2644" w:rsidP="00BA2644">
      <w:pPr>
        <w:jc w:val="both"/>
        <w:rPr>
          <w:sz w:val="28"/>
          <w:szCs w:val="28"/>
        </w:rPr>
      </w:pPr>
    </w:p>
    <w:p w:rsidR="00BA2644" w:rsidRPr="00BA2644" w:rsidRDefault="00BA2644" w:rsidP="00BA2644">
      <w:pPr>
        <w:pStyle w:val="6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A264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            Статья 3. Инициаторы публичных слушаний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1. Инициаторами публичных слушаний могут быть:</w:t>
      </w:r>
    </w:p>
    <w:p w:rsidR="00BA2644" w:rsidRPr="00BA2644" w:rsidRDefault="00BA2644" w:rsidP="00BA2644">
      <w:pPr>
        <w:shd w:val="clear" w:color="auto" w:fill="FFFFFF"/>
        <w:spacing w:before="312"/>
        <w:ind w:left="426" w:hanging="426"/>
        <w:jc w:val="both"/>
        <w:rPr>
          <w:color w:val="000000"/>
          <w:sz w:val="28"/>
          <w:szCs w:val="28"/>
        </w:rPr>
      </w:pPr>
      <w:r w:rsidRPr="00BA2644">
        <w:rPr>
          <w:color w:val="000000"/>
          <w:sz w:val="28"/>
          <w:szCs w:val="28"/>
        </w:rPr>
        <w:lastRenderedPageBreak/>
        <w:t>1)   инициативная группа жителей муниципального образования, обладающих активным избирательным правом чис</w:t>
      </w:r>
      <w:r w:rsidRPr="00BA2644">
        <w:rPr>
          <w:color w:val="000000"/>
          <w:sz w:val="28"/>
          <w:szCs w:val="28"/>
        </w:rPr>
        <w:softHyphen/>
        <w:t>ленностью не менее 50 человек;</w:t>
      </w:r>
    </w:p>
    <w:p w:rsidR="00BA2644" w:rsidRPr="00BA2644" w:rsidRDefault="00BA2644" w:rsidP="00BA2644">
      <w:pPr>
        <w:shd w:val="clear" w:color="auto" w:fill="FFFFFF"/>
        <w:ind w:left="426" w:hanging="426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2)     объединения жителей в форме некоммерческой организации или органов территориального общественного само</w:t>
      </w:r>
      <w:r w:rsidRPr="00BA2644">
        <w:rPr>
          <w:color w:val="000000"/>
          <w:sz w:val="28"/>
          <w:szCs w:val="28"/>
        </w:rPr>
        <w:softHyphen/>
        <w:t>управления;</w:t>
      </w:r>
    </w:p>
    <w:p w:rsidR="00BA2644" w:rsidRPr="00BA2644" w:rsidRDefault="00BA2644" w:rsidP="00BA2644">
      <w:pPr>
        <w:shd w:val="clear" w:color="auto" w:fill="FFFFFF"/>
        <w:ind w:left="426" w:hanging="426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3)     представительный орган муниципального образования;</w:t>
      </w:r>
    </w:p>
    <w:p w:rsidR="00BA2644" w:rsidRPr="00BA2644" w:rsidRDefault="00BA2644" w:rsidP="00BA2644">
      <w:pPr>
        <w:shd w:val="clear" w:color="auto" w:fill="FFFFFF"/>
        <w:ind w:left="426" w:hanging="426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4)     глава муниципального образования.</w:t>
      </w:r>
    </w:p>
    <w:p w:rsidR="00BA2644" w:rsidRPr="00BA2644" w:rsidRDefault="00BA2644" w:rsidP="00BA2644">
      <w:pPr>
        <w:pStyle w:val="7"/>
        <w:rPr>
          <w:rFonts w:ascii="Times New Roman" w:hAnsi="Times New Roman" w:cs="Times New Roman"/>
          <w:i w:val="0"/>
          <w:sz w:val="28"/>
          <w:szCs w:val="28"/>
        </w:rPr>
      </w:pPr>
    </w:p>
    <w:p w:rsidR="00BA2644" w:rsidRPr="00BA2644" w:rsidRDefault="00BA2644" w:rsidP="00BA2644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A264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Статья 4. Назначение публичных слушаний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1. Публичные слушания по инициативе населения и представительного органа муниципального образования назначаются решением представительного органа муниципального образования.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2. Публичные слушания, проводимые по инициативе главы муниципального образования, назначаются поста</w:t>
      </w:r>
      <w:r w:rsidRPr="00BA2644">
        <w:rPr>
          <w:color w:val="000000"/>
          <w:sz w:val="28"/>
          <w:szCs w:val="28"/>
        </w:rPr>
        <w:softHyphen/>
        <w:t>новлением главы муниципального образования.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3. В решении (постановлении) о назначении публичных слушаний указывается:</w:t>
      </w:r>
    </w:p>
    <w:p w:rsidR="00BA2644" w:rsidRPr="00BA2644" w:rsidRDefault="00BA2644" w:rsidP="00BA2644">
      <w:pPr>
        <w:shd w:val="clear" w:color="auto" w:fill="FFFFFF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1)    тема публичных слушаний;</w:t>
      </w:r>
    </w:p>
    <w:p w:rsidR="00BA2644" w:rsidRPr="00BA2644" w:rsidRDefault="00BA2644" w:rsidP="00BA2644">
      <w:pPr>
        <w:shd w:val="clear" w:color="auto" w:fill="FFFFFF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2)    место и дата проведения публичных слушаний - не ранее 17 дней и не позднее 2-х месяцев со дня принятия реше</w:t>
      </w:r>
      <w:r w:rsidRPr="00BA2644">
        <w:rPr>
          <w:color w:val="000000"/>
          <w:sz w:val="28"/>
          <w:szCs w:val="28"/>
        </w:rPr>
        <w:softHyphen/>
        <w:t>ния о назначении публичных слушаний;</w:t>
      </w:r>
    </w:p>
    <w:p w:rsidR="00BA2644" w:rsidRPr="00BA2644" w:rsidRDefault="00BA2644" w:rsidP="00BA2644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  <w:r w:rsidRPr="00BA2644">
        <w:rPr>
          <w:b/>
          <w:bCs/>
          <w:color w:val="000000"/>
          <w:sz w:val="28"/>
          <w:szCs w:val="28"/>
        </w:rPr>
        <w:t>Статья 5. Процедура назначения публичных слушаний представительным органом муници</w:t>
      </w:r>
      <w:r w:rsidRPr="00BA2644">
        <w:rPr>
          <w:b/>
          <w:bCs/>
          <w:color w:val="000000"/>
          <w:sz w:val="28"/>
          <w:szCs w:val="28"/>
        </w:rPr>
        <w:softHyphen/>
        <w:t>пального образования.</w:t>
      </w:r>
    </w:p>
    <w:p w:rsidR="00BA2644" w:rsidRPr="00BA2644" w:rsidRDefault="00BA2644" w:rsidP="00BA2644">
      <w:pPr>
        <w:shd w:val="clear" w:color="auto" w:fill="FFFFFF"/>
        <w:rPr>
          <w:color w:val="000000"/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1. Для принятия решения о назначении публичных слушаний его инициаторы направляют в представительный орган муниципального образования:</w:t>
      </w:r>
    </w:p>
    <w:p w:rsidR="00BA2644" w:rsidRPr="00BA2644" w:rsidRDefault="00BA2644" w:rsidP="00BA2644">
      <w:pPr>
        <w:shd w:val="clear" w:color="auto" w:fill="FFFFFF"/>
        <w:ind w:left="567" w:hanging="425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1)    представление с указанием темы предполагаемых публичных слушаний и обоснованием ее общественной значи</w:t>
      </w:r>
      <w:r w:rsidRPr="00BA2644">
        <w:rPr>
          <w:color w:val="000000"/>
          <w:sz w:val="28"/>
          <w:szCs w:val="28"/>
        </w:rPr>
        <w:softHyphen/>
        <w:t>мости;</w:t>
      </w:r>
    </w:p>
    <w:p w:rsidR="00BA2644" w:rsidRPr="00BA2644" w:rsidRDefault="00BA2644" w:rsidP="00BA2644">
      <w:pPr>
        <w:shd w:val="clear" w:color="auto" w:fill="FFFFFF"/>
        <w:ind w:left="567" w:hanging="425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2)    при инициативе жителей муниципального образования - список инициативной группы (согласно приложению 1).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2. Вопрос о назначении публичных слушаний рассматривается представительным органом муниципального образования на очередном ее заседании в соответствии с регламентом представительного органа. По результатам рас</w:t>
      </w:r>
      <w:r w:rsidRPr="00BA2644">
        <w:rPr>
          <w:color w:val="000000"/>
          <w:sz w:val="28"/>
          <w:szCs w:val="28"/>
        </w:rPr>
        <w:softHyphen/>
        <w:t>смотрения принимается соответствующее решение представительного органа муниципального образования большин</w:t>
      </w:r>
      <w:r w:rsidRPr="00BA2644">
        <w:rPr>
          <w:color w:val="000000"/>
          <w:sz w:val="28"/>
          <w:szCs w:val="28"/>
        </w:rPr>
        <w:softHyphen/>
        <w:t>ством голосов от числа участников заседания.</w:t>
      </w:r>
    </w:p>
    <w:p w:rsidR="00BA2644" w:rsidRPr="00BA2644" w:rsidRDefault="00BA2644" w:rsidP="00BA2644">
      <w:pPr>
        <w:shd w:val="clear" w:color="auto" w:fill="FFFFFF"/>
        <w:ind w:left="567" w:hanging="567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1)     При отклонении инициативы о проведении публичных слушаний, ее инициаторы могут повторно внести предло</w:t>
      </w:r>
      <w:r w:rsidRPr="00BA2644">
        <w:rPr>
          <w:color w:val="000000"/>
          <w:sz w:val="28"/>
          <w:szCs w:val="28"/>
        </w:rPr>
        <w:softHyphen/>
        <w:t>жение о назначении публичных слушаний по данной теме с приложением более 60 подписей жителей муници</w:t>
      </w:r>
      <w:r w:rsidRPr="00BA2644">
        <w:rPr>
          <w:color w:val="000000"/>
          <w:sz w:val="28"/>
          <w:szCs w:val="28"/>
        </w:rPr>
        <w:softHyphen/>
        <w:t>пального образования (подписные листы согласно приложению 2).</w:t>
      </w:r>
    </w:p>
    <w:p w:rsidR="00BA2644" w:rsidRPr="00BA2644" w:rsidRDefault="00BA2644" w:rsidP="00BA2644">
      <w:pPr>
        <w:shd w:val="clear" w:color="auto" w:fill="FFFFFF"/>
        <w:ind w:left="567" w:hanging="567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lastRenderedPageBreak/>
        <w:t>2)     Если в поддержку назначения публичных слушаний высказалось более 70 жителей муниципального образова</w:t>
      </w:r>
      <w:r w:rsidRPr="00BA2644">
        <w:rPr>
          <w:color w:val="000000"/>
          <w:sz w:val="28"/>
          <w:szCs w:val="28"/>
        </w:rPr>
        <w:softHyphen/>
        <w:t>ния, публичные слушания по указанной теме назначаются представительным органом муниципального образова</w:t>
      </w:r>
      <w:r w:rsidRPr="00BA2644">
        <w:rPr>
          <w:color w:val="000000"/>
          <w:sz w:val="28"/>
          <w:szCs w:val="28"/>
        </w:rPr>
        <w:softHyphen/>
        <w:t>ния в обязательном порядке.</w:t>
      </w: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        3. Публичные слушания  по вопросам указанным в  части 2 ст.2 проводятся по инициативе населения, представительного органа муниципального образования или главы муниципального образования.</w:t>
      </w:r>
    </w:p>
    <w:p w:rsidR="00BA2644" w:rsidRPr="00BA2644" w:rsidRDefault="00BA2644" w:rsidP="00BA2644">
      <w:pPr>
        <w:ind w:firstLine="547"/>
        <w:jc w:val="both"/>
        <w:rPr>
          <w:sz w:val="28"/>
          <w:szCs w:val="28"/>
        </w:rPr>
      </w:pPr>
      <w:bookmarkStart w:id="1" w:name="dst100328"/>
      <w:bookmarkEnd w:id="1"/>
      <w:r w:rsidRPr="00BA2644">
        <w:rPr>
          <w:sz w:val="28"/>
          <w:szCs w:val="28"/>
        </w:rPr>
        <w:t>Публичные слушания, проводимые по инициативе населения или представительного органа муниципального образования, назначаются представительным органом муниципального образования, а по инициативе главы муниципального образования - главой муниципального образования.</w:t>
      </w:r>
    </w:p>
    <w:p w:rsidR="00BA2644" w:rsidRPr="00BA2644" w:rsidRDefault="00BA2644" w:rsidP="00BA2644">
      <w:pPr>
        <w:shd w:val="clear" w:color="auto" w:fill="FFFFFF"/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          4. </w:t>
      </w:r>
      <w:proofErr w:type="gramStart"/>
      <w:r w:rsidRPr="00BA2644">
        <w:rPr>
          <w:sz w:val="28"/>
          <w:szCs w:val="28"/>
        </w:rPr>
        <w:t>Порядок организации и проведения публичных слушаний по проектам и вопросам, указанным в части  2    ст.2 настоящего Положения, определяется уставом муниципального образования и (или)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</w:t>
      </w:r>
      <w:proofErr w:type="gramEnd"/>
      <w:r w:rsidRPr="00BA2644">
        <w:rPr>
          <w:sz w:val="28"/>
          <w:szCs w:val="28"/>
        </w:rPr>
        <w:t xml:space="preserve">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</w:p>
    <w:p w:rsidR="00BA2644" w:rsidRPr="00BA2644" w:rsidRDefault="00BA2644" w:rsidP="00BA2644">
      <w:pPr>
        <w:shd w:val="clear" w:color="auto" w:fill="FFFFFF"/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          </w:t>
      </w:r>
    </w:p>
    <w:p w:rsidR="00BA2644" w:rsidRPr="00BA2644" w:rsidRDefault="00BA2644" w:rsidP="00BA2644">
      <w:pPr>
        <w:pStyle w:val="8"/>
        <w:numPr>
          <w:ilvl w:val="0"/>
          <w:numId w:val="0"/>
        </w:numPr>
        <w:tabs>
          <w:tab w:val="left" w:pos="708"/>
        </w:tabs>
        <w:jc w:val="center"/>
        <w:rPr>
          <w:b/>
          <w:i w:val="0"/>
          <w:sz w:val="28"/>
          <w:szCs w:val="28"/>
        </w:rPr>
      </w:pPr>
      <w:r w:rsidRPr="00BA2644">
        <w:rPr>
          <w:b/>
          <w:i w:val="0"/>
          <w:sz w:val="28"/>
          <w:szCs w:val="28"/>
        </w:rPr>
        <w:t>Статья 6. Организация подготовки к публичным слушаниям</w:t>
      </w:r>
    </w:p>
    <w:p w:rsidR="00BA2644" w:rsidRPr="00BA2644" w:rsidRDefault="00BA2644" w:rsidP="00BA2644">
      <w:pPr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1. На основании решения представительного органа или главы муниципального образования, глава админист</w:t>
      </w:r>
      <w:r w:rsidRPr="00BA2644">
        <w:rPr>
          <w:color w:val="000000"/>
          <w:sz w:val="28"/>
          <w:szCs w:val="28"/>
        </w:rPr>
        <w:softHyphen/>
        <w:t>рации муниципального образования в 3-х-дневный срок назначает ответственное структурное подразделение админи</w:t>
      </w:r>
      <w:r w:rsidRPr="00BA2644">
        <w:rPr>
          <w:color w:val="000000"/>
          <w:sz w:val="28"/>
          <w:szCs w:val="28"/>
        </w:rPr>
        <w:softHyphen/>
        <w:t>страции по подготовке и проведению публичных слушаний.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2. Ответственное структурное подразделение администрации муниципального образования:</w:t>
      </w:r>
    </w:p>
    <w:p w:rsidR="00BA2644" w:rsidRPr="00BA2644" w:rsidRDefault="00BA2644" w:rsidP="00BA2644">
      <w:pPr>
        <w:shd w:val="clear" w:color="auto" w:fill="FFFFFF"/>
        <w:ind w:left="567" w:hanging="567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1)    определяет перечень конкретных вопросов, выносимых на обсуждение по теме публичных слушаний;</w:t>
      </w:r>
    </w:p>
    <w:p w:rsidR="00BA2644" w:rsidRPr="00BA2644" w:rsidRDefault="00BA2644" w:rsidP="00BA2644">
      <w:pPr>
        <w:shd w:val="clear" w:color="auto" w:fill="FFFFFF"/>
        <w:spacing w:before="312"/>
        <w:ind w:left="567" w:hanging="567"/>
        <w:jc w:val="both"/>
        <w:rPr>
          <w:color w:val="000000"/>
          <w:sz w:val="28"/>
          <w:szCs w:val="28"/>
        </w:rPr>
      </w:pPr>
      <w:r w:rsidRPr="00BA2644">
        <w:rPr>
          <w:color w:val="000000"/>
          <w:sz w:val="28"/>
          <w:szCs w:val="28"/>
        </w:rPr>
        <w:t>2)       не позднее 3 дней до назначенной даты проведения, обеспечивает извещение населения и публикацию темы, пе</w:t>
      </w:r>
      <w:r w:rsidRPr="00BA2644">
        <w:rPr>
          <w:color w:val="000000"/>
          <w:sz w:val="28"/>
          <w:szCs w:val="28"/>
        </w:rPr>
        <w:softHyphen/>
        <w:t>речня вопросов публичных слушаний, проекта нормативного правового акта, информации об инициаторах, дате и месте проведения публичных слушаний, контактную информацию в средствах массовой информации;</w:t>
      </w:r>
    </w:p>
    <w:p w:rsidR="00BA2644" w:rsidRPr="00BA2644" w:rsidRDefault="00BA2644" w:rsidP="00BA264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A2644">
        <w:rPr>
          <w:color w:val="000000"/>
          <w:sz w:val="28"/>
          <w:szCs w:val="28"/>
        </w:rPr>
        <w:t>3. По результатам публичных слушаний в соответствии с протоколом публичных слушаний секретарем засе</w:t>
      </w:r>
      <w:r w:rsidRPr="00BA2644">
        <w:rPr>
          <w:color w:val="000000"/>
          <w:sz w:val="28"/>
          <w:szCs w:val="28"/>
        </w:rPr>
        <w:softHyphen/>
        <w:t xml:space="preserve">дания за подписью ведущего </w:t>
      </w:r>
      <w:r w:rsidRPr="00BA2644">
        <w:rPr>
          <w:color w:val="000000"/>
          <w:sz w:val="28"/>
          <w:szCs w:val="28"/>
        </w:rPr>
        <w:lastRenderedPageBreak/>
        <w:t>публичных слушаний готовится рекомендация, которая направляется в орган муници</w:t>
      </w:r>
      <w:r w:rsidRPr="00BA2644">
        <w:rPr>
          <w:color w:val="000000"/>
          <w:sz w:val="28"/>
          <w:szCs w:val="28"/>
        </w:rPr>
        <w:softHyphen/>
        <w:t>пального образования, назначивший публичные слушания.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567"/>
        <w:rPr>
          <w:b/>
          <w:sz w:val="28"/>
          <w:szCs w:val="28"/>
        </w:rPr>
      </w:pPr>
      <w:r w:rsidRPr="00BA2644">
        <w:rPr>
          <w:b/>
          <w:sz w:val="28"/>
          <w:szCs w:val="28"/>
        </w:rPr>
        <w:t>Статья 7. Извещение населения о публичных слушаниях</w:t>
      </w:r>
    </w:p>
    <w:p w:rsidR="00BA2644" w:rsidRPr="00BA2644" w:rsidRDefault="00BA2644" w:rsidP="00BA2644">
      <w:pPr>
        <w:shd w:val="clear" w:color="auto" w:fill="FFFFFF"/>
        <w:ind w:firstLine="567"/>
        <w:rPr>
          <w:b/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sz w:val="28"/>
          <w:szCs w:val="28"/>
        </w:rPr>
        <w:t>1. Население муниципального образования извещается о проводимых слушаниях не позднее 3 дней до даты проведения через СМИ ответственным структурным подразделением.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sz w:val="28"/>
          <w:szCs w:val="28"/>
        </w:rPr>
        <w:t>2. Публикуемая информация должна содержать сведения, перечисленные в части 2 статьи 6 настоящего Положения.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sz w:val="28"/>
          <w:szCs w:val="28"/>
        </w:rPr>
        <w:t>3. Информация о публичных слушаниях, их подготовке и проведении может размещаться также на официальных сайтах органов местного самоуправления.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sz w:val="28"/>
          <w:szCs w:val="28"/>
        </w:rPr>
        <w:t>4. Могут использоваться и  другие формы информирования населения о проводимых публичных слушаниях.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567"/>
        <w:rPr>
          <w:b/>
          <w:sz w:val="28"/>
          <w:szCs w:val="28"/>
        </w:rPr>
      </w:pPr>
      <w:r w:rsidRPr="00BA2644">
        <w:rPr>
          <w:b/>
          <w:sz w:val="28"/>
          <w:szCs w:val="28"/>
        </w:rPr>
        <w:t>Статья 8. Участники публичных слушаний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b/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sz w:val="28"/>
          <w:szCs w:val="28"/>
        </w:rPr>
        <w:t>1. Участниками публичных слушаний, получающими право на выступление  для аргументации своих предложений,  являются представители  органов местного самоуправления, эксперты, которые внесли в письменной форме свои рекомендации по вопросам публичных слушаний не позднее 2 дней до даты проведения публичных слушаний, заинтересованные жители муниципального образования.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sz w:val="28"/>
          <w:szCs w:val="28"/>
        </w:rPr>
        <w:t>2. На публичных слушаниях вправе присутствовать представители средств массовой информации и другие лица.</w:t>
      </w:r>
    </w:p>
    <w:p w:rsidR="00BA2644" w:rsidRPr="00BA2644" w:rsidRDefault="00BA2644" w:rsidP="00BA2644">
      <w:pPr>
        <w:shd w:val="clear" w:color="auto" w:fill="FFFFFF"/>
        <w:ind w:firstLine="567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567"/>
        <w:rPr>
          <w:b/>
          <w:sz w:val="28"/>
          <w:szCs w:val="28"/>
        </w:rPr>
      </w:pPr>
      <w:r w:rsidRPr="00BA2644">
        <w:rPr>
          <w:b/>
          <w:sz w:val="28"/>
          <w:szCs w:val="28"/>
        </w:rPr>
        <w:t xml:space="preserve">Статья 9. Процедура проведения публичных слушаний </w:t>
      </w:r>
    </w:p>
    <w:p w:rsidR="00BA2644" w:rsidRPr="00BA2644" w:rsidRDefault="00BA2644" w:rsidP="00BA2644">
      <w:pPr>
        <w:shd w:val="clear" w:color="auto" w:fill="FFFFFF"/>
        <w:ind w:firstLine="567"/>
        <w:rPr>
          <w:b/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sz w:val="28"/>
          <w:szCs w:val="28"/>
        </w:rPr>
        <w:t>1. Перед началом проведения публичных слушаний ответственное структурное подразделение организует регистрацию его участников.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sz w:val="28"/>
          <w:szCs w:val="28"/>
        </w:rPr>
        <w:t>2. Ведущий публичных слушаний открывает слушания и оглашает тему публичных слушаний, инициаторов его проведения, предложения по времени выступления участников заседания, представляет себя и секретаря заседания.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sz w:val="28"/>
          <w:szCs w:val="28"/>
        </w:rPr>
        <w:t>3. Время выступления экспертов определяется голосованием участников  публичных слушаний, исходя из количества выступающих и времени, отведенного для проведения заседания, но не может быть менее 3 минут на одно выступление.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sz w:val="28"/>
          <w:szCs w:val="28"/>
        </w:rPr>
        <w:t>4. Для организации прений ведущий объявляет вопрос, по которому проводится обсуждение, и предоставляет слово экспертам публичных слушаний</w:t>
      </w:r>
      <w:proofErr w:type="gramStart"/>
      <w:r w:rsidRPr="00BA2644">
        <w:rPr>
          <w:sz w:val="28"/>
          <w:szCs w:val="28"/>
        </w:rPr>
        <w:t xml:space="preserve"> .</w:t>
      </w:r>
      <w:proofErr w:type="gramEnd"/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sz w:val="28"/>
          <w:szCs w:val="28"/>
        </w:rPr>
        <w:t>5. По окончании выступления эксперта (или по истечении предоставленного времени) ведущий дает возможность участникам  слушаний  задать уточняющие вопросы по позиции и (или) аргументами эксперта и дополнительное время для ответов на вопросы.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sz w:val="28"/>
          <w:szCs w:val="28"/>
        </w:rPr>
        <w:lastRenderedPageBreak/>
        <w:t xml:space="preserve">6. Эксперты вправе снять свои рекомендации и (или) присоединиться к предложениям, выдвинутым другими экспертами публичных слушаний. Решения экспертов об изменении  их позиции по рассматриваемому вопросу отражаются в протоколе. 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sz w:val="28"/>
          <w:szCs w:val="28"/>
        </w:rPr>
        <w:t>7. В итоговый документ публичных слушаний (приложение3)  входят все не отозванные их авторами рекомендации и предложения. Итоговый документ считается принятым после реализации всеми желающими экспертами своего права на отзыв своих предложений и рекомендаций из проекта итогового документа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sz w:val="28"/>
          <w:szCs w:val="28"/>
        </w:rPr>
        <w:t>8. По результатам публичных слушаний в соответствии с протоколом публичных слушаний секретарем заседания за подписью ведущего публичных слушаний  готовится рекомендация, которая направляется в орган муниципального образования, назначившего публичные  слушания.</w:t>
      </w:r>
    </w:p>
    <w:p w:rsidR="00BA2644" w:rsidRPr="00BA2644" w:rsidRDefault="00BA2644" w:rsidP="00BA2644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rStyle w:val="blk"/>
          <w:sz w:val="28"/>
          <w:szCs w:val="28"/>
        </w:rPr>
        <w:t xml:space="preserve">       </w:t>
      </w:r>
      <w:r w:rsidRPr="00BA2644">
        <w:rPr>
          <w:rStyle w:val="blk"/>
          <w:b/>
          <w:sz w:val="28"/>
          <w:szCs w:val="28"/>
        </w:rPr>
        <w:t>Статья 10.</w:t>
      </w:r>
      <w:r w:rsidRPr="00BA2644">
        <w:rPr>
          <w:sz w:val="28"/>
          <w:szCs w:val="28"/>
        </w:rPr>
        <w:t xml:space="preserve"> </w:t>
      </w:r>
      <w:r w:rsidRPr="00BA2644">
        <w:rPr>
          <w:b/>
          <w:sz w:val="28"/>
          <w:szCs w:val="28"/>
        </w:rPr>
        <w:t>Проведение публичных слушаний по проекту генерального плана муниципального  образования и по проекту правил землепользования и застройки</w:t>
      </w:r>
    </w:p>
    <w:p w:rsidR="00BA2644" w:rsidRPr="00BA2644" w:rsidRDefault="00BA2644" w:rsidP="00BA2644">
      <w:pPr>
        <w:ind w:firstLine="708"/>
        <w:rPr>
          <w:sz w:val="28"/>
          <w:szCs w:val="28"/>
        </w:rPr>
      </w:pPr>
    </w:p>
    <w:p w:rsidR="00BA2644" w:rsidRPr="00BA2644" w:rsidRDefault="00BA2644" w:rsidP="00BA2644">
      <w:pPr>
        <w:ind w:firstLine="708"/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1. Публичные слушания проводятся на всей территории муниципального образования. </w:t>
      </w:r>
      <w:proofErr w:type="gramStart"/>
      <w:r w:rsidRPr="00BA2644">
        <w:rPr>
          <w:sz w:val="28"/>
          <w:szCs w:val="28"/>
        </w:rPr>
        <w:t>При этом для обеспечения всем заинтересованным лицам равных возможностей для участия в публичных слушаниях по решению</w:t>
      </w:r>
      <w:proofErr w:type="gramEnd"/>
      <w:r w:rsidRPr="00BA2644">
        <w:rPr>
          <w:sz w:val="28"/>
          <w:szCs w:val="28"/>
        </w:rPr>
        <w:t xml:space="preserve"> главы сельского поселения   территория муниципального образования может быть разделена на части в соответствии с предельной численностью лиц, проживающих или зарегистрированных на такой части территории, устанавливаемой законом субъекта Российской Федерации. Решение главы муниципального образования о разделении муниципального образования на части в целях проведения публичных слушаний подлежит обязательному опубликованию.</w:t>
      </w:r>
    </w:p>
    <w:p w:rsidR="00BA2644" w:rsidRPr="00BA2644" w:rsidRDefault="00BA2644" w:rsidP="00BA2644">
      <w:pPr>
        <w:ind w:firstLine="708"/>
        <w:jc w:val="both"/>
        <w:rPr>
          <w:sz w:val="28"/>
          <w:szCs w:val="28"/>
        </w:rPr>
      </w:pPr>
      <w:r w:rsidRPr="00BA2644">
        <w:rPr>
          <w:sz w:val="28"/>
          <w:szCs w:val="28"/>
        </w:rPr>
        <w:t>2. При проведении публичных слушаний в обязательном порядке организуются выставки, экспозиции демонстрационных материалов по проектам, выступления представителей органов местного самоуправления, разработчиков проектов на собраниях жителей муниципального образования, в печатных средствах массовой информации, по радио и телевидению.</w:t>
      </w:r>
    </w:p>
    <w:p w:rsidR="00BA2644" w:rsidRPr="00BA2644" w:rsidRDefault="00BA2644" w:rsidP="00BA2644">
      <w:pPr>
        <w:ind w:firstLine="708"/>
        <w:jc w:val="both"/>
        <w:rPr>
          <w:sz w:val="28"/>
          <w:szCs w:val="28"/>
        </w:rPr>
      </w:pPr>
      <w:r w:rsidRPr="00BA2644">
        <w:rPr>
          <w:sz w:val="28"/>
          <w:szCs w:val="28"/>
        </w:rPr>
        <w:t>3. Срок проведения публичных слушаний по проекту генерального плана муниципального образования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не более трех месяцев.</w:t>
      </w:r>
    </w:p>
    <w:p w:rsidR="00BA2644" w:rsidRPr="00BA2644" w:rsidRDefault="00BA2644" w:rsidP="00BA2644">
      <w:pPr>
        <w:ind w:firstLine="708"/>
        <w:jc w:val="both"/>
        <w:rPr>
          <w:sz w:val="28"/>
          <w:szCs w:val="28"/>
        </w:rPr>
      </w:pPr>
      <w:r w:rsidRPr="00BA2644">
        <w:rPr>
          <w:sz w:val="28"/>
          <w:szCs w:val="28"/>
        </w:rPr>
        <w:t>4. Назначение публичных слушаний по проекту правил землепользования и застройки осуществляется главой сельского поселения   в течение десяти дней с момента подготовки проекта правового акта.</w:t>
      </w:r>
    </w:p>
    <w:p w:rsidR="00BA2644" w:rsidRPr="00BA2644" w:rsidRDefault="00BA2644" w:rsidP="00BA2644">
      <w:pPr>
        <w:ind w:firstLine="708"/>
        <w:jc w:val="both"/>
        <w:rPr>
          <w:sz w:val="28"/>
          <w:szCs w:val="28"/>
        </w:rPr>
      </w:pPr>
      <w:r w:rsidRPr="00BA2644">
        <w:rPr>
          <w:sz w:val="28"/>
          <w:szCs w:val="28"/>
        </w:rPr>
        <w:t>5. Продолжительность публичных слушаний по проекту правил землепользования и застройки составляет не менее двух месяцев и не более четырех месяцев со дня опубликования проекта.</w:t>
      </w:r>
    </w:p>
    <w:p w:rsidR="00BA2644" w:rsidRPr="00BA2644" w:rsidRDefault="00BA2644" w:rsidP="00BA2644">
      <w:pPr>
        <w:ind w:firstLine="708"/>
        <w:jc w:val="both"/>
        <w:rPr>
          <w:sz w:val="28"/>
          <w:szCs w:val="28"/>
        </w:rPr>
      </w:pPr>
      <w:r w:rsidRPr="00BA2644">
        <w:rPr>
          <w:sz w:val="28"/>
          <w:szCs w:val="28"/>
        </w:rPr>
        <w:lastRenderedPageBreak/>
        <w:t>6.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строительства, то публичные слушания проводятся не на всей территории муниципального образования, а в границах территории, устанавливаемой в соответствии с законодательством о градостроительной деятельности. Порядок извещения заинтересованных лиц определяется в соответствии с законодательством о градостроительной деятельности.</w:t>
      </w:r>
    </w:p>
    <w:p w:rsidR="00BA2644" w:rsidRPr="00BA2644" w:rsidRDefault="00BA2644" w:rsidP="00BA2644">
      <w:pPr>
        <w:ind w:firstLine="708"/>
        <w:jc w:val="both"/>
        <w:rPr>
          <w:sz w:val="28"/>
          <w:szCs w:val="28"/>
        </w:rPr>
      </w:pPr>
    </w:p>
    <w:p w:rsidR="00BA2644" w:rsidRPr="00BA2644" w:rsidRDefault="00BA2644" w:rsidP="00BA2644">
      <w:pPr>
        <w:jc w:val="both"/>
        <w:rPr>
          <w:b/>
          <w:sz w:val="28"/>
          <w:szCs w:val="28"/>
        </w:rPr>
      </w:pPr>
      <w:r w:rsidRPr="00BA2644">
        <w:rPr>
          <w:sz w:val="28"/>
          <w:szCs w:val="28"/>
        </w:rPr>
        <w:t xml:space="preserve">            </w:t>
      </w:r>
      <w:r w:rsidRPr="00BA2644">
        <w:rPr>
          <w:b/>
          <w:sz w:val="28"/>
          <w:szCs w:val="28"/>
        </w:rPr>
        <w:t>Статья 11. 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BA2644" w:rsidRPr="00BA2644" w:rsidRDefault="00BA2644" w:rsidP="00BA2644">
      <w:pPr>
        <w:ind w:firstLine="708"/>
        <w:rPr>
          <w:sz w:val="28"/>
          <w:szCs w:val="28"/>
        </w:rPr>
      </w:pPr>
    </w:p>
    <w:p w:rsidR="00BA2644" w:rsidRPr="00BA2644" w:rsidRDefault="00BA2644" w:rsidP="00BA2644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          1. Проведение публичных слушаний осуществляется в форме комплексного обсуждения проектов.</w:t>
      </w: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           2. Круг заинтересованных лиц, участвующих в публичных слушаниях, а также порядок их уведомления определяется в соответствии с законодательством о градостроительной деятельности.</w:t>
      </w: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          3. Информация о проведении публичных слушаний должна быть доведена до сведения заинтересованных лиц путем ее размещения на стендах, в иных местах свободного доступа, которые удобны для посещения заинтересованных лиц. Указанные места свободного доступа должны располагаться таким образом, чтобы заинтересованные лица могли своевременно ознакомиться с размещенной информацией.</w:t>
      </w: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           4.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более одного месяца.</w:t>
      </w: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           5. Расходы, связанные с организацией и проведением публичных слушаний, несет физическое или юридическое лицо, заинтересованное в предоставлении такого разрешения.</w:t>
      </w:r>
    </w:p>
    <w:p w:rsidR="00BA2644" w:rsidRPr="00BA2644" w:rsidRDefault="00BA2644" w:rsidP="00BA2644">
      <w:pPr>
        <w:spacing w:before="100" w:beforeAutospacing="1" w:after="100" w:afterAutospacing="1"/>
        <w:jc w:val="both"/>
        <w:rPr>
          <w:b/>
          <w:sz w:val="28"/>
          <w:szCs w:val="28"/>
        </w:rPr>
      </w:pPr>
      <w:r w:rsidRPr="00BA2644">
        <w:rPr>
          <w:rStyle w:val="blk"/>
          <w:sz w:val="28"/>
          <w:szCs w:val="28"/>
        </w:rPr>
        <w:t xml:space="preserve">           </w:t>
      </w:r>
      <w:r w:rsidRPr="00BA2644">
        <w:rPr>
          <w:rStyle w:val="blk"/>
          <w:b/>
          <w:sz w:val="28"/>
          <w:szCs w:val="28"/>
        </w:rPr>
        <w:t>Статья 12.</w:t>
      </w:r>
      <w:r w:rsidRPr="00BA2644">
        <w:rPr>
          <w:rStyle w:val="blk"/>
          <w:sz w:val="28"/>
          <w:szCs w:val="28"/>
        </w:rPr>
        <w:t xml:space="preserve"> П</w:t>
      </w:r>
      <w:r w:rsidRPr="00BA2644">
        <w:rPr>
          <w:b/>
          <w:bCs/>
          <w:sz w:val="28"/>
          <w:szCs w:val="28"/>
        </w:rPr>
        <w:t xml:space="preserve">роведение публичных слушаний по проекту планировки  территории и проекты межевания территории </w:t>
      </w:r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t xml:space="preserve">         1. </w:t>
      </w:r>
      <w:proofErr w:type="gramStart"/>
      <w:r w:rsidRPr="00BA2644">
        <w:rPr>
          <w:sz w:val="28"/>
          <w:szCs w:val="28"/>
        </w:rPr>
        <w:t>Публичные слушания по проекту планировки территории и проекту межевания территории проводятся с участием граждан, проживающих на территории, применительно к которой осуществляется подготовка проекта ее планировки и проекта ее межевания,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таких проектов.</w:t>
      </w:r>
      <w:proofErr w:type="gramEnd"/>
    </w:p>
    <w:p w:rsidR="00BA2644" w:rsidRPr="00BA2644" w:rsidRDefault="00BA2644" w:rsidP="00BA2644">
      <w:pPr>
        <w:jc w:val="both"/>
        <w:rPr>
          <w:sz w:val="28"/>
          <w:szCs w:val="28"/>
        </w:rPr>
      </w:pPr>
      <w:r w:rsidRPr="00BA2644">
        <w:rPr>
          <w:sz w:val="28"/>
          <w:szCs w:val="28"/>
        </w:rPr>
        <w:lastRenderedPageBreak/>
        <w:t xml:space="preserve">        2. Информация о проведении публичных слушаний должна быть доведена до сведения заинтересованных лиц путем ее размещения на стендах, в иных местах свободного доступа, которые удобны для посещения заинтересованных лиц. Указанные места свободного доступа должны располагаться таким образом, чтобы заинтересованные лица могли своевременно ознакомиться с размещенной информацией.</w:t>
      </w:r>
    </w:p>
    <w:p w:rsidR="00BA2644" w:rsidRPr="00BA2644" w:rsidRDefault="00BA2644" w:rsidP="00BA2644">
      <w:pPr>
        <w:tabs>
          <w:tab w:val="left" w:pos="567"/>
        </w:tabs>
        <w:jc w:val="both"/>
        <w:rPr>
          <w:rStyle w:val="blk"/>
          <w:sz w:val="28"/>
          <w:szCs w:val="28"/>
        </w:rPr>
      </w:pPr>
      <w:r w:rsidRPr="00BA2644">
        <w:rPr>
          <w:sz w:val="28"/>
          <w:szCs w:val="28"/>
        </w:rPr>
        <w:t xml:space="preserve">         3. 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месяцев.</w:t>
      </w:r>
      <w:r w:rsidRPr="00BA2644">
        <w:rPr>
          <w:rStyle w:val="blk"/>
          <w:sz w:val="28"/>
          <w:szCs w:val="28"/>
        </w:rPr>
        <w:t xml:space="preserve">      </w:t>
      </w: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BA2644">
        <w:rPr>
          <w:b/>
          <w:bCs/>
          <w:color w:val="000000"/>
          <w:sz w:val="28"/>
          <w:szCs w:val="28"/>
        </w:rPr>
        <w:t>Статья 13. Публикация материалов публичных слушаний и учет их   результатов при принятии решений органами местного самоуправления.</w:t>
      </w: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567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1. Результаты публичных слушаний подлежат обязательному опубликованию в течение 3-х дней со дня прове</w:t>
      </w:r>
      <w:r w:rsidRPr="00BA2644">
        <w:rPr>
          <w:color w:val="000000"/>
          <w:sz w:val="28"/>
          <w:szCs w:val="28"/>
        </w:rPr>
        <w:softHyphen/>
        <w:t>дения публичных слушаний.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A2644">
        <w:rPr>
          <w:color w:val="000000"/>
          <w:sz w:val="28"/>
          <w:szCs w:val="28"/>
        </w:rPr>
        <w:t>2. Рассмотрение рекомендаций публичных слушаний проводится представительным органом либо главой му</w:t>
      </w:r>
      <w:r w:rsidRPr="00BA2644">
        <w:rPr>
          <w:color w:val="000000"/>
          <w:sz w:val="28"/>
          <w:szCs w:val="28"/>
        </w:rPr>
        <w:softHyphen/>
        <w:t>ниципального образования по каждому вопросу публичных слушаний, по которому есть рекомендации в итоговом документе. Представительный орган принимает решение по существу каждого из рассматриваемых вопросов.</w:t>
      </w:r>
    </w:p>
    <w:p w:rsidR="00BA2644" w:rsidRPr="00BA2644" w:rsidRDefault="00BA2644" w:rsidP="00BA264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A2644">
        <w:rPr>
          <w:color w:val="000000"/>
          <w:sz w:val="28"/>
          <w:szCs w:val="28"/>
        </w:rPr>
        <w:t>3. Результаты публичных слушаний носят рекомендательный характер для органов местного самоуправления муниципального образования.</w:t>
      </w: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  <w:r w:rsidRPr="00BA2644">
        <w:rPr>
          <w:sz w:val="28"/>
          <w:szCs w:val="28"/>
        </w:rPr>
        <w:t>________________</w:t>
      </w: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right"/>
        <w:rPr>
          <w:sz w:val="28"/>
          <w:szCs w:val="28"/>
          <w:lang w:val="en-US"/>
        </w:rPr>
      </w:pPr>
      <w:r w:rsidRPr="00BA2644">
        <w:rPr>
          <w:color w:val="000000"/>
          <w:sz w:val="28"/>
          <w:szCs w:val="28"/>
        </w:rPr>
        <w:lastRenderedPageBreak/>
        <w:t>Приложение</w:t>
      </w:r>
      <w:r w:rsidRPr="00BA2644">
        <w:rPr>
          <w:color w:val="000000"/>
          <w:sz w:val="28"/>
          <w:szCs w:val="28"/>
          <w:lang w:val="en-US"/>
        </w:rPr>
        <w:t xml:space="preserve"> 1</w:t>
      </w:r>
    </w:p>
    <w:p w:rsidR="00BA2644" w:rsidRPr="00BA2644" w:rsidRDefault="00BA2644" w:rsidP="00BA2644">
      <w:pPr>
        <w:pStyle w:val="2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BA2644">
        <w:rPr>
          <w:rFonts w:ascii="Times New Roman" w:hAnsi="Times New Roman" w:cs="Times New Roman"/>
          <w:color w:val="auto"/>
          <w:sz w:val="28"/>
          <w:szCs w:val="28"/>
        </w:rPr>
        <w:t>Список инициативной группы</w:t>
      </w: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  <w:lang w:val="en-US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/>
      </w:tblPr>
      <w:tblGrid>
        <w:gridCol w:w="488"/>
        <w:gridCol w:w="2544"/>
        <w:gridCol w:w="2863"/>
        <w:gridCol w:w="1806"/>
        <w:gridCol w:w="1734"/>
      </w:tblGrid>
      <w:tr w:rsidR="00BA2644" w:rsidRPr="00BA2644" w:rsidTr="00BA2644">
        <w:trPr>
          <w:trHeight w:val="864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 w:rsidRPr="00BA2644">
              <w:rPr>
                <w:color w:val="000000"/>
                <w:sz w:val="28"/>
                <w:szCs w:val="28"/>
                <w:lang w:eastAsia="en-US"/>
              </w:rPr>
              <w:t>№</w:t>
            </w: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2644">
              <w:rPr>
                <w:color w:val="000000"/>
                <w:sz w:val="28"/>
                <w:szCs w:val="28"/>
                <w:lang w:eastAsia="en-US"/>
              </w:rPr>
              <w:t>ФИО члена инициатив</w:t>
            </w:r>
            <w:r w:rsidRPr="00BA2644">
              <w:rPr>
                <w:color w:val="000000"/>
                <w:sz w:val="28"/>
                <w:szCs w:val="28"/>
                <w:lang w:eastAsia="en-US"/>
              </w:rPr>
              <w:softHyphen/>
              <w:t>ной группы</w:t>
            </w:r>
          </w:p>
          <w:p w:rsidR="00BA2644" w:rsidRPr="00BA2644" w:rsidRDefault="00BA264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2644">
              <w:rPr>
                <w:color w:val="000000"/>
                <w:sz w:val="28"/>
                <w:szCs w:val="28"/>
                <w:lang w:eastAsia="en-US"/>
              </w:rPr>
              <w:t>Адрес места жительства (с указанием индекса)</w:t>
            </w:r>
          </w:p>
          <w:p w:rsidR="00BA2644" w:rsidRPr="00BA2644" w:rsidRDefault="00BA264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2644">
              <w:rPr>
                <w:color w:val="000000"/>
                <w:sz w:val="28"/>
                <w:szCs w:val="28"/>
                <w:lang w:eastAsia="en-US"/>
              </w:rPr>
              <w:t>Номер контакт</w:t>
            </w:r>
            <w:r w:rsidRPr="00BA2644">
              <w:rPr>
                <w:color w:val="000000"/>
                <w:sz w:val="28"/>
                <w:szCs w:val="28"/>
                <w:lang w:eastAsia="en-US"/>
              </w:rPr>
              <w:softHyphen/>
              <w:t>ного телефона (если есть)</w:t>
            </w:r>
          </w:p>
          <w:p w:rsidR="00BA2644" w:rsidRPr="00BA2644" w:rsidRDefault="00BA264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2644">
              <w:rPr>
                <w:color w:val="000000"/>
                <w:sz w:val="28"/>
                <w:szCs w:val="28"/>
                <w:lang w:eastAsia="en-US"/>
              </w:rPr>
              <w:t>Личная подпись</w:t>
            </w:r>
          </w:p>
          <w:p w:rsidR="00BA2644" w:rsidRPr="00BA2644" w:rsidRDefault="00BA264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A2644" w:rsidRPr="00BA2644" w:rsidTr="00BA2644">
        <w:trPr>
          <w:cantSplit/>
          <w:trHeight w:val="374"/>
        </w:trPr>
        <w:tc>
          <w:tcPr>
            <w:tcW w:w="25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BA2644" w:rsidRPr="00BA2644" w:rsidTr="00BA2644">
        <w:trPr>
          <w:cantSplit/>
          <w:trHeight w:val="37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2644" w:rsidRPr="00BA2644" w:rsidRDefault="00BA264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2644" w:rsidRPr="00BA2644" w:rsidRDefault="00BA264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2644" w:rsidRPr="00BA2644" w:rsidRDefault="00BA2644">
            <w:pPr>
              <w:rPr>
                <w:sz w:val="28"/>
                <w:szCs w:val="28"/>
                <w:lang w:eastAsia="en-US"/>
              </w:rPr>
            </w:pPr>
          </w:p>
        </w:tc>
      </w:tr>
      <w:tr w:rsidR="00BA2644" w:rsidRPr="00BA2644" w:rsidTr="00BA2644">
        <w:trPr>
          <w:cantSplit/>
          <w:trHeight w:val="36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2644" w:rsidRPr="00BA2644" w:rsidRDefault="00BA264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2644" w:rsidRPr="00BA2644" w:rsidRDefault="00BA264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2644" w:rsidRPr="00BA2644" w:rsidRDefault="00BA2644">
            <w:pPr>
              <w:rPr>
                <w:sz w:val="28"/>
                <w:szCs w:val="28"/>
                <w:lang w:eastAsia="en-US"/>
              </w:rPr>
            </w:pPr>
          </w:p>
        </w:tc>
      </w:tr>
      <w:tr w:rsidR="00BA2644" w:rsidRPr="00BA2644" w:rsidTr="00BA2644">
        <w:trPr>
          <w:cantSplit/>
          <w:trHeight w:val="384"/>
        </w:trPr>
        <w:tc>
          <w:tcPr>
            <w:tcW w:w="25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BA2644" w:rsidRPr="00BA2644" w:rsidTr="00BA2644">
        <w:trPr>
          <w:cantSplit/>
          <w:trHeight w:val="37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2644" w:rsidRPr="00BA2644" w:rsidRDefault="00BA264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2644" w:rsidRPr="00BA2644" w:rsidRDefault="00BA264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2644" w:rsidRPr="00BA2644" w:rsidRDefault="00BA2644">
            <w:pPr>
              <w:rPr>
                <w:sz w:val="28"/>
                <w:szCs w:val="28"/>
                <w:lang w:eastAsia="en-US"/>
              </w:rPr>
            </w:pPr>
          </w:p>
        </w:tc>
      </w:tr>
      <w:tr w:rsidR="00BA2644" w:rsidRPr="00BA2644" w:rsidTr="00BA2644">
        <w:trPr>
          <w:cantSplit/>
          <w:trHeight w:val="35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2644" w:rsidRPr="00BA2644" w:rsidRDefault="00BA264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2644" w:rsidRPr="00BA2644" w:rsidRDefault="00BA264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2644" w:rsidRPr="00BA2644" w:rsidRDefault="00BA2644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BA2644" w:rsidRPr="00BA2644" w:rsidRDefault="00BA2644" w:rsidP="00BA2644">
      <w:pPr>
        <w:shd w:val="clear" w:color="auto" w:fill="FFFFFF"/>
        <w:spacing w:before="312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spacing w:before="312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spacing w:before="312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spacing w:before="312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spacing w:before="312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spacing w:before="312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spacing w:before="312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spacing w:before="312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spacing w:before="312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spacing w:before="312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spacing w:before="312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right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lastRenderedPageBreak/>
        <w:t>Приложение 2</w:t>
      </w:r>
    </w:p>
    <w:p w:rsidR="00BA2644" w:rsidRPr="00BA2644" w:rsidRDefault="00BA2644" w:rsidP="00BA2644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A2644">
        <w:rPr>
          <w:rFonts w:ascii="Times New Roman" w:hAnsi="Times New Roman" w:cs="Times New Roman"/>
          <w:color w:val="auto"/>
          <w:sz w:val="28"/>
          <w:szCs w:val="28"/>
        </w:rPr>
        <w:t>ПОДПИСНОЙ ЛИСТ</w:t>
      </w:r>
    </w:p>
    <w:p w:rsidR="00BA2644" w:rsidRPr="00BA2644" w:rsidRDefault="00BA2644" w:rsidP="00BA264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BA2644">
        <w:rPr>
          <w:b/>
          <w:bCs/>
          <w:color w:val="000000"/>
          <w:sz w:val="28"/>
          <w:szCs w:val="28"/>
        </w:rPr>
        <w:t>Публичные (общественные) слушания по теме:</w:t>
      </w:r>
    </w:p>
    <w:p w:rsidR="00BA2644" w:rsidRPr="00BA2644" w:rsidRDefault="00BA2644" w:rsidP="00BA264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BA2644">
        <w:rPr>
          <w:b/>
          <w:bCs/>
          <w:color w:val="000000"/>
          <w:sz w:val="28"/>
          <w:szCs w:val="28"/>
        </w:rPr>
        <w:t>«___________________________________________________________________________»</w:t>
      </w:r>
    </w:p>
    <w:p w:rsidR="00BA2644" w:rsidRPr="00BA2644" w:rsidRDefault="00BA2644" w:rsidP="00BA2644">
      <w:pPr>
        <w:shd w:val="clear" w:color="auto" w:fill="FFFFFF"/>
        <w:jc w:val="center"/>
        <w:rPr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jc w:val="both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Мы, нижеподписавшиеся, поддерживаем проведение публичных (общественных) слушаний по те</w:t>
      </w:r>
      <w:r w:rsidRPr="00BA2644">
        <w:rPr>
          <w:color w:val="000000"/>
          <w:sz w:val="28"/>
          <w:szCs w:val="28"/>
        </w:rPr>
        <w:softHyphen/>
        <w:t>ме:</w:t>
      </w:r>
    </w:p>
    <w:p w:rsidR="00BA2644" w:rsidRPr="00BA2644" w:rsidRDefault="00BA2644" w:rsidP="00BA2644">
      <w:pPr>
        <w:shd w:val="clear" w:color="auto" w:fill="FFFFFF"/>
        <w:rPr>
          <w:color w:val="000000"/>
          <w:sz w:val="28"/>
          <w:szCs w:val="28"/>
        </w:rPr>
      </w:pPr>
      <w:r w:rsidRPr="00BA2644">
        <w:rPr>
          <w:color w:val="000000"/>
          <w:sz w:val="28"/>
          <w:szCs w:val="28"/>
        </w:rPr>
        <w:t>«______________________________________________________________________________________________________________», предлагаемых</w:t>
      </w:r>
    </w:p>
    <w:p w:rsidR="00BA2644" w:rsidRPr="00BA2644" w:rsidRDefault="00BA2644" w:rsidP="00BA2644">
      <w:pPr>
        <w:shd w:val="clear" w:color="auto" w:fill="FFFFFF"/>
        <w:rPr>
          <w:color w:val="000000"/>
          <w:sz w:val="28"/>
          <w:szCs w:val="28"/>
        </w:rPr>
      </w:pPr>
      <w:r w:rsidRPr="00BA2644">
        <w:rPr>
          <w:color w:val="000000"/>
          <w:sz w:val="28"/>
          <w:szCs w:val="28"/>
        </w:rPr>
        <w:t>_______________________________________________________________________________________________________________.</w:t>
      </w:r>
    </w:p>
    <w:p w:rsidR="00BA2644" w:rsidRPr="00BA2644" w:rsidRDefault="00BA2644" w:rsidP="00BA2644">
      <w:pPr>
        <w:shd w:val="clear" w:color="auto" w:fill="FFFFFF"/>
        <w:rPr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/>
      </w:tblPr>
      <w:tblGrid>
        <w:gridCol w:w="543"/>
        <w:gridCol w:w="1812"/>
        <w:gridCol w:w="2123"/>
        <w:gridCol w:w="1900"/>
        <w:gridCol w:w="1893"/>
        <w:gridCol w:w="1164"/>
      </w:tblGrid>
      <w:tr w:rsidR="00BA2644" w:rsidRPr="00BA2644" w:rsidTr="00BA2644">
        <w:trPr>
          <w:trHeight w:val="1411"/>
        </w:trPr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2644">
              <w:rPr>
                <w:color w:val="000000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BA2644">
              <w:rPr>
                <w:color w:val="000000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BA2644">
              <w:rPr>
                <w:color w:val="000000"/>
                <w:sz w:val="28"/>
                <w:szCs w:val="28"/>
                <w:lang w:eastAsia="en-US"/>
              </w:rPr>
              <w:t>/</w:t>
            </w:r>
            <w:proofErr w:type="spellStart"/>
            <w:r w:rsidRPr="00BA2644">
              <w:rPr>
                <w:color w:val="000000"/>
                <w:sz w:val="28"/>
                <w:szCs w:val="28"/>
                <w:lang w:eastAsia="en-US"/>
              </w:rPr>
              <w:t>п</w:t>
            </w:r>
            <w:proofErr w:type="spellEnd"/>
          </w:p>
          <w:p w:rsidR="00BA2644" w:rsidRPr="00BA2644" w:rsidRDefault="00BA264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2644">
              <w:rPr>
                <w:color w:val="000000"/>
                <w:sz w:val="28"/>
                <w:szCs w:val="28"/>
                <w:lang w:eastAsia="en-US"/>
              </w:rPr>
              <w:t>Фамилия, имя</w:t>
            </w:r>
            <w:proofErr w:type="gramStart"/>
            <w:r w:rsidRPr="00BA2644">
              <w:rPr>
                <w:color w:val="000000"/>
                <w:sz w:val="28"/>
                <w:szCs w:val="28"/>
                <w:lang w:eastAsia="en-US"/>
              </w:rPr>
              <w:t>.</w:t>
            </w:r>
            <w:proofErr w:type="gramEnd"/>
            <w:r w:rsidRPr="00BA2644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BA2644">
              <w:rPr>
                <w:color w:val="000000"/>
                <w:sz w:val="28"/>
                <w:szCs w:val="28"/>
                <w:lang w:eastAsia="en-US"/>
              </w:rPr>
              <w:t>о</w:t>
            </w:r>
            <w:proofErr w:type="gramEnd"/>
            <w:r w:rsidRPr="00BA2644">
              <w:rPr>
                <w:color w:val="000000"/>
                <w:sz w:val="28"/>
                <w:szCs w:val="28"/>
                <w:lang w:eastAsia="en-US"/>
              </w:rPr>
              <w:t>тчество</w:t>
            </w:r>
          </w:p>
          <w:p w:rsidR="00BA2644" w:rsidRPr="00BA2644" w:rsidRDefault="00BA264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2644">
              <w:rPr>
                <w:color w:val="000000"/>
                <w:sz w:val="28"/>
                <w:szCs w:val="28"/>
                <w:lang w:eastAsia="en-US"/>
              </w:rPr>
              <w:t xml:space="preserve">Год рождения (в возрасте 18 лет </w:t>
            </w:r>
            <w:proofErr w:type="gramStart"/>
            <w:r w:rsidRPr="00BA2644">
              <w:rPr>
                <w:color w:val="000000"/>
                <w:sz w:val="28"/>
                <w:szCs w:val="28"/>
                <w:lang w:eastAsia="en-US"/>
              </w:rPr>
              <w:t>-д</w:t>
            </w:r>
            <w:proofErr w:type="gramEnd"/>
            <w:r w:rsidRPr="00BA2644">
              <w:rPr>
                <w:color w:val="000000"/>
                <w:sz w:val="28"/>
                <w:szCs w:val="28"/>
                <w:lang w:eastAsia="en-US"/>
              </w:rPr>
              <w:t>ополнительно чис</w:t>
            </w:r>
            <w:r w:rsidRPr="00BA2644">
              <w:rPr>
                <w:color w:val="000000"/>
                <w:sz w:val="28"/>
                <w:szCs w:val="28"/>
                <w:lang w:eastAsia="en-US"/>
              </w:rPr>
              <w:softHyphen/>
              <w:t>ло и месяц рожде</w:t>
            </w:r>
            <w:r w:rsidRPr="00BA2644">
              <w:rPr>
                <w:color w:val="000000"/>
                <w:sz w:val="28"/>
                <w:szCs w:val="28"/>
                <w:lang w:eastAsia="en-US"/>
              </w:rPr>
              <w:softHyphen/>
              <w:t>ния)</w:t>
            </w:r>
          </w:p>
          <w:p w:rsidR="00BA2644" w:rsidRPr="00BA2644" w:rsidRDefault="00BA264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2644">
              <w:rPr>
                <w:color w:val="000000"/>
                <w:sz w:val="28"/>
                <w:szCs w:val="28"/>
                <w:lang w:eastAsia="en-US"/>
              </w:rPr>
              <w:t>Адрес места жи</w:t>
            </w:r>
            <w:r w:rsidRPr="00BA2644">
              <w:rPr>
                <w:color w:val="000000"/>
                <w:sz w:val="28"/>
                <w:szCs w:val="28"/>
                <w:lang w:eastAsia="en-US"/>
              </w:rPr>
              <w:softHyphen/>
              <w:t>тельства</w:t>
            </w:r>
          </w:p>
          <w:p w:rsidR="00BA2644" w:rsidRPr="00BA2644" w:rsidRDefault="00BA264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2644">
              <w:rPr>
                <w:color w:val="000000"/>
                <w:sz w:val="28"/>
                <w:szCs w:val="28"/>
                <w:lang w:eastAsia="en-US"/>
              </w:rPr>
              <w:t>Серия и номер паспорта или до</w:t>
            </w:r>
            <w:r w:rsidRPr="00BA2644">
              <w:rPr>
                <w:color w:val="000000"/>
                <w:sz w:val="28"/>
                <w:szCs w:val="28"/>
                <w:lang w:eastAsia="en-US"/>
              </w:rPr>
              <w:softHyphen/>
              <w:t>кумента, заме</w:t>
            </w:r>
            <w:r w:rsidRPr="00BA2644">
              <w:rPr>
                <w:color w:val="000000"/>
                <w:sz w:val="28"/>
                <w:szCs w:val="28"/>
                <w:lang w:eastAsia="en-US"/>
              </w:rPr>
              <w:softHyphen/>
              <w:t>няющего паспорт гражданина</w:t>
            </w:r>
          </w:p>
          <w:p w:rsidR="00BA2644" w:rsidRPr="00BA2644" w:rsidRDefault="00BA264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A2644">
              <w:rPr>
                <w:color w:val="000000"/>
                <w:sz w:val="28"/>
                <w:szCs w:val="28"/>
                <w:lang w:eastAsia="en-US"/>
              </w:rPr>
              <w:t>Подпись и дата ее внесения</w:t>
            </w:r>
          </w:p>
          <w:p w:rsidR="00BA2644" w:rsidRPr="00BA2644" w:rsidRDefault="00BA264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A2644" w:rsidRPr="00BA2644" w:rsidTr="00BA2644">
        <w:trPr>
          <w:trHeight w:val="845"/>
        </w:trPr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BA2644" w:rsidRPr="00BA2644" w:rsidTr="00BA2644">
        <w:trPr>
          <w:trHeight w:val="835"/>
        </w:trPr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A2644" w:rsidRPr="00BA2644" w:rsidRDefault="00BA2644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BA2644" w:rsidRPr="00BA2644" w:rsidRDefault="00BA2644" w:rsidP="00BA2644">
      <w:pPr>
        <w:shd w:val="clear" w:color="auto" w:fill="FFFFFF"/>
        <w:rPr>
          <w:color w:val="000000"/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rPr>
          <w:color w:val="000000"/>
          <w:sz w:val="28"/>
          <w:szCs w:val="28"/>
        </w:rPr>
      </w:pPr>
      <w:r w:rsidRPr="00BA2644">
        <w:rPr>
          <w:color w:val="000000"/>
          <w:sz w:val="28"/>
          <w:szCs w:val="28"/>
        </w:rPr>
        <w:t>Подписной лист удостоверяю:</w:t>
      </w:r>
    </w:p>
    <w:p w:rsidR="00BA2644" w:rsidRPr="00BA2644" w:rsidRDefault="00BA2644" w:rsidP="00BA2644">
      <w:pPr>
        <w:shd w:val="clear" w:color="auto" w:fill="FFFFFF"/>
        <w:rPr>
          <w:sz w:val="28"/>
          <w:szCs w:val="28"/>
        </w:rPr>
      </w:pPr>
      <w:r w:rsidRPr="00BA2644">
        <w:rPr>
          <w:color w:val="000000"/>
          <w:sz w:val="28"/>
          <w:szCs w:val="28"/>
        </w:rPr>
        <w:t>_______________________________________________________________________________________________________________________</w:t>
      </w:r>
    </w:p>
    <w:p w:rsidR="00BA2644" w:rsidRPr="00BA2644" w:rsidRDefault="00BA2644" w:rsidP="00BA2644">
      <w:pPr>
        <w:shd w:val="clear" w:color="auto" w:fill="FFFFFF"/>
        <w:spacing w:before="312"/>
        <w:jc w:val="both"/>
        <w:rPr>
          <w:color w:val="000000"/>
          <w:sz w:val="28"/>
          <w:szCs w:val="28"/>
        </w:rPr>
      </w:pPr>
      <w:r w:rsidRPr="00BA2644">
        <w:rPr>
          <w:color w:val="000000"/>
          <w:sz w:val="28"/>
          <w:szCs w:val="28"/>
        </w:rPr>
        <w:t>(фамилия, имя, отчество, серия, номер и дата выдачи паспорта или документа, заменяющего пас</w:t>
      </w:r>
      <w:r w:rsidRPr="00BA2644">
        <w:rPr>
          <w:color w:val="000000"/>
          <w:sz w:val="28"/>
          <w:szCs w:val="28"/>
        </w:rPr>
        <w:softHyphen/>
        <w:t>порт гражданина, с указанием наименования или кода выдавшего его органа, адрес места житель</w:t>
      </w:r>
      <w:r w:rsidRPr="00BA2644">
        <w:rPr>
          <w:color w:val="000000"/>
          <w:sz w:val="28"/>
          <w:szCs w:val="28"/>
        </w:rPr>
        <w:softHyphen/>
        <w:t>ства лица, собиравшего подписи, его подпись и дата ее внесения)</w:t>
      </w:r>
    </w:p>
    <w:p w:rsidR="00BA2644" w:rsidRPr="00BA2644" w:rsidRDefault="00BA2644" w:rsidP="00BA2644">
      <w:pPr>
        <w:shd w:val="clear" w:color="auto" w:fill="FFFFFF"/>
        <w:spacing w:before="312"/>
        <w:jc w:val="both"/>
        <w:rPr>
          <w:color w:val="000000"/>
          <w:sz w:val="28"/>
          <w:szCs w:val="28"/>
        </w:rPr>
      </w:pPr>
    </w:p>
    <w:p w:rsidR="00BA2644" w:rsidRPr="00BA2644" w:rsidRDefault="00BA2644" w:rsidP="00BA2644">
      <w:pPr>
        <w:shd w:val="clear" w:color="auto" w:fill="FFFFFF"/>
        <w:spacing w:before="312"/>
        <w:jc w:val="both"/>
        <w:rPr>
          <w:color w:val="000000"/>
          <w:sz w:val="28"/>
          <w:szCs w:val="28"/>
        </w:rPr>
      </w:pPr>
    </w:p>
    <w:p w:rsidR="00BA2644" w:rsidRPr="00BA2644" w:rsidRDefault="00BA2644" w:rsidP="00BA2644">
      <w:pPr>
        <w:jc w:val="center"/>
        <w:rPr>
          <w:b/>
          <w:sz w:val="28"/>
          <w:szCs w:val="28"/>
        </w:rPr>
      </w:pPr>
    </w:p>
    <w:p w:rsidR="00BA2644" w:rsidRPr="00BA2644" w:rsidRDefault="00BA2644" w:rsidP="00BA2644">
      <w:pPr>
        <w:jc w:val="center"/>
        <w:rPr>
          <w:b/>
          <w:sz w:val="28"/>
          <w:szCs w:val="28"/>
        </w:rPr>
      </w:pPr>
    </w:p>
    <w:p w:rsidR="00BA2644" w:rsidRPr="00BA2644" w:rsidRDefault="00BA2644" w:rsidP="00BA2644">
      <w:pPr>
        <w:jc w:val="center"/>
        <w:rPr>
          <w:b/>
          <w:sz w:val="28"/>
          <w:szCs w:val="28"/>
        </w:rPr>
      </w:pPr>
    </w:p>
    <w:p w:rsidR="00BA2644" w:rsidRPr="00BA2644" w:rsidRDefault="00BA2644" w:rsidP="00BA2644">
      <w:pPr>
        <w:jc w:val="center"/>
        <w:rPr>
          <w:b/>
          <w:sz w:val="28"/>
          <w:szCs w:val="28"/>
        </w:rPr>
      </w:pPr>
    </w:p>
    <w:p w:rsidR="005875E0" w:rsidRPr="00BA2644" w:rsidRDefault="005875E0">
      <w:pPr>
        <w:rPr>
          <w:sz w:val="28"/>
          <w:szCs w:val="28"/>
        </w:rPr>
      </w:pPr>
    </w:p>
    <w:sectPr w:rsidR="005875E0" w:rsidRPr="00BA2644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4306CF66"/>
    <w:name w:val="WW8Num5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A2644"/>
    <w:rsid w:val="00035FA7"/>
    <w:rsid w:val="005875E0"/>
    <w:rsid w:val="007B014E"/>
    <w:rsid w:val="00A27D7A"/>
    <w:rsid w:val="00A5495F"/>
    <w:rsid w:val="00BA2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A26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BA2644"/>
    <w:pPr>
      <w:keepNext/>
      <w:widowControl w:val="0"/>
      <w:numPr>
        <w:ilvl w:val="2"/>
        <w:numId w:val="1"/>
      </w:numPr>
      <w:suppressAutoHyphens/>
      <w:autoSpaceDE w:val="0"/>
      <w:jc w:val="center"/>
      <w:outlineLvl w:val="2"/>
    </w:pPr>
    <w:rPr>
      <w:spacing w:val="-16"/>
      <w:sz w:val="28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BA2644"/>
    <w:pPr>
      <w:keepNext/>
      <w:widowControl w:val="0"/>
      <w:numPr>
        <w:ilvl w:val="3"/>
        <w:numId w:val="1"/>
      </w:numPr>
      <w:suppressAutoHyphens/>
      <w:autoSpaceDE w:val="0"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64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64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BA2644"/>
    <w:pPr>
      <w:widowControl w:val="0"/>
      <w:numPr>
        <w:ilvl w:val="7"/>
        <w:numId w:val="1"/>
      </w:numPr>
      <w:suppressAutoHyphens/>
      <w:autoSpaceDE w:val="0"/>
      <w:spacing w:before="240" w:after="60"/>
      <w:outlineLvl w:val="7"/>
    </w:pPr>
    <w:rPr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A26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BA2644"/>
    <w:rPr>
      <w:rFonts w:ascii="Times New Roman" w:eastAsia="Times New Roman" w:hAnsi="Times New Roman" w:cs="Times New Roman"/>
      <w:spacing w:val="-16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A264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BA264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A264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BA2644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BA2644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BA2644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BA2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A2644"/>
    <w:pPr>
      <w:ind w:left="720"/>
      <w:contextualSpacing/>
    </w:pPr>
  </w:style>
  <w:style w:type="paragraph" w:customStyle="1" w:styleId="ConsTitle">
    <w:name w:val="ConsTitle"/>
    <w:qFormat/>
    <w:rsid w:val="00BA26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BA26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60EEBAE5E9E4A0FC3EC19D27FAE4348BF874DCACEFCC015372B7A179657DE916466D99BC0780566A40E3726EA23FE459DF0D146D25Cp3u1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E63F5DC8A65D31BC852ACF6660D59350AEE0700E877964FCB364EED80DB4571829B14526586291798F7E82BBF6777186CBFE4284FCC82E6z8s0H" TargetMode="External"/><Relationship Id="rId5" Type="http://schemas.openxmlformats.org/officeDocument/2006/relationships/hyperlink" Target="consultantplus://offline/ref=8D986E4A45CDC5B44A58015B0B9DA3B4A3F37C3CBE9126B16C7E21F593DF4C1D09396879215A72BE84D7F96DD1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3114</Words>
  <Characters>17756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2019-11-25T08:09:00Z</cp:lastPrinted>
  <dcterms:created xsi:type="dcterms:W3CDTF">2019-11-25T08:01:00Z</dcterms:created>
  <dcterms:modified xsi:type="dcterms:W3CDTF">2019-11-25T10:45:00Z</dcterms:modified>
</cp:coreProperties>
</file>