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A7D" w:rsidRPr="00EA0DEB" w:rsidRDefault="00414A7D" w:rsidP="00414A7D">
      <w:pPr>
        <w:jc w:val="center"/>
        <w:rPr>
          <w:b/>
          <w:bCs/>
          <w:sz w:val="28"/>
          <w:szCs w:val="28"/>
        </w:rPr>
      </w:pPr>
      <w:r w:rsidRPr="00EA0DEB">
        <w:rPr>
          <w:b/>
          <w:sz w:val="28"/>
          <w:szCs w:val="28"/>
        </w:rPr>
        <w:t>СТАРОИ</w:t>
      </w:r>
      <w:r w:rsidRPr="00EA0DEB">
        <w:rPr>
          <w:b/>
          <w:bCs/>
          <w:sz w:val="28"/>
          <w:szCs w:val="28"/>
        </w:rPr>
        <w:t>РЮКСКАЯ СЕЛЬСКАЯ ДУМА</w:t>
      </w:r>
    </w:p>
    <w:p w:rsidR="00414A7D" w:rsidRPr="00EA0DEB" w:rsidRDefault="00414A7D" w:rsidP="00414A7D">
      <w:pPr>
        <w:jc w:val="center"/>
        <w:rPr>
          <w:b/>
          <w:bCs/>
          <w:sz w:val="28"/>
          <w:szCs w:val="28"/>
        </w:rPr>
      </w:pPr>
      <w:r w:rsidRPr="00EA0DEB">
        <w:rPr>
          <w:b/>
          <w:bCs/>
          <w:sz w:val="28"/>
          <w:szCs w:val="28"/>
        </w:rPr>
        <w:t>МАЛМЫЖСКОГО РАЙОНА КИРОВСКОЙ ОБЛАСТИ</w:t>
      </w:r>
    </w:p>
    <w:p w:rsidR="00414A7D" w:rsidRPr="00EA0DEB" w:rsidRDefault="00414A7D" w:rsidP="00414A7D">
      <w:pPr>
        <w:jc w:val="center"/>
        <w:rPr>
          <w:b/>
          <w:bCs/>
          <w:sz w:val="28"/>
          <w:szCs w:val="28"/>
        </w:rPr>
      </w:pPr>
      <w:r w:rsidRPr="00EA0DEB">
        <w:rPr>
          <w:b/>
          <w:bCs/>
          <w:sz w:val="28"/>
          <w:szCs w:val="28"/>
        </w:rPr>
        <w:t>ЧЕТВЕРТОГО  СОЗЫВА</w:t>
      </w:r>
    </w:p>
    <w:p w:rsidR="00414A7D" w:rsidRPr="00EA0DEB" w:rsidRDefault="00414A7D" w:rsidP="00414A7D">
      <w:pPr>
        <w:jc w:val="center"/>
        <w:rPr>
          <w:b/>
          <w:sz w:val="28"/>
          <w:szCs w:val="28"/>
        </w:rPr>
      </w:pPr>
    </w:p>
    <w:p w:rsidR="00414A7D" w:rsidRPr="00EA0DEB" w:rsidRDefault="00414A7D" w:rsidP="00414A7D">
      <w:pPr>
        <w:jc w:val="center"/>
        <w:rPr>
          <w:b/>
          <w:sz w:val="28"/>
          <w:szCs w:val="28"/>
        </w:rPr>
      </w:pPr>
      <w:r w:rsidRPr="00EA0DEB">
        <w:rPr>
          <w:b/>
          <w:sz w:val="28"/>
          <w:szCs w:val="28"/>
        </w:rPr>
        <w:t>РЕШЕНИЕ</w:t>
      </w:r>
    </w:p>
    <w:p w:rsidR="00414A7D" w:rsidRPr="00EA0DEB" w:rsidRDefault="00414A7D" w:rsidP="00414A7D">
      <w:pPr>
        <w:rPr>
          <w:color w:val="FF0000"/>
          <w:sz w:val="28"/>
          <w:szCs w:val="28"/>
        </w:rPr>
      </w:pPr>
    </w:p>
    <w:p w:rsidR="00414A7D" w:rsidRPr="00E53FED" w:rsidRDefault="00414A7D" w:rsidP="00414A7D">
      <w:pPr>
        <w:jc w:val="center"/>
        <w:rPr>
          <w:sz w:val="28"/>
          <w:szCs w:val="28"/>
        </w:rPr>
      </w:pPr>
    </w:p>
    <w:p w:rsidR="00414A7D" w:rsidRPr="00E53FED" w:rsidRDefault="00414A7D" w:rsidP="00414A7D">
      <w:pPr>
        <w:jc w:val="center"/>
        <w:rPr>
          <w:sz w:val="28"/>
          <w:szCs w:val="28"/>
        </w:rPr>
      </w:pPr>
      <w:r w:rsidRPr="00E53FED">
        <w:rPr>
          <w:sz w:val="28"/>
          <w:szCs w:val="28"/>
        </w:rPr>
        <w:t>25.09.2017                                                                                          №   8</w:t>
      </w:r>
    </w:p>
    <w:p w:rsidR="00414A7D" w:rsidRDefault="00414A7D" w:rsidP="00414A7D">
      <w:pPr>
        <w:rPr>
          <w:sz w:val="28"/>
          <w:szCs w:val="28"/>
        </w:rPr>
      </w:pPr>
    </w:p>
    <w:p w:rsidR="00414A7D" w:rsidRDefault="00414A7D" w:rsidP="00414A7D">
      <w:pPr>
        <w:rPr>
          <w:sz w:val="28"/>
          <w:szCs w:val="28"/>
        </w:rPr>
      </w:pPr>
      <w:r>
        <w:rPr>
          <w:sz w:val="28"/>
          <w:szCs w:val="28"/>
        </w:rPr>
        <w:t xml:space="preserve">                                                  </w:t>
      </w:r>
      <w:proofErr w:type="gramStart"/>
      <w:r w:rsidRPr="008C700E">
        <w:rPr>
          <w:sz w:val="28"/>
          <w:szCs w:val="28"/>
        </w:rPr>
        <w:t>с</w:t>
      </w:r>
      <w:proofErr w:type="gramEnd"/>
      <w:r w:rsidRPr="008C700E">
        <w:rPr>
          <w:sz w:val="28"/>
          <w:szCs w:val="28"/>
        </w:rPr>
        <w:t>.</w:t>
      </w:r>
      <w:r>
        <w:rPr>
          <w:sz w:val="28"/>
          <w:szCs w:val="28"/>
        </w:rPr>
        <w:t xml:space="preserve"> </w:t>
      </w:r>
      <w:r w:rsidRPr="008C700E">
        <w:rPr>
          <w:sz w:val="28"/>
          <w:szCs w:val="28"/>
        </w:rPr>
        <w:t xml:space="preserve">Старый </w:t>
      </w:r>
      <w:proofErr w:type="spellStart"/>
      <w:r w:rsidRPr="008C700E">
        <w:rPr>
          <w:sz w:val="28"/>
          <w:szCs w:val="28"/>
        </w:rPr>
        <w:t>Ирюк</w:t>
      </w:r>
      <w:proofErr w:type="spellEnd"/>
      <w:r w:rsidRPr="008C700E">
        <w:rPr>
          <w:sz w:val="28"/>
          <w:szCs w:val="28"/>
        </w:rPr>
        <w:t xml:space="preserve">  </w:t>
      </w:r>
    </w:p>
    <w:p w:rsidR="00414A7D" w:rsidRDefault="00414A7D" w:rsidP="00414A7D">
      <w:pPr>
        <w:rPr>
          <w:sz w:val="28"/>
          <w:szCs w:val="28"/>
        </w:rPr>
      </w:pPr>
    </w:p>
    <w:p w:rsidR="00414A7D" w:rsidRDefault="00414A7D" w:rsidP="00414A7D"/>
    <w:p w:rsidR="00414A7D" w:rsidRDefault="00414A7D" w:rsidP="00414A7D">
      <w:pPr>
        <w:tabs>
          <w:tab w:val="left" w:pos="1245"/>
        </w:tabs>
        <w:jc w:val="center"/>
        <w:rPr>
          <w:b/>
          <w:sz w:val="28"/>
          <w:szCs w:val="28"/>
        </w:rPr>
      </w:pPr>
      <w:r>
        <w:rPr>
          <w:b/>
          <w:sz w:val="28"/>
          <w:szCs w:val="28"/>
        </w:rPr>
        <w:t>О  назначении публичных слушаний</w:t>
      </w:r>
    </w:p>
    <w:p w:rsidR="00414A7D" w:rsidRDefault="00414A7D" w:rsidP="00414A7D">
      <w:pPr>
        <w:jc w:val="both"/>
        <w:rPr>
          <w:sz w:val="28"/>
          <w:szCs w:val="28"/>
        </w:rPr>
      </w:pPr>
    </w:p>
    <w:p w:rsidR="00414A7D" w:rsidRPr="008D281C" w:rsidRDefault="00414A7D" w:rsidP="00414A7D">
      <w:pPr>
        <w:jc w:val="both"/>
        <w:rPr>
          <w:sz w:val="28"/>
          <w:szCs w:val="28"/>
        </w:rPr>
      </w:pPr>
      <w:r w:rsidRPr="008D281C">
        <w:rPr>
          <w:sz w:val="28"/>
          <w:szCs w:val="28"/>
        </w:rPr>
        <w:t xml:space="preserve">         На основании статьи 1</w:t>
      </w:r>
      <w:r>
        <w:rPr>
          <w:sz w:val="28"/>
          <w:szCs w:val="28"/>
        </w:rPr>
        <w:t>7</w:t>
      </w:r>
      <w:r w:rsidRPr="008D281C">
        <w:rPr>
          <w:sz w:val="28"/>
          <w:szCs w:val="28"/>
        </w:rPr>
        <w:t xml:space="preserve"> Устава муниципального образования </w:t>
      </w:r>
      <w:proofErr w:type="spellStart"/>
      <w:r w:rsidRPr="008D281C">
        <w:rPr>
          <w:sz w:val="28"/>
          <w:szCs w:val="28"/>
        </w:rPr>
        <w:t>Староирюкское</w:t>
      </w:r>
      <w:proofErr w:type="spellEnd"/>
      <w:r w:rsidRPr="008D281C">
        <w:rPr>
          <w:sz w:val="28"/>
          <w:szCs w:val="28"/>
        </w:rPr>
        <w:t xml:space="preserve"> сельское поселение </w:t>
      </w:r>
      <w:proofErr w:type="spellStart"/>
      <w:r w:rsidRPr="008D281C">
        <w:rPr>
          <w:sz w:val="28"/>
          <w:szCs w:val="28"/>
        </w:rPr>
        <w:t>Малмыжского</w:t>
      </w:r>
      <w:proofErr w:type="spellEnd"/>
      <w:r w:rsidRPr="008D281C">
        <w:rPr>
          <w:sz w:val="28"/>
          <w:szCs w:val="28"/>
        </w:rPr>
        <w:t xml:space="preserve"> района Кировской области  и Положения о публичных слушаниях в муниципальном образовании, утвержденного решением  </w:t>
      </w:r>
      <w:proofErr w:type="spellStart"/>
      <w:r w:rsidRPr="008D281C">
        <w:rPr>
          <w:sz w:val="28"/>
          <w:szCs w:val="28"/>
        </w:rPr>
        <w:t>Староирюкской</w:t>
      </w:r>
      <w:proofErr w:type="spellEnd"/>
      <w:r w:rsidRPr="008D281C">
        <w:rPr>
          <w:sz w:val="28"/>
          <w:szCs w:val="28"/>
        </w:rPr>
        <w:t xml:space="preserve"> сельской Думы № 3 от 07.11.2005 года, </w:t>
      </w:r>
      <w:proofErr w:type="spellStart"/>
      <w:r w:rsidRPr="008D281C">
        <w:rPr>
          <w:sz w:val="28"/>
          <w:szCs w:val="28"/>
        </w:rPr>
        <w:t>Староирюкская</w:t>
      </w:r>
      <w:proofErr w:type="spellEnd"/>
      <w:r w:rsidRPr="008D281C">
        <w:rPr>
          <w:sz w:val="28"/>
          <w:szCs w:val="28"/>
        </w:rPr>
        <w:t xml:space="preserve"> сельская Дума </w:t>
      </w:r>
      <w:proofErr w:type="spellStart"/>
      <w:r w:rsidRPr="008D281C">
        <w:rPr>
          <w:sz w:val="28"/>
          <w:szCs w:val="28"/>
        </w:rPr>
        <w:t>Малмыжского</w:t>
      </w:r>
      <w:proofErr w:type="spellEnd"/>
      <w:r w:rsidRPr="008D281C">
        <w:rPr>
          <w:sz w:val="28"/>
          <w:szCs w:val="28"/>
        </w:rPr>
        <w:t xml:space="preserve"> района Кировской области  РЕШИЛА:                                                                     </w:t>
      </w:r>
    </w:p>
    <w:p w:rsidR="00414A7D" w:rsidRPr="007C4DD8" w:rsidRDefault="00414A7D" w:rsidP="00414A7D">
      <w:pPr>
        <w:jc w:val="both"/>
        <w:rPr>
          <w:sz w:val="28"/>
          <w:szCs w:val="28"/>
        </w:rPr>
      </w:pPr>
      <w:r w:rsidRPr="008D281C">
        <w:rPr>
          <w:sz w:val="28"/>
          <w:szCs w:val="28"/>
        </w:rPr>
        <w:t xml:space="preserve">          1. Назначить проведение публичных слушаний </w:t>
      </w:r>
      <w:r w:rsidRPr="005C4DB5">
        <w:rPr>
          <w:sz w:val="28"/>
          <w:szCs w:val="28"/>
        </w:rPr>
        <w:t>на 12</w:t>
      </w:r>
      <w:r>
        <w:rPr>
          <w:color w:val="FF0000"/>
          <w:sz w:val="28"/>
          <w:szCs w:val="28"/>
        </w:rPr>
        <w:t>.</w:t>
      </w:r>
      <w:r>
        <w:rPr>
          <w:sz w:val="28"/>
          <w:szCs w:val="28"/>
        </w:rPr>
        <w:t>10</w:t>
      </w:r>
      <w:r w:rsidRPr="00F51AC8">
        <w:rPr>
          <w:sz w:val="28"/>
          <w:szCs w:val="28"/>
        </w:rPr>
        <w:t>.201</w:t>
      </w:r>
      <w:r>
        <w:rPr>
          <w:sz w:val="28"/>
          <w:szCs w:val="28"/>
        </w:rPr>
        <w:t>7</w:t>
      </w:r>
      <w:r w:rsidRPr="008D281C">
        <w:rPr>
          <w:sz w:val="28"/>
          <w:szCs w:val="28"/>
        </w:rPr>
        <w:t xml:space="preserve"> года по  </w:t>
      </w:r>
      <w:r w:rsidRPr="007C4DD8">
        <w:rPr>
          <w:sz w:val="28"/>
          <w:szCs w:val="28"/>
        </w:rPr>
        <w:t xml:space="preserve">проекту  муниципального правового акта  о   внесении изменений и дополнений в Устав муниципального </w:t>
      </w:r>
      <w:r>
        <w:rPr>
          <w:sz w:val="28"/>
          <w:szCs w:val="28"/>
        </w:rPr>
        <w:t xml:space="preserve"> </w:t>
      </w:r>
      <w:r w:rsidRPr="007C4DD8">
        <w:rPr>
          <w:sz w:val="28"/>
          <w:szCs w:val="28"/>
        </w:rPr>
        <w:t xml:space="preserve">образования </w:t>
      </w:r>
      <w:proofErr w:type="spellStart"/>
      <w:r w:rsidRPr="007C4DD8">
        <w:rPr>
          <w:sz w:val="28"/>
          <w:szCs w:val="28"/>
        </w:rPr>
        <w:t>Староирюкское</w:t>
      </w:r>
      <w:proofErr w:type="spellEnd"/>
      <w:r w:rsidRPr="007C4DD8">
        <w:rPr>
          <w:sz w:val="28"/>
          <w:szCs w:val="28"/>
        </w:rPr>
        <w:t xml:space="preserve">  сельское поселение</w:t>
      </w:r>
      <w:r>
        <w:rPr>
          <w:sz w:val="28"/>
          <w:szCs w:val="28"/>
        </w:rPr>
        <w:t xml:space="preserve"> </w:t>
      </w:r>
      <w:proofErr w:type="spellStart"/>
      <w:r w:rsidRPr="007C4DD8">
        <w:rPr>
          <w:sz w:val="28"/>
          <w:szCs w:val="28"/>
        </w:rPr>
        <w:t>Малмыжского</w:t>
      </w:r>
      <w:proofErr w:type="spellEnd"/>
      <w:r w:rsidRPr="007C4DD8">
        <w:rPr>
          <w:sz w:val="28"/>
          <w:szCs w:val="28"/>
        </w:rPr>
        <w:t xml:space="preserve"> района Кировской области.</w:t>
      </w:r>
    </w:p>
    <w:p w:rsidR="00414A7D" w:rsidRPr="008D281C" w:rsidRDefault="00414A7D" w:rsidP="00414A7D">
      <w:pPr>
        <w:jc w:val="both"/>
        <w:rPr>
          <w:sz w:val="28"/>
          <w:szCs w:val="28"/>
        </w:rPr>
      </w:pPr>
      <w:r>
        <w:rPr>
          <w:sz w:val="28"/>
          <w:szCs w:val="28"/>
        </w:rPr>
        <w:t xml:space="preserve"> </w:t>
      </w:r>
      <w:r w:rsidRPr="008D281C">
        <w:rPr>
          <w:sz w:val="28"/>
          <w:szCs w:val="28"/>
        </w:rPr>
        <w:t xml:space="preserve">          1.1. Место проведения публичных слушаний - здание дома культуры. </w:t>
      </w:r>
    </w:p>
    <w:p w:rsidR="00414A7D" w:rsidRPr="008D281C" w:rsidRDefault="00414A7D" w:rsidP="00414A7D">
      <w:pPr>
        <w:jc w:val="both"/>
        <w:rPr>
          <w:sz w:val="28"/>
          <w:szCs w:val="28"/>
        </w:rPr>
      </w:pPr>
      <w:r w:rsidRPr="008D281C">
        <w:rPr>
          <w:sz w:val="28"/>
          <w:szCs w:val="28"/>
        </w:rPr>
        <w:t xml:space="preserve">          1.2. Время проведения публичных слушаний - 14.00 часов. </w:t>
      </w:r>
    </w:p>
    <w:p w:rsidR="00414A7D" w:rsidRPr="008D281C" w:rsidRDefault="00414A7D" w:rsidP="00414A7D">
      <w:pPr>
        <w:jc w:val="both"/>
        <w:rPr>
          <w:sz w:val="28"/>
          <w:szCs w:val="28"/>
        </w:rPr>
      </w:pPr>
      <w:r w:rsidRPr="008D281C">
        <w:rPr>
          <w:sz w:val="28"/>
          <w:szCs w:val="28"/>
        </w:rPr>
        <w:t xml:space="preserve">          1.3. </w:t>
      </w:r>
      <w:proofErr w:type="gramStart"/>
      <w:r w:rsidRPr="008D281C">
        <w:rPr>
          <w:sz w:val="28"/>
          <w:szCs w:val="28"/>
        </w:rPr>
        <w:t>Ответственный</w:t>
      </w:r>
      <w:proofErr w:type="gramEnd"/>
      <w:r w:rsidRPr="008D281C">
        <w:rPr>
          <w:sz w:val="28"/>
          <w:szCs w:val="28"/>
        </w:rPr>
        <w:t xml:space="preserve"> за проведения публичных слушаний - глава поселения </w:t>
      </w:r>
      <w:proofErr w:type="spellStart"/>
      <w:r>
        <w:rPr>
          <w:sz w:val="28"/>
          <w:szCs w:val="28"/>
        </w:rPr>
        <w:t>Сагадуллин</w:t>
      </w:r>
      <w:proofErr w:type="spellEnd"/>
      <w:r>
        <w:rPr>
          <w:sz w:val="28"/>
          <w:szCs w:val="28"/>
        </w:rPr>
        <w:t xml:space="preserve"> Ф.М.</w:t>
      </w:r>
    </w:p>
    <w:p w:rsidR="00414A7D" w:rsidRPr="008D281C" w:rsidRDefault="00414A7D" w:rsidP="00414A7D">
      <w:pPr>
        <w:jc w:val="both"/>
        <w:rPr>
          <w:sz w:val="28"/>
          <w:szCs w:val="28"/>
        </w:rPr>
      </w:pPr>
      <w:r w:rsidRPr="008D281C">
        <w:rPr>
          <w:sz w:val="28"/>
          <w:szCs w:val="28"/>
        </w:rPr>
        <w:t xml:space="preserve">          2. Утвердить Порядок учета предложений по проекту муниципального правового акта  и участия граждан в его обсуждении. Прилагается.</w:t>
      </w:r>
    </w:p>
    <w:p w:rsidR="00414A7D" w:rsidRPr="008D281C" w:rsidRDefault="00414A7D" w:rsidP="00414A7D">
      <w:pPr>
        <w:jc w:val="both"/>
        <w:rPr>
          <w:sz w:val="28"/>
          <w:szCs w:val="28"/>
        </w:rPr>
      </w:pPr>
      <w:r w:rsidRPr="008D281C">
        <w:rPr>
          <w:sz w:val="28"/>
          <w:szCs w:val="28"/>
        </w:rPr>
        <w:t xml:space="preserve">          3. Опубликовать проект муниципального правого акта, порядок учета предложений по проекту  муниципального правого акта и участия граждан  в его обсуждении,  а также настоящее решение не позднее </w:t>
      </w:r>
      <w:r w:rsidRPr="00B5530B">
        <w:rPr>
          <w:sz w:val="28"/>
          <w:szCs w:val="28"/>
        </w:rPr>
        <w:t>27.09.2017</w:t>
      </w:r>
      <w:r w:rsidRPr="008D281C">
        <w:rPr>
          <w:sz w:val="28"/>
          <w:szCs w:val="28"/>
        </w:rPr>
        <w:t xml:space="preserve"> года в   Информационном бюллетене органов местного самоуправления </w:t>
      </w:r>
      <w:proofErr w:type="spellStart"/>
      <w:r w:rsidRPr="008D281C">
        <w:rPr>
          <w:sz w:val="28"/>
          <w:szCs w:val="28"/>
        </w:rPr>
        <w:t>Староирюкского</w:t>
      </w:r>
      <w:proofErr w:type="spellEnd"/>
      <w:r w:rsidRPr="008D281C">
        <w:rPr>
          <w:sz w:val="28"/>
          <w:szCs w:val="28"/>
        </w:rPr>
        <w:t xml:space="preserve"> сельского поселения.</w:t>
      </w:r>
    </w:p>
    <w:p w:rsidR="00414A7D" w:rsidRPr="008D281C" w:rsidRDefault="00414A7D" w:rsidP="00414A7D">
      <w:pPr>
        <w:jc w:val="both"/>
        <w:rPr>
          <w:sz w:val="28"/>
          <w:szCs w:val="28"/>
        </w:rPr>
      </w:pPr>
      <w:r w:rsidRPr="008D281C">
        <w:rPr>
          <w:sz w:val="28"/>
          <w:szCs w:val="28"/>
        </w:rPr>
        <w:t xml:space="preserve">         4. Настоящее решение вступает в силу со дня его опубликования.</w:t>
      </w:r>
    </w:p>
    <w:p w:rsidR="00414A7D" w:rsidRPr="008D281C" w:rsidRDefault="00414A7D" w:rsidP="00414A7D">
      <w:pPr>
        <w:jc w:val="both"/>
        <w:rPr>
          <w:sz w:val="28"/>
          <w:szCs w:val="28"/>
        </w:rPr>
      </w:pPr>
    </w:p>
    <w:p w:rsidR="00414A7D" w:rsidRDefault="00414A7D" w:rsidP="00414A7D">
      <w:pPr>
        <w:jc w:val="both"/>
        <w:rPr>
          <w:sz w:val="28"/>
          <w:szCs w:val="28"/>
        </w:rPr>
      </w:pPr>
    </w:p>
    <w:p w:rsidR="00414A7D" w:rsidRDefault="00414A7D" w:rsidP="00414A7D">
      <w:pPr>
        <w:jc w:val="both"/>
        <w:rPr>
          <w:sz w:val="28"/>
          <w:szCs w:val="28"/>
        </w:rPr>
      </w:pPr>
    </w:p>
    <w:p w:rsidR="00414A7D" w:rsidRDefault="00414A7D" w:rsidP="00414A7D">
      <w:pPr>
        <w:jc w:val="both"/>
        <w:rPr>
          <w:sz w:val="28"/>
          <w:szCs w:val="28"/>
        </w:rPr>
      </w:pPr>
    </w:p>
    <w:p w:rsidR="00414A7D" w:rsidRPr="004D5607" w:rsidRDefault="00414A7D" w:rsidP="00414A7D">
      <w:pPr>
        <w:jc w:val="both"/>
        <w:rPr>
          <w:sz w:val="27"/>
          <w:szCs w:val="27"/>
        </w:rPr>
      </w:pPr>
      <w:r w:rsidRPr="004D5607">
        <w:rPr>
          <w:sz w:val="27"/>
          <w:szCs w:val="27"/>
        </w:rPr>
        <w:t>Глава поселения,</w:t>
      </w:r>
    </w:p>
    <w:p w:rsidR="00414A7D" w:rsidRPr="004D5607" w:rsidRDefault="00414A7D" w:rsidP="00414A7D">
      <w:pPr>
        <w:jc w:val="both"/>
        <w:rPr>
          <w:sz w:val="27"/>
          <w:szCs w:val="27"/>
        </w:rPr>
      </w:pPr>
      <w:r>
        <w:rPr>
          <w:sz w:val="27"/>
          <w:szCs w:val="27"/>
        </w:rPr>
        <w:t xml:space="preserve">председатель сельской Думы        </w:t>
      </w:r>
      <w:r w:rsidRPr="004D5607">
        <w:rPr>
          <w:sz w:val="27"/>
          <w:szCs w:val="27"/>
        </w:rPr>
        <w:t xml:space="preserve">Ф.М. </w:t>
      </w:r>
      <w:proofErr w:type="spellStart"/>
      <w:r w:rsidRPr="004D5607">
        <w:rPr>
          <w:sz w:val="27"/>
          <w:szCs w:val="27"/>
        </w:rPr>
        <w:t>Сагадуллин</w:t>
      </w:r>
      <w:proofErr w:type="spellEnd"/>
      <w:r w:rsidRPr="004D5607">
        <w:rPr>
          <w:sz w:val="27"/>
          <w:szCs w:val="27"/>
        </w:rPr>
        <w:t xml:space="preserve"> </w:t>
      </w:r>
    </w:p>
    <w:p w:rsidR="00414A7D" w:rsidRDefault="00414A7D" w:rsidP="00414A7D">
      <w:pPr>
        <w:ind w:left="5664"/>
      </w:pPr>
    </w:p>
    <w:p w:rsidR="00414A7D" w:rsidRDefault="00414A7D" w:rsidP="00414A7D"/>
    <w:p w:rsidR="00414A7D" w:rsidRDefault="00414A7D" w:rsidP="00414A7D"/>
    <w:p w:rsidR="00414A7D" w:rsidRDefault="00414A7D" w:rsidP="00414A7D"/>
    <w:p w:rsidR="00414A7D" w:rsidRDefault="00414A7D" w:rsidP="00414A7D"/>
    <w:p w:rsidR="00414A7D" w:rsidRDefault="00414A7D" w:rsidP="00414A7D"/>
    <w:p w:rsidR="00414A7D" w:rsidRDefault="00414A7D" w:rsidP="00414A7D"/>
    <w:p w:rsidR="00414A7D" w:rsidRPr="008D281C" w:rsidRDefault="00414A7D" w:rsidP="00414A7D">
      <w:pPr>
        <w:ind w:left="5664"/>
        <w:jc w:val="right"/>
        <w:rPr>
          <w:sz w:val="28"/>
          <w:szCs w:val="28"/>
        </w:rPr>
      </w:pPr>
      <w:r w:rsidRPr="008D281C">
        <w:rPr>
          <w:sz w:val="28"/>
          <w:szCs w:val="28"/>
        </w:rPr>
        <w:t>УТВЕРЖДЕН</w:t>
      </w:r>
    </w:p>
    <w:p w:rsidR="00414A7D" w:rsidRPr="008D281C" w:rsidRDefault="00414A7D" w:rsidP="00414A7D">
      <w:pPr>
        <w:ind w:left="5664"/>
        <w:jc w:val="right"/>
        <w:rPr>
          <w:sz w:val="28"/>
          <w:szCs w:val="28"/>
        </w:rPr>
      </w:pPr>
      <w:r w:rsidRPr="008D281C">
        <w:rPr>
          <w:sz w:val="28"/>
          <w:szCs w:val="28"/>
        </w:rPr>
        <w:t xml:space="preserve">решением </w:t>
      </w:r>
      <w:proofErr w:type="spellStart"/>
      <w:r w:rsidRPr="008D281C">
        <w:rPr>
          <w:sz w:val="28"/>
          <w:szCs w:val="28"/>
        </w:rPr>
        <w:t>Староирюкской</w:t>
      </w:r>
      <w:proofErr w:type="spellEnd"/>
    </w:p>
    <w:p w:rsidR="00414A7D" w:rsidRPr="008D281C" w:rsidRDefault="00414A7D" w:rsidP="00414A7D">
      <w:pPr>
        <w:ind w:left="5664"/>
        <w:jc w:val="right"/>
        <w:rPr>
          <w:sz w:val="28"/>
          <w:szCs w:val="28"/>
        </w:rPr>
      </w:pPr>
      <w:r w:rsidRPr="008D281C">
        <w:rPr>
          <w:sz w:val="28"/>
          <w:szCs w:val="28"/>
        </w:rPr>
        <w:t>сельской Думы</w:t>
      </w:r>
    </w:p>
    <w:p w:rsidR="00414A7D" w:rsidRPr="008D281C" w:rsidRDefault="00414A7D" w:rsidP="00414A7D">
      <w:pPr>
        <w:rPr>
          <w:sz w:val="28"/>
          <w:szCs w:val="28"/>
        </w:rPr>
      </w:pPr>
      <w:r w:rsidRPr="008D281C">
        <w:rPr>
          <w:sz w:val="28"/>
          <w:szCs w:val="28"/>
        </w:rPr>
        <w:t xml:space="preserve">                                                                                               </w:t>
      </w:r>
      <w:r>
        <w:rPr>
          <w:sz w:val="28"/>
          <w:szCs w:val="28"/>
        </w:rPr>
        <w:t xml:space="preserve">       </w:t>
      </w:r>
      <w:r w:rsidRPr="008D281C">
        <w:rPr>
          <w:sz w:val="28"/>
          <w:szCs w:val="28"/>
        </w:rPr>
        <w:t xml:space="preserve">от  </w:t>
      </w:r>
      <w:r>
        <w:rPr>
          <w:sz w:val="28"/>
          <w:szCs w:val="28"/>
        </w:rPr>
        <w:t>_________</w:t>
      </w:r>
      <w:r w:rsidRPr="008D281C">
        <w:rPr>
          <w:sz w:val="28"/>
          <w:szCs w:val="28"/>
        </w:rPr>
        <w:t xml:space="preserve"> № </w:t>
      </w:r>
      <w:r>
        <w:rPr>
          <w:sz w:val="28"/>
          <w:szCs w:val="28"/>
        </w:rPr>
        <w:t>_</w:t>
      </w:r>
    </w:p>
    <w:p w:rsidR="00414A7D" w:rsidRPr="008D281C" w:rsidRDefault="00414A7D" w:rsidP="00414A7D">
      <w:pPr>
        <w:rPr>
          <w:sz w:val="28"/>
          <w:szCs w:val="28"/>
        </w:rPr>
      </w:pPr>
    </w:p>
    <w:p w:rsidR="00414A7D" w:rsidRPr="008D281C" w:rsidRDefault="00414A7D" w:rsidP="00414A7D">
      <w:pPr>
        <w:rPr>
          <w:sz w:val="28"/>
          <w:szCs w:val="28"/>
        </w:rPr>
      </w:pPr>
    </w:p>
    <w:p w:rsidR="00414A7D" w:rsidRPr="008D281C" w:rsidRDefault="00414A7D" w:rsidP="00414A7D">
      <w:pPr>
        <w:jc w:val="center"/>
        <w:rPr>
          <w:sz w:val="28"/>
          <w:szCs w:val="28"/>
        </w:rPr>
      </w:pPr>
      <w:r w:rsidRPr="008D281C">
        <w:rPr>
          <w:sz w:val="28"/>
          <w:szCs w:val="28"/>
        </w:rPr>
        <w:t>ПОРЯДОК</w:t>
      </w:r>
    </w:p>
    <w:p w:rsidR="00414A7D" w:rsidRPr="008D281C" w:rsidRDefault="00414A7D" w:rsidP="00414A7D">
      <w:pPr>
        <w:jc w:val="center"/>
        <w:rPr>
          <w:sz w:val="28"/>
          <w:szCs w:val="28"/>
        </w:rPr>
      </w:pPr>
      <w:r w:rsidRPr="008D281C">
        <w:rPr>
          <w:sz w:val="28"/>
          <w:szCs w:val="28"/>
        </w:rPr>
        <w:t>УЧЕТА ПРЕДЛОЖЕНИЙ ПО ПРОЕКТУ ИЗМЕНЕНИЙ</w:t>
      </w:r>
      <w:r>
        <w:rPr>
          <w:sz w:val="28"/>
          <w:szCs w:val="28"/>
        </w:rPr>
        <w:t xml:space="preserve"> И ДОПОЛНЕНИЙ</w:t>
      </w:r>
      <w:r w:rsidRPr="008D281C">
        <w:rPr>
          <w:sz w:val="28"/>
          <w:szCs w:val="28"/>
        </w:rPr>
        <w:t xml:space="preserve">, </w:t>
      </w:r>
    </w:p>
    <w:p w:rsidR="00414A7D" w:rsidRPr="008D281C" w:rsidRDefault="00414A7D" w:rsidP="00414A7D">
      <w:pPr>
        <w:jc w:val="center"/>
        <w:rPr>
          <w:sz w:val="28"/>
          <w:szCs w:val="28"/>
        </w:rPr>
      </w:pPr>
      <w:r w:rsidRPr="008D281C">
        <w:rPr>
          <w:sz w:val="28"/>
          <w:szCs w:val="28"/>
        </w:rPr>
        <w:t xml:space="preserve">ВНОСИМЫХ  В УСТАВ ПОСЕЛЕНИЯ И УЧАСТИЯ ГРАЖДАН </w:t>
      </w:r>
    </w:p>
    <w:p w:rsidR="00414A7D" w:rsidRPr="008D281C" w:rsidRDefault="00414A7D" w:rsidP="00414A7D">
      <w:pPr>
        <w:jc w:val="center"/>
        <w:rPr>
          <w:sz w:val="28"/>
          <w:szCs w:val="28"/>
        </w:rPr>
      </w:pPr>
      <w:r w:rsidRPr="008D281C">
        <w:rPr>
          <w:sz w:val="28"/>
          <w:szCs w:val="28"/>
        </w:rPr>
        <w:t>В ЕГО ОБСУЖДЕНИИ</w:t>
      </w:r>
    </w:p>
    <w:p w:rsidR="00414A7D" w:rsidRPr="008D281C" w:rsidRDefault="00414A7D" w:rsidP="00414A7D">
      <w:pPr>
        <w:pStyle w:val="a6"/>
        <w:jc w:val="both"/>
      </w:pPr>
      <w:r w:rsidRPr="008D281C">
        <w:t xml:space="preserve">       1.  Настоящий  Порядок разработан в соответствии с Федеральным Законом от 06.10.2003 № 131-ФЗ «Об общих принципах организации местного самоуправления в Российской Федерации»  и устанавливает порядок учета предложений по проекту  </w:t>
      </w:r>
      <w:r w:rsidRPr="006459B5">
        <w:t>изменений</w:t>
      </w:r>
      <w:r w:rsidRPr="008D281C">
        <w:t xml:space="preserve"> </w:t>
      </w:r>
      <w:r>
        <w:t xml:space="preserve">и дополнений  </w:t>
      </w:r>
      <w:r w:rsidRPr="008D281C">
        <w:t xml:space="preserve">в Устав </w:t>
      </w:r>
      <w:proofErr w:type="spellStart"/>
      <w:r w:rsidRPr="008D281C">
        <w:t>Староирюкского</w:t>
      </w:r>
      <w:proofErr w:type="spellEnd"/>
      <w:r w:rsidRPr="008D281C">
        <w:t xml:space="preserve"> сельского поселения (</w:t>
      </w:r>
      <w:r w:rsidRPr="006459B5">
        <w:t>проект изменений в Устав</w:t>
      </w:r>
      <w:r w:rsidRPr="008D281C">
        <w:t>) и участия граждан в его обсуждении.</w:t>
      </w:r>
    </w:p>
    <w:p w:rsidR="00414A7D" w:rsidRPr="008D281C" w:rsidRDefault="00414A7D" w:rsidP="00414A7D">
      <w:pPr>
        <w:pStyle w:val="a6"/>
        <w:jc w:val="both"/>
      </w:pPr>
      <w:r w:rsidRPr="008D281C">
        <w:t xml:space="preserve">      2. Предложения по проекту  </w:t>
      </w:r>
      <w:r w:rsidRPr="006459B5">
        <w:t>изменений</w:t>
      </w:r>
      <w:r w:rsidRPr="008D281C">
        <w:t xml:space="preserve"> </w:t>
      </w:r>
      <w:r>
        <w:t xml:space="preserve">в </w:t>
      </w:r>
      <w:r w:rsidRPr="008D281C">
        <w:t>Устав</w:t>
      </w:r>
      <w:r>
        <w:t xml:space="preserve"> </w:t>
      </w:r>
      <w:r w:rsidRPr="008D281C">
        <w:t xml:space="preserve"> могут вноситься гражданами, постоянно проживающими на территории поселения и обладающими активным избирательным правом.</w:t>
      </w:r>
    </w:p>
    <w:p w:rsidR="00414A7D" w:rsidRPr="008D281C" w:rsidRDefault="00414A7D" w:rsidP="00414A7D">
      <w:pPr>
        <w:pStyle w:val="a6"/>
        <w:jc w:val="both"/>
      </w:pPr>
      <w:r w:rsidRPr="008D281C">
        <w:t xml:space="preserve">      3. Гражданин (группа граждан) оформляет предложения по проекту  </w:t>
      </w:r>
      <w:r w:rsidRPr="006459B5">
        <w:t>изменений</w:t>
      </w:r>
      <w:r w:rsidRPr="008D281C">
        <w:t xml:space="preserve"> </w:t>
      </w:r>
      <w:r>
        <w:t xml:space="preserve">в </w:t>
      </w:r>
      <w:r w:rsidRPr="008D281C">
        <w:t>Устав</w:t>
      </w:r>
      <w:r>
        <w:t xml:space="preserve"> </w:t>
      </w:r>
      <w:r w:rsidRPr="008D281C">
        <w:t xml:space="preserve"> по форме согласно приложению 1 и направляет их в сельскую Думу с приложением сведений по форме согласно приложению 2.</w:t>
      </w:r>
    </w:p>
    <w:p w:rsidR="00414A7D" w:rsidRPr="008D281C" w:rsidRDefault="00414A7D" w:rsidP="00414A7D">
      <w:pPr>
        <w:ind w:firstLine="708"/>
        <w:jc w:val="both"/>
        <w:rPr>
          <w:sz w:val="28"/>
          <w:szCs w:val="28"/>
        </w:rPr>
      </w:pPr>
      <w:r w:rsidRPr="008D281C">
        <w:rPr>
          <w:sz w:val="28"/>
          <w:szCs w:val="28"/>
        </w:rPr>
        <w:t xml:space="preserve">4. Депутаты сельской Думы  вносят предложения по проекту </w:t>
      </w:r>
      <w:r w:rsidRPr="006459B5">
        <w:rPr>
          <w:sz w:val="28"/>
          <w:szCs w:val="28"/>
        </w:rPr>
        <w:t>изменений</w:t>
      </w:r>
      <w:r>
        <w:rPr>
          <w:sz w:val="28"/>
          <w:szCs w:val="28"/>
        </w:rPr>
        <w:t xml:space="preserve"> в</w:t>
      </w:r>
      <w:r w:rsidRPr="008D281C">
        <w:rPr>
          <w:sz w:val="28"/>
          <w:szCs w:val="28"/>
        </w:rPr>
        <w:t xml:space="preserve"> Устав</w:t>
      </w:r>
      <w:r>
        <w:rPr>
          <w:sz w:val="28"/>
          <w:szCs w:val="28"/>
        </w:rPr>
        <w:t xml:space="preserve"> </w:t>
      </w:r>
      <w:r w:rsidRPr="008D281C">
        <w:rPr>
          <w:sz w:val="28"/>
          <w:szCs w:val="28"/>
        </w:rPr>
        <w:t xml:space="preserve"> в порядке, предусмотренном Регламентом </w:t>
      </w:r>
      <w:proofErr w:type="spellStart"/>
      <w:r w:rsidRPr="008D281C">
        <w:rPr>
          <w:sz w:val="28"/>
          <w:szCs w:val="28"/>
        </w:rPr>
        <w:t>Староирюкской</w:t>
      </w:r>
      <w:proofErr w:type="spellEnd"/>
      <w:r w:rsidRPr="008D281C">
        <w:rPr>
          <w:sz w:val="28"/>
          <w:szCs w:val="28"/>
        </w:rPr>
        <w:t xml:space="preserve"> сельской Думы.</w:t>
      </w:r>
    </w:p>
    <w:p w:rsidR="00414A7D" w:rsidRPr="008D281C" w:rsidRDefault="00414A7D" w:rsidP="00414A7D">
      <w:pPr>
        <w:pStyle w:val="a4"/>
        <w:jc w:val="both"/>
      </w:pPr>
      <w:r w:rsidRPr="008D281C">
        <w:t xml:space="preserve">             5. Сельская Дума принимает предложения по проекту </w:t>
      </w:r>
      <w:r w:rsidRPr="006459B5">
        <w:t>изменений</w:t>
      </w:r>
      <w:r>
        <w:t xml:space="preserve"> в </w:t>
      </w:r>
      <w:r w:rsidRPr="008D281C">
        <w:t xml:space="preserve"> Устав</w:t>
      </w:r>
      <w:r>
        <w:t>а</w:t>
      </w:r>
      <w:r w:rsidRPr="008D281C">
        <w:t xml:space="preserve"> в течение 25 дней со дня опубликования указанного проекта в Информационном бюллетене органов местного самоуправления </w:t>
      </w:r>
      <w:proofErr w:type="spellStart"/>
      <w:r w:rsidRPr="008D281C">
        <w:t>Староирюкского</w:t>
      </w:r>
      <w:proofErr w:type="spellEnd"/>
      <w:r w:rsidRPr="008D281C">
        <w:t xml:space="preserve"> сельского поселения, (по адресу: </w:t>
      </w:r>
      <w:proofErr w:type="gramStart"/>
      <w:r w:rsidRPr="008D281C">
        <w:t>с</w:t>
      </w:r>
      <w:proofErr w:type="gramEnd"/>
      <w:r w:rsidRPr="008D281C">
        <w:t xml:space="preserve">. Старый </w:t>
      </w:r>
      <w:proofErr w:type="spellStart"/>
      <w:r w:rsidRPr="008D281C">
        <w:t>Ирюк</w:t>
      </w:r>
      <w:proofErr w:type="spellEnd"/>
      <w:r w:rsidRPr="008D281C">
        <w:t xml:space="preserve"> ул. Садовая, д. 2 а.) в письменном виде, по почте, а также иными способами.</w:t>
      </w:r>
    </w:p>
    <w:p w:rsidR="00414A7D" w:rsidRPr="008D281C" w:rsidRDefault="00414A7D" w:rsidP="00414A7D">
      <w:pPr>
        <w:pStyle w:val="a4"/>
        <w:ind w:left="4680"/>
        <w:jc w:val="right"/>
      </w:pPr>
    </w:p>
    <w:p w:rsidR="00414A7D" w:rsidRPr="008D281C" w:rsidRDefault="00414A7D" w:rsidP="00414A7D">
      <w:pPr>
        <w:pStyle w:val="a4"/>
        <w:ind w:left="4680"/>
        <w:jc w:val="right"/>
      </w:pPr>
    </w:p>
    <w:p w:rsidR="00414A7D" w:rsidRPr="008D281C" w:rsidRDefault="00414A7D" w:rsidP="00414A7D">
      <w:pPr>
        <w:pStyle w:val="a4"/>
        <w:ind w:left="4680"/>
        <w:jc w:val="right"/>
      </w:pPr>
    </w:p>
    <w:p w:rsidR="00414A7D" w:rsidRPr="008D281C" w:rsidRDefault="00414A7D" w:rsidP="00414A7D">
      <w:pPr>
        <w:pStyle w:val="a4"/>
        <w:ind w:left="4680"/>
        <w:jc w:val="right"/>
      </w:pPr>
    </w:p>
    <w:p w:rsidR="00414A7D" w:rsidRDefault="00414A7D" w:rsidP="00414A7D">
      <w:pPr>
        <w:pStyle w:val="a4"/>
        <w:ind w:left="4680"/>
        <w:jc w:val="right"/>
      </w:pPr>
    </w:p>
    <w:p w:rsidR="00414A7D" w:rsidRDefault="00414A7D" w:rsidP="00414A7D">
      <w:pPr>
        <w:pStyle w:val="a4"/>
        <w:ind w:left="4680"/>
        <w:jc w:val="right"/>
      </w:pPr>
    </w:p>
    <w:p w:rsidR="00414A7D" w:rsidRDefault="00414A7D" w:rsidP="00414A7D">
      <w:pPr>
        <w:pStyle w:val="a4"/>
        <w:ind w:left="4680"/>
        <w:jc w:val="right"/>
      </w:pPr>
    </w:p>
    <w:p w:rsidR="00414A7D" w:rsidRDefault="00414A7D" w:rsidP="00414A7D">
      <w:pPr>
        <w:pStyle w:val="a4"/>
        <w:ind w:left="4680"/>
        <w:jc w:val="right"/>
      </w:pPr>
    </w:p>
    <w:p w:rsidR="00414A7D" w:rsidRDefault="00414A7D" w:rsidP="00414A7D">
      <w:pPr>
        <w:pStyle w:val="a4"/>
        <w:ind w:left="4680"/>
        <w:jc w:val="right"/>
      </w:pPr>
    </w:p>
    <w:p w:rsidR="00414A7D" w:rsidRDefault="00414A7D" w:rsidP="00414A7D">
      <w:pPr>
        <w:pStyle w:val="a4"/>
        <w:ind w:left="4680"/>
        <w:jc w:val="right"/>
      </w:pPr>
    </w:p>
    <w:p w:rsidR="00414A7D" w:rsidRDefault="00414A7D" w:rsidP="00414A7D">
      <w:pPr>
        <w:pStyle w:val="a4"/>
        <w:ind w:left="4680"/>
        <w:jc w:val="right"/>
      </w:pPr>
    </w:p>
    <w:p w:rsidR="00414A7D" w:rsidRDefault="00414A7D" w:rsidP="00414A7D">
      <w:pPr>
        <w:pStyle w:val="a4"/>
        <w:ind w:left="4680"/>
        <w:jc w:val="right"/>
      </w:pPr>
    </w:p>
    <w:p w:rsidR="00414A7D" w:rsidRPr="008D281C" w:rsidRDefault="00414A7D" w:rsidP="00414A7D">
      <w:pPr>
        <w:pStyle w:val="a4"/>
        <w:ind w:left="4680"/>
        <w:jc w:val="right"/>
      </w:pPr>
      <w:r w:rsidRPr="008D281C">
        <w:lastRenderedPageBreak/>
        <w:t>Приложение 1</w:t>
      </w:r>
    </w:p>
    <w:p w:rsidR="00414A7D" w:rsidRPr="008D281C" w:rsidRDefault="00414A7D" w:rsidP="00414A7D">
      <w:pPr>
        <w:pStyle w:val="a4"/>
        <w:ind w:left="4680"/>
        <w:jc w:val="right"/>
      </w:pPr>
      <w:r w:rsidRPr="008D281C">
        <w:t xml:space="preserve">к Порядку учета предложений </w:t>
      </w:r>
    </w:p>
    <w:p w:rsidR="00414A7D" w:rsidRPr="008D281C" w:rsidRDefault="00414A7D" w:rsidP="00414A7D">
      <w:pPr>
        <w:pStyle w:val="a4"/>
        <w:ind w:left="4680"/>
        <w:jc w:val="right"/>
      </w:pPr>
      <w:r w:rsidRPr="008D281C">
        <w:t xml:space="preserve">по проекту </w:t>
      </w:r>
      <w:r w:rsidRPr="006459B5">
        <w:t>изменений</w:t>
      </w:r>
      <w:r>
        <w:t xml:space="preserve"> в</w:t>
      </w:r>
      <w:r w:rsidRPr="008D281C">
        <w:t xml:space="preserve"> Устав </w:t>
      </w:r>
    </w:p>
    <w:p w:rsidR="00414A7D" w:rsidRPr="008D281C" w:rsidRDefault="00414A7D" w:rsidP="00414A7D">
      <w:pPr>
        <w:pStyle w:val="a4"/>
        <w:ind w:left="4680"/>
        <w:jc w:val="right"/>
      </w:pPr>
      <w:r w:rsidRPr="008D281C">
        <w:t xml:space="preserve">поселения и участия граждан </w:t>
      </w:r>
    </w:p>
    <w:p w:rsidR="00414A7D" w:rsidRPr="008D281C" w:rsidRDefault="00414A7D" w:rsidP="00414A7D">
      <w:pPr>
        <w:pStyle w:val="a4"/>
        <w:ind w:left="4680"/>
        <w:jc w:val="right"/>
      </w:pPr>
      <w:r w:rsidRPr="008D281C">
        <w:t>в его обсуждении</w:t>
      </w:r>
    </w:p>
    <w:p w:rsidR="00414A7D" w:rsidRPr="008D281C" w:rsidRDefault="00414A7D" w:rsidP="00414A7D">
      <w:pPr>
        <w:pStyle w:val="a4"/>
        <w:jc w:val="center"/>
      </w:pPr>
      <w:r w:rsidRPr="008D281C">
        <w:t>Предложения</w:t>
      </w:r>
    </w:p>
    <w:p w:rsidR="00414A7D" w:rsidRPr="008D281C" w:rsidRDefault="00414A7D" w:rsidP="00414A7D">
      <w:pPr>
        <w:pStyle w:val="a4"/>
        <w:jc w:val="center"/>
      </w:pPr>
      <w:r w:rsidRPr="008D281C">
        <w:t xml:space="preserve">по проекту  </w:t>
      </w:r>
      <w:r w:rsidRPr="006459B5">
        <w:t>изменений</w:t>
      </w:r>
      <w:r w:rsidRPr="008D281C">
        <w:t xml:space="preserve"> </w:t>
      </w:r>
      <w:r>
        <w:t xml:space="preserve">в </w:t>
      </w:r>
      <w:r w:rsidRPr="008D281C">
        <w:t>Устав</w:t>
      </w:r>
      <w:r>
        <w:t xml:space="preserve"> </w:t>
      </w:r>
      <w:r w:rsidRPr="008D281C">
        <w:t xml:space="preserve">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88"/>
        <w:gridCol w:w="1440"/>
        <w:gridCol w:w="2157"/>
        <w:gridCol w:w="1595"/>
        <w:gridCol w:w="1828"/>
        <w:gridCol w:w="1363"/>
      </w:tblGrid>
      <w:tr w:rsidR="00414A7D" w:rsidRPr="008D281C" w:rsidTr="00211435">
        <w:tc>
          <w:tcPr>
            <w:tcW w:w="1188" w:type="dxa"/>
            <w:tcBorders>
              <w:top w:val="single" w:sz="4" w:space="0" w:color="auto"/>
              <w:left w:val="single" w:sz="4" w:space="0" w:color="auto"/>
              <w:bottom w:val="single" w:sz="4" w:space="0" w:color="auto"/>
              <w:right w:val="single" w:sz="4" w:space="0" w:color="auto"/>
            </w:tcBorders>
            <w:shd w:val="clear" w:color="auto" w:fill="auto"/>
          </w:tcPr>
          <w:p w:rsidR="00414A7D" w:rsidRPr="008D281C" w:rsidRDefault="00414A7D" w:rsidP="00211435">
            <w:pPr>
              <w:pStyle w:val="a4"/>
            </w:pPr>
            <w:r w:rsidRPr="008D281C">
              <w:t xml:space="preserve">№  </w:t>
            </w:r>
            <w:proofErr w:type="spellStart"/>
            <w:proofErr w:type="gramStart"/>
            <w:r w:rsidRPr="008D281C">
              <w:t>п</w:t>
            </w:r>
            <w:proofErr w:type="spellEnd"/>
            <w:proofErr w:type="gramEnd"/>
            <w:r w:rsidRPr="008D281C">
              <w:t>/</w:t>
            </w:r>
            <w:proofErr w:type="spellStart"/>
            <w:r w:rsidRPr="008D281C">
              <w:t>п</w:t>
            </w:r>
            <w:proofErr w:type="spellEnd"/>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14A7D" w:rsidRPr="008D281C" w:rsidRDefault="00414A7D" w:rsidP="00211435">
            <w:pPr>
              <w:pStyle w:val="a4"/>
            </w:pPr>
            <w:r w:rsidRPr="008D281C">
              <w:t>Пункт, подпункт</w:t>
            </w:r>
          </w:p>
        </w:tc>
        <w:tc>
          <w:tcPr>
            <w:tcW w:w="2157" w:type="dxa"/>
            <w:tcBorders>
              <w:top w:val="single" w:sz="4" w:space="0" w:color="auto"/>
              <w:left w:val="single" w:sz="4" w:space="0" w:color="auto"/>
              <w:bottom w:val="single" w:sz="4" w:space="0" w:color="auto"/>
              <w:right w:val="single" w:sz="4" w:space="0" w:color="auto"/>
            </w:tcBorders>
            <w:shd w:val="clear" w:color="auto" w:fill="auto"/>
          </w:tcPr>
          <w:p w:rsidR="00414A7D" w:rsidRPr="008D281C" w:rsidRDefault="00414A7D" w:rsidP="00211435">
            <w:pPr>
              <w:pStyle w:val="a4"/>
            </w:pPr>
            <w:r w:rsidRPr="008D281C">
              <w:t>Те</w:t>
            </w:r>
            <w:proofErr w:type="gramStart"/>
            <w:r w:rsidRPr="008D281C">
              <w:t>кст  пр</w:t>
            </w:r>
            <w:proofErr w:type="gramEnd"/>
            <w:r w:rsidRPr="008D281C">
              <w:t>оекта решения</w:t>
            </w:r>
          </w:p>
        </w:tc>
        <w:tc>
          <w:tcPr>
            <w:tcW w:w="1595" w:type="dxa"/>
            <w:tcBorders>
              <w:top w:val="single" w:sz="4" w:space="0" w:color="auto"/>
              <w:left w:val="single" w:sz="4" w:space="0" w:color="auto"/>
              <w:bottom w:val="single" w:sz="4" w:space="0" w:color="auto"/>
              <w:right w:val="single" w:sz="4" w:space="0" w:color="auto"/>
            </w:tcBorders>
            <w:shd w:val="clear" w:color="auto" w:fill="auto"/>
          </w:tcPr>
          <w:p w:rsidR="00414A7D" w:rsidRPr="008D281C" w:rsidRDefault="00414A7D" w:rsidP="00211435">
            <w:pPr>
              <w:pStyle w:val="a4"/>
            </w:pPr>
            <w:r w:rsidRPr="008D281C">
              <w:t xml:space="preserve">Текст </w:t>
            </w:r>
          </w:p>
          <w:p w:rsidR="00414A7D" w:rsidRPr="008D281C" w:rsidRDefault="00414A7D" w:rsidP="00211435">
            <w:pPr>
              <w:pStyle w:val="a4"/>
            </w:pPr>
            <w:r w:rsidRPr="008D281C">
              <w:t>поправки</w:t>
            </w:r>
          </w:p>
        </w:tc>
        <w:tc>
          <w:tcPr>
            <w:tcW w:w="1828" w:type="dxa"/>
            <w:tcBorders>
              <w:top w:val="single" w:sz="4" w:space="0" w:color="auto"/>
              <w:left w:val="single" w:sz="4" w:space="0" w:color="auto"/>
              <w:bottom w:val="single" w:sz="4" w:space="0" w:color="auto"/>
              <w:right w:val="single" w:sz="4" w:space="0" w:color="auto"/>
            </w:tcBorders>
            <w:shd w:val="clear" w:color="auto" w:fill="auto"/>
          </w:tcPr>
          <w:p w:rsidR="00414A7D" w:rsidRPr="008D281C" w:rsidRDefault="00414A7D" w:rsidP="00211435">
            <w:pPr>
              <w:pStyle w:val="a4"/>
            </w:pPr>
            <w:r w:rsidRPr="008D281C">
              <w:t>Те</w:t>
            </w:r>
            <w:proofErr w:type="gramStart"/>
            <w:r w:rsidRPr="008D281C">
              <w:t>кст пр</w:t>
            </w:r>
            <w:proofErr w:type="gramEnd"/>
            <w:r w:rsidRPr="008D281C">
              <w:t>оекта решения</w:t>
            </w:r>
          </w:p>
          <w:p w:rsidR="00414A7D" w:rsidRPr="008D281C" w:rsidRDefault="00414A7D" w:rsidP="00211435">
            <w:pPr>
              <w:pStyle w:val="a4"/>
            </w:pPr>
            <w:r w:rsidRPr="008D281C">
              <w:t>с учетом поправки</w:t>
            </w:r>
          </w:p>
        </w:tc>
        <w:tc>
          <w:tcPr>
            <w:tcW w:w="1363" w:type="dxa"/>
            <w:tcBorders>
              <w:top w:val="single" w:sz="4" w:space="0" w:color="auto"/>
              <w:left w:val="single" w:sz="4" w:space="0" w:color="auto"/>
              <w:bottom w:val="single" w:sz="4" w:space="0" w:color="auto"/>
              <w:right w:val="single" w:sz="4" w:space="0" w:color="auto"/>
            </w:tcBorders>
            <w:shd w:val="clear" w:color="auto" w:fill="auto"/>
          </w:tcPr>
          <w:p w:rsidR="00414A7D" w:rsidRPr="008D281C" w:rsidRDefault="00414A7D" w:rsidP="00211435">
            <w:pPr>
              <w:pStyle w:val="a4"/>
            </w:pPr>
            <w:r w:rsidRPr="008D281C">
              <w:t>Кем внесена поправка</w:t>
            </w:r>
          </w:p>
        </w:tc>
      </w:tr>
      <w:tr w:rsidR="00414A7D" w:rsidRPr="008D281C" w:rsidTr="00211435">
        <w:tc>
          <w:tcPr>
            <w:tcW w:w="1188" w:type="dxa"/>
            <w:tcBorders>
              <w:top w:val="single" w:sz="4" w:space="0" w:color="auto"/>
              <w:left w:val="single" w:sz="4" w:space="0" w:color="auto"/>
              <w:bottom w:val="single" w:sz="4" w:space="0" w:color="auto"/>
              <w:right w:val="single" w:sz="4" w:space="0" w:color="auto"/>
            </w:tcBorders>
            <w:shd w:val="clear" w:color="auto" w:fill="auto"/>
          </w:tcPr>
          <w:p w:rsidR="00414A7D" w:rsidRPr="008D281C" w:rsidRDefault="00414A7D" w:rsidP="00211435">
            <w:pPr>
              <w:pStyle w:val="a4"/>
            </w:pPr>
            <w:r w:rsidRPr="008D281C">
              <w:t>1.</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414A7D" w:rsidRPr="008D281C" w:rsidRDefault="00414A7D" w:rsidP="00211435">
            <w:pPr>
              <w:pStyle w:val="a4"/>
            </w:pPr>
          </w:p>
        </w:tc>
        <w:tc>
          <w:tcPr>
            <w:tcW w:w="2157" w:type="dxa"/>
            <w:tcBorders>
              <w:top w:val="single" w:sz="4" w:space="0" w:color="auto"/>
              <w:left w:val="single" w:sz="4" w:space="0" w:color="auto"/>
              <w:bottom w:val="single" w:sz="4" w:space="0" w:color="auto"/>
              <w:right w:val="single" w:sz="4" w:space="0" w:color="auto"/>
            </w:tcBorders>
            <w:shd w:val="clear" w:color="auto" w:fill="auto"/>
          </w:tcPr>
          <w:p w:rsidR="00414A7D" w:rsidRPr="008D281C" w:rsidRDefault="00414A7D" w:rsidP="00211435">
            <w:pPr>
              <w:pStyle w:val="a4"/>
            </w:pPr>
          </w:p>
        </w:tc>
        <w:tc>
          <w:tcPr>
            <w:tcW w:w="1595" w:type="dxa"/>
            <w:tcBorders>
              <w:top w:val="single" w:sz="4" w:space="0" w:color="auto"/>
              <w:left w:val="single" w:sz="4" w:space="0" w:color="auto"/>
              <w:bottom w:val="single" w:sz="4" w:space="0" w:color="auto"/>
              <w:right w:val="single" w:sz="4" w:space="0" w:color="auto"/>
            </w:tcBorders>
            <w:shd w:val="clear" w:color="auto" w:fill="auto"/>
          </w:tcPr>
          <w:p w:rsidR="00414A7D" w:rsidRPr="008D281C" w:rsidRDefault="00414A7D" w:rsidP="00211435">
            <w:pPr>
              <w:pStyle w:val="a4"/>
            </w:pPr>
          </w:p>
        </w:tc>
        <w:tc>
          <w:tcPr>
            <w:tcW w:w="1828" w:type="dxa"/>
            <w:tcBorders>
              <w:top w:val="single" w:sz="4" w:space="0" w:color="auto"/>
              <w:left w:val="single" w:sz="4" w:space="0" w:color="auto"/>
              <w:bottom w:val="single" w:sz="4" w:space="0" w:color="auto"/>
              <w:right w:val="single" w:sz="4" w:space="0" w:color="auto"/>
            </w:tcBorders>
            <w:shd w:val="clear" w:color="auto" w:fill="auto"/>
          </w:tcPr>
          <w:p w:rsidR="00414A7D" w:rsidRPr="008D281C" w:rsidRDefault="00414A7D" w:rsidP="00211435">
            <w:pPr>
              <w:pStyle w:val="a4"/>
            </w:pPr>
          </w:p>
        </w:tc>
        <w:tc>
          <w:tcPr>
            <w:tcW w:w="1363" w:type="dxa"/>
            <w:tcBorders>
              <w:top w:val="single" w:sz="4" w:space="0" w:color="auto"/>
              <w:left w:val="single" w:sz="4" w:space="0" w:color="auto"/>
              <w:bottom w:val="single" w:sz="4" w:space="0" w:color="auto"/>
              <w:right w:val="single" w:sz="4" w:space="0" w:color="auto"/>
            </w:tcBorders>
            <w:shd w:val="clear" w:color="auto" w:fill="auto"/>
          </w:tcPr>
          <w:p w:rsidR="00414A7D" w:rsidRPr="008D281C" w:rsidRDefault="00414A7D" w:rsidP="00211435">
            <w:pPr>
              <w:pStyle w:val="a4"/>
            </w:pPr>
          </w:p>
        </w:tc>
      </w:tr>
    </w:tbl>
    <w:p w:rsidR="00414A7D" w:rsidRDefault="00414A7D" w:rsidP="00414A7D">
      <w:pPr>
        <w:pStyle w:val="a4"/>
      </w:pPr>
      <w:r w:rsidRPr="008D281C">
        <w:t>Подпись гражданина (граждан)</w:t>
      </w:r>
    </w:p>
    <w:p w:rsidR="00414A7D" w:rsidRDefault="00414A7D" w:rsidP="00414A7D">
      <w:pPr>
        <w:pStyle w:val="a4"/>
      </w:pPr>
    </w:p>
    <w:p w:rsidR="00414A7D" w:rsidRDefault="00414A7D" w:rsidP="00414A7D">
      <w:pPr>
        <w:pStyle w:val="a4"/>
      </w:pPr>
    </w:p>
    <w:p w:rsidR="00414A7D" w:rsidRDefault="00414A7D" w:rsidP="00414A7D">
      <w:pPr>
        <w:pStyle w:val="a4"/>
      </w:pPr>
    </w:p>
    <w:p w:rsidR="00414A7D" w:rsidRDefault="00414A7D" w:rsidP="00414A7D">
      <w:pPr>
        <w:pStyle w:val="a4"/>
      </w:pPr>
    </w:p>
    <w:p w:rsidR="00414A7D" w:rsidRDefault="00414A7D" w:rsidP="00414A7D">
      <w:pPr>
        <w:pStyle w:val="a4"/>
      </w:pPr>
    </w:p>
    <w:p w:rsidR="00414A7D" w:rsidRDefault="00414A7D" w:rsidP="00414A7D">
      <w:pPr>
        <w:pStyle w:val="a4"/>
      </w:pPr>
    </w:p>
    <w:p w:rsidR="00414A7D" w:rsidRPr="008D281C" w:rsidRDefault="00414A7D" w:rsidP="00414A7D">
      <w:pPr>
        <w:pStyle w:val="a4"/>
      </w:pPr>
    </w:p>
    <w:p w:rsidR="00414A7D" w:rsidRPr="008D281C" w:rsidRDefault="00414A7D" w:rsidP="00414A7D">
      <w:pPr>
        <w:pStyle w:val="a4"/>
        <w:ind w:left="4680"/>
        <w:jc w:val="right"/>
      </w:pPr>
      <w:r w:rsidRPr="008D281C">
        <w:t>Приложение 2</w:t>
      </w:r>
    </w:p>
    <w:p w:rsidR="00414A7D" w:rsidRPr="008D281C" w:rsidRDefault="00414A7D" w:rsidP="00414A7D">
      <w:pPr>
        <w:pStyle w:val="a4"/>
        <w:ind w:left="4680"/>
        <w:jc w:val="right"/>
      </w:pPr>
      <w:r w:rsidRPr="008D281C">
        <w:t xml:space="preserve">к Порядку учета предложений </w:t>
      </w:r>
    </w:p>
    <w:p w:rsidR="00414A7D" w:rsidRPr="008D281C" w:rsidRDefault="00414A7D" w:rsidP="00414A7D">
      <w:pPr>
        <w:pStyle w:val="a4"/>
        <w:ind w:left="4680"/>
        <w:jc w:val="right"/>
      </w:pPr>
      <w:r w:rsidRPr="008D281C">
        <w:t xml:space="preserve">по проекту </w:t>
      </w:r>
      <w:r w:rsidRPr="006459B5">
        <w:t>изменений</w:t>
      </w:r>
      <w:r>
        <w:t xml:space="preserve"> в</w:t>
      </w:r>
      <w:r w:rsidRPr="008D281C">
        <w:t xml:space="preserve"> Устав</w:t>
      </w:r>
      <w:r>
        <w:t xml:space="preserve"> </w:t>
      </w:r>
      <w:r w:rsidRPr="008D281C">
        <w:t xml:space="preserve"> </w:t>
      </w:r>
    </w:p>
    <w:p w:rsidR="00414A7D" w:rsidRPr="008D281C" w:rsidRDefault="00414A7D" w:rsidP="00414A7D">
      <w:pPr>
        <w:pStyle w:val="a4"/>
        <w:ind w:left="4680"/>
        <w:jc w:val="right"/>
      </w:pPr>
      <w:r w:rsidRPr="008D281C">
        <w:t xml:space="preserve">поселения и участия граждан </w:t>
      </w:r>
    </w:p>
    <w:p w:rsidR="00414A7D" w:rsidRPr="008D281C" w:rsidRDefault="00414A7D" w:rsidP="00414A7D">
      <w:pPr>
        <w:pStyle w:val="a4"/>
        <w:ind w:left="4680"/>
        <w:jc w:val="right"/>
      </w:pPr>
      <w:r w:rsidRPr="008D281C">
        <w:t>в его обсуждении</w:t>
      </w:r>
    </w:p>
    <w:p w:rsidR="00414A7D" w:rsidRPr="008D281C" w:rsidRDefault="00414A7D" w:rsidP="00414A7D">
      <w:pPr>
        <w:pStyle w:val="a4"/>
        <w:jc w:val="center"/>
      </w:pPr>
      <w:r w:rsidRPr="008D281C">
        <w:t>Сведения о гражданине,</w:t>
      </w:r>
    </w:p>
    <w:p w:rsidR="00414A7D" w:rsidRPr="008D281C" w:rsidRDefault="00414A7D" w:rsidP="00414A7D">
      <w:pPr>
        <w:pStyle w:val="a4"/>
        <w:ind w:left="180"/>
        <w:jc w:val="center"/>
      </w:pPr>
      <w:proofErr w:type="gramStart"/>
      <w:r w:rsidRPr="008D281C">
        <w:t>внесшем</w:t>
      </w:r>
      <w:proofErr w:type="gramEnd"/>
      <w:r w:rsidRPr="008D281C">
        <w:t xml:space="preserve"> предложения по проекту </w:t>
      </w:r>
      <w:r w:rsidRPr="006459B5">
        <w:t>изменений</w:t>
      </w:r>
      <w:r>
        <w:t xml:space="preserve"> в </w:t>
      </w:r>
      <w:r w:rsidRPr="008D281C">
        <w:t xml:space="preserve"> Устав</w:t>
      </w:r>
      <w:r>
        <w:t xml:space="preserve"> </w:t>
      </w:r>
      <w:r w:rsidRPr="008D281C">
        <w:t xml:space="preserve"> поселения</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21"/>
        <w:gridCol w:w="4670"/>
      </w:tblGrid>
      <w:tr w:rsidR="00414A7D" w:rsidRPr="008D281C" w:rsidTr="00211435">
        <w:trPr>
          <w:trHeight w:val="328"/>
        </w:trPr>
        <w:tc>
          <w:tcPr>
            <w:tcW w:w="4721" w:type="dxa"/>
            <w:tcBorders>
              <w:top w:val="single" w:sz="4" w:space="0" w:color="auto"/>
              <w:left w:val="single" w:sz="4" w:space="0" w:color="auto"/>
              <w:bottom w:val="single" w:sz="4" w:space="0" w:color="auto"/>
              <w:right w:val="single" w:sz="4" w:space="0" w:color="auto"/>
            </w:tcBorders>
            <w:shd w:val="clear" w:color="auto" w:fill="auto"/>
          </w:tcPr>
          <w:p w:rsidR="00414A7D" w:rsidRPr="008D281C" w:rsidRDefault="00414A7D" w:rsidP="00211435">
            <w:pPr>
              <w:pStyle w:val="a4"/>
            </w:pPr>
            <w:r w:rsidRPr="008D281C">
              <w:t>Фамилия, имя, отчество гражданина, внесшего предложения</w:t>
            </w:r>
          </w:p>
        </w:tc>
        <w:tc>
          <w:tcPr>
            <w:tcW w:w="4670" w:type="dxa"/>
            <w:tcBorders>
              <w:top w:val="single" w:sz="4" w:space="0" w:color="auto"/>
              <w:left w:val="single" w:sz="4" w:space="0" w:color="auto"/>
              <w:bottom w:val="single" w:sz="4" w:space="0" w:color="auto"/>
              <w:right w:val="single" w:sz="4" w:space="0" w:color="auto"/>
            </w:tcBorders>
            <w:shd w:val="clear" w:color="auto" w:fill="auto"/>
          </w:tcPr>
          <w:p w:rsidR="00414A7D" w:rsidRPr="008D281C" w:rsidRDefault="00414A7D" w:rsidP="00211435">
            <w:pPr>
              <w:pStyle w:val="a4"/>
            </w:pPr>
          </w:p>
        </w:tc>
      </w:tr>
      <w:tr w:rsidR="00414A7D" w:rsidRPr="008D281C" w:rsidTr="00211435">
        <w:tc>
          <w:tcPr>
            <w:tcW w:w="4721" w:type="dxa"/>
            <w:tcBorders>
              <w:top w:val="single" w:sz="4" w:space="0" w:color="auto"/>
              <w:left w:val="single" w:sz="4" w:space="0" w:color="auto"/>
              <w:bottom w:val="single" w:sz="4" w:space="0" w:color="auto"/>
              <w:right w:val="single" w:sz="4" w:space="0" w:color="auto"/>
            </w:tcBorders>
            <w:shd w:val="clear" w:color="auto" w:fill="auto"/>
          </w:tcPr>
          <w:p w:rsidR="00414A7D" w:rsidRPr="008D281C" w:rsidRDefault="00414A7D" w:rsidP="00211435">
            <w:pPr>
              <w:pStyle w:val="a4"/>
            </w:pPr>
            <w:r w:rsidRPr="008D281C">
              <w:t>Домашний адрес, телефон</w:t>
            </w:r>
          </w:p>
        </w:tc>
        <w:tc>
          <w:tcPr>
            <w:tcW w:w="4670" w:type="dxa"/>
            <w:tcBorders>
              <w:top w:val="single" w:sz="4" w:space="0" w:color="auto"/>
              <w:left w:val="single" w:sz="4" w:space="0" w:color="auto"/>
              <w:bottom w:val="single" w:sz="4" w:space="0" w:color="auto"/>
              <w:right w:val="single" w:sz="4" w:space="0" w:color="auto"/>
            </w:tcBorders>
            <w:shd w:val="clear" w:color="auto" w:fill="auto"/>
          </w:tcPr>
          <w:p w:rsidR="00414A7D" w:rsidRPr="008D281C" w:rsidRDefault="00414A7D" w:rsidP="00211435">
            <w:pPr>
              <w:pStyle w:val="a4"/>
            </w:pPr>
          </w:p>
        </w:tc>
      </w:tr>
      <w:tr w:rsidR="00414A7D" w:rsidRPr="008D281C" w:rsidTr="00211435">
        <w:tc>
          <w:tcPr>
            <w:tcW w:w="4721" w:type="dxa"/>
            <w:tcBorders>
              <w:top w:val="single" w:sz="4" w:space="0" w:color="auto"/>
              <w:left w:val="single" w:sz="4" w:space="0" w:color="auto"/>
              <w:bottom w:val="single" w:sz="4" w:space="0" w:color="auto"/>
              <w:right w:val="single" w:sz="4" w:space="0" w:color="auto"/>
            </w:tcBorders>
            <w:shd w:val="clear" w:color="auto" w:fill="auto"/>
          </w:tcPr>
          <w:p w:rsidR="00414A7D" w:rsidRPr="008D281C" w:rsidRDefault="00414A7D" w:rsidP="00211435">
            <w:pPr>
              <w:pStyle w:val="a4"/>
            </w:pPr>
            <w:r w:rsidRPr="008D281C">
              <w:t>Данные о документе, удостоверяющем личность</w:t>
            </w:r>
          </w:p>
        </w:tc>
        <w:tc>
          <w:tcPr>
            <w:tcW w:w="4670" w:type="dxa"/>
            <w:tcBorders>
              <w:top w:val="single" w:sz="4" w:space="0" w:color="auto"/>
              <w:left w:val="single" w:sz="4" w:space="0" w:color="auto"/>
              <w:bottom w:val="single" w:sz="4" w:space="0" w:color="auto"/>
              <w:right w:val="single" w:sz="4" w:space="0" w:color="auto"/>
            </w:tcBorders>
            <w:shd w:val="clear" w:color="auto" w:fill="auto"/>
          </w:tcPr>
          <w:p w:rsidR="00414A7D" w:rsidRPr="008D281C" w:rsidRDefault="00414A7D" w:rsidP="00211435">
            <w:pPr>
              <w:pStyle w:val="a4"/>
            </w:pPr>
          </w:p>
        </w:tc>
      </w:tr>
      <w:tr w:rsidR="00414A7D" w:rsidRPr="008D281C" w:rsidTr="00211435">
        <w:tc>
          <w:tcPr>
            <w:tcW w:w="4721" w:type="dxa"/>
            <w:tcBorders>
              <w:top w:val="single" w:sz="4" w:space="0" w:color="auto"/>
              <w:left w:val="single" w:sz="4" w:space="0" w:color="auto"/>
              <w:bottom w:val="single" w:sz="4" w:space="0" w:color="auto"/>
              <w:right w:val="single" w:sz="4" w:space="0" w:color="auto"/>
            </w:tcBorders>
            <w:shd w:val="clear" w:color="auto" w:fill="auto"/>
          </w:tcPr>
          <w:p w:rsidR="00414A7D" w:rsidRPr="008D281C" w:rsidRDefault="00414A7D" w:rsidP="00211435">
            <w:pPr>
              <w:pStyle w:val="a4"/>
            </w:pPr>
            <w:r w:rsidRPr="008D281C">
              <w:t>Место работы (учебы)</w:t>
            </w:r>
          </w:p>
        </w:tc>
        <w:tc>
          <w:tcPr>
            <w:tcW w:w="4670" w:type="dxa"/>
            <w:tcBorders>
              <w:top w:val="single" w:sz="4" w:space="0" w:color="auto"/>
              <w:left w:val="single" w:sz="4" w:space="0" w:color="auto"/>
              <w:bottom w:val="single" w:sz="4" w:space="0" w:color="auto"/>
              <w:right w:val="single" w:sz="4" w:space="0" w:color="auto"/>
            </w:tcBorders>
            <w:shd w:val="clear" w:color="auto" w:fill="auto"/>
          </w:tcPr>
          <w:p w:rsidR="00414A7D" w:rsidRPr="008D281C" w:rsidRDefault="00414A7D" w:rsidP="00211435">
            <w:pPr>
              <w:pStyle w:val="a4"/>
            </w:pPr>
          </w:p>
        </w:tc>
      </w:tr>
    </w:tbl>
    <w:p w:rsidR="00414A7D" w:rsidRPr="008D281C" w:rsidRDefault="00414A7D" w:rsidP="00414A7D">
      <w:pPr>
        <w:jc w:val="center"/>
        <w:rPr>
          <w:sz w:val="28"/>
          <w:szCs w:val="28"/>
        </w:rPr>
      </w:pPr>
    </w:p>
    <w:p w:rsidR="00414A7D" w:rsidRPr="00C73287" w:rsidRDefault="00414A7D" w:rsidP="00414A7D">
      <w:pPr>
        <w:rPr>
          <w:sz w:val="28"/>
          <w:szCs w:val="28"/>
        </w:rPr>
      </w:pPr>
      <w:r>
        <w:rPr>
          <w:sz w:val="28"/>
          <w:szCs w:val="28"/>
        </w:rPr>
        <w:t xml:space="preserve">   </w:t>
      </w:r>
      <w:r w:rsidRPr="00C73287">
        <w:rPr>
          <w:sz w:val="28"/>
          <w:szCs w:val="28"/>
        </w:rPr>
        <w:t>Подпись гражданина</w:t>
      </w:r>
    </w:p>
    <w:p w:rsidR="00414A7D" w:rsidRPr="008D281C" w:rsidRDefault="00414A7D" w:rsidP="00414A7D">
      <w:pPr>
        <w:tabs>
          <w:tab w:val="left" w:pos="240"/>
        </w:tabs>
        <w:rPr>
          <w:sz w:val="28"/>
          <w:szCs w:val="28"/>
        </w:rPr>
      </w:pPr>
    </w:p>
    <w:p w:rsidR="00414A7D" w:rsidRPr="008D281C" w:rsidRDefault="00414A7D" w:rsidP="00414A7D">
      <w:pPr>
        <w:rPr>
          <w:sz w:val="28"/>
          <w:szCs w:val="28"/>
        </w:rPr>
      </w:pPr>
    </w:p>
    <w:p w:rsidR="00414A7D" w:rsidRPr="008D281C" w:rsidRDefault="00414A7D" w:rsidP="00414A7D">
      <w:pPr>
        <w:rPr>
          <w:sz w:val="28"/>
          <w:szCs w:val="28"/>
        </w:rPr>
      </w:pPr>
    </w:p>
    <w:p w:rsidR="00414A7D" w:rsidRPr="008D281C" w:rsidRDefault="00414A7D" w:rsidP="00414A7D">
      <w:pPr>
        <w:rPr>
          <w:sz w:val="28"/>
          <w:szCs w:val="28"/>
        </w:rPr>
      </w:pPr>
    </w:p>
    <w:p w:rsidR="00414A7D" w:rsidRDefault="00414A7D" w:rsidP="00414A7D">
      <w:pPr>
        <w:rPr>
          <w:sz w:val="28"/>
          <w:szCs w:val="28"/>
        </w:rPr>
      </w:pPr>
    </w:p>
    <w:p w:rsidR="00414A7D" w:rsidRDefault="00414A7D" w:rsidP="00414A7D">
      <w:pPr>
        <w:rPr>
          <w:sz w:val="28"/>
          <w:szCs w:val="28"/>
        </w:rPr>
      </w:pPr>
    </w:p>
    <w:p w:rsidR="00414A7D" w:rsidRDefault="00414A7D" w:rsidP="00414A7D"/>
    <w:p w:rsidR="00414A7D" w:rsidRDefault="00414A7D" w:rsidP="00414A7D"/>
    <w:p w:rsidR="00414A7D" w:rsidRDefault="00414A7D" w:rsidP="00414A7D"/>
    <w:p w:rsidR="00414A7D" w:rsidRPr="00681440" w:rsidRDefault="00414A7D" w:rsidP="00414A7D">
      <w:pPr>
        <w:jc w:val="center"/>
        <w:rPr>
          <w:b/>
          <w:bCs/>
          <w:sz w:val="28"/>
          <w:szCs w:val="28"/>
        </w:rPr>
      </w:pPr>
      <w:r w:rsidRPr="00681440">
        <w:rPr>
          <w:b/>
          <w:sz w:val="28"/>
          <w:szCs w:val="28"/>
        </w:rPr>
        <w:lastRenderedPageBreak/>
        <w:t>СТАРОИ</w:t>
      </w:r>
      <w:r w:rsidRPr="00681440">
        <w:rPr>
          <w:b/>
          <w:bCs/>
          <w:sz w:val="28"/>
          <w:szCs w:val="28"/>
        </w:rPr>
        <w:t>РЮКСКАЯ СЕЛЬСКАЯ ДУМА</w:t>
      </w:r>
    </w:p>
    <w:p w:rsidR="00414A7D" w:rsidRPr="00681440" w:rsidRDefault="00414A7D" w:rsidP="00414A7D">
      <w:pPr>
        <w:jc w:val="center"/>
        <w:rPr>
          <w:b/>
          <w:bCs/>
          <w:sz w:val="28"/>
          <w:szCs w:val="28"/>
        </w:rPr>
      </w:pPr>
      <w:r w:rsidRPr="00681440">
        <w:rPr>
          <w:b/>
          <w:bCs/>
          <w:sz w:val="28"/>
          <w:szCs w:val="28"/>
        </w:rPr>
        <w:t>МАЛМЫЖСКОГО РАЙОНА КИРОВСКОЙ ОБЛАСТИ</w:t>
      </w:r>
    </w:p>
    <w:p w:rsidR="00414A7D" w:rsidRPr="00681440" w:rsidRDefault="00414A7D" w:rsidP="00414A7D">
      <w:pPr>
        <w:jc w:val="center"/>
        <w:rPr>
          <w:b/>
          <w:bCs/>
          <w:sz w:val="28"/>
          <w:szCs w:val="28"/>
        </w:rPr>
      </w:pPr>
      <w:r>
        <w:rPr>
          <w:b/>
          <w:bCs/>
          <w:sz w:val="28"/>
          <w:szCs w:val="28"/>
        </w:rPr>
        <w:t xml:space="preserve">ЧЕТВЕРТОГО </w:t>
      </w:r>
      <w:r w:rsidRPr="00681440">
        <w:rPr>
          <w:b/>
          <w:bCs/>
          <w:sz w:val="28"/>
          <w:szCs w:val="28"/>
        </w:rPr>
        <w:t xml:space="preserve"> СОЗЫВА</w:t>
      </w:r>
    </w:p>
    <w:p w:rsidR="00414A7D" w:rsidRPr="00681440" w:rsidRDefault="00414A7D" w:rsidP="00414A7D">
      <w:pPr>
        <w:jc w:val="center"/>
        <w:rPr>
          <w:b/>
          <w:sz w:val="28"/>
          <w:szCs w:val="28"/>
        </w:rPr>
      </w:pPr>
    </w:p>
    <w:p w:rsidR="00414A7D" w:rsidRPr="00681440" w:rsidRDefault="00414A7D" w:rsidP="00414A7D">
      <w:pPr>
        <w:jc w:val="center"/>
        <w:rPr>
          <w:b/>
          <w:sz w:val="28"/>
          <w:szCs w:val="28"/>
        </w:rPr>
      </w:pPr>
      <w:r w:rsidRPr="00681440">
        <w:rPr>
          <w:b/>
          <w:sz w:val="28"/>
          <w:szCs w:val="28"/>
        </w:rPr>
        <w:t>РЕШЕНИЕ</w:t>
      </w:r>
    </w:p>
    <w:p w:rsidR="00414A7D" w:rsidRDefault="00414A7D" w:rsidP="00414A7D">
      <w:pPr>
        <w:tabs>
          <w:tab w:val="left" w:pos="4020"/>
        </w:tabs>
        <w:rPr>
          <w:sz w:val="28"/>
          <w:szCs w:val="28"/>
        </w:rPr>
      </w:pPr>
      <w:r>
        <w:rPr>
          <w:sz w:val="28"/>
          <w:szCs w:val="28"/>
        </w:rPr>
        <w:tab/>
        <w:t xml:space="preserve">(ПРОЕКТ)  </w:t>
      </w:r>
    </w:p>
    <w:p w:rsidR="00414A7D" w:rsidRPr="008C700E" w:rsidRDefault="00414A7D" w:rsidP="00414A7D">
      <w:pPr>
        <w:rPr>
          <w:sz w:val="28"/>
          <w:szCs w:val="28"/>
        </w:rPr>
      </w:pPr>
      <w:r>
        <w:rPr>
          <w:sz w:val="28"/>
          <w:szCs w:val="28"/>
        </w:rPr>
        <w:t>___________                                                                                              №  ___</w:t>
      </w:r>
    </w:p>
    <w:p w:rsidR="00414A7D" w:rsidRDefault="00414A7D" w:rsidP="00414A7D">
      <w:pPr>
        <w:tabs>
          <w:tab w:val="left" w:pos="420"/>
          <w:tab w:val="center" w:pos="4677"/>
        </w:tabs>
        <w:jc w:val="center"/>
        <w:rPr>
          <w:sz w:val="28"/>
          <w:szCs w:val="28"/>
        </w:rPr>
      </w:pPr>
      <w:proofErr w:type="gramStart"/>
      <w:r w:rsidRPr="008C700E">
        <w:rPr>
          <w:sz w:val="28"/>
          <w:szCs w:val="28"/>
        </w:rPr>
        <w:t>с</w:t>
      </w:r>
      <w:proofErr w:type="gramEnd"/>
      <w:r w:rsidRPr="008C700E">
        <w:rPr>
          <w:sz w:val="28"/>
          <w:szCs w:val="28"/>
        </w:rPr>
        <w:t>.</w:t>
      </w:r>
      <w:r>
        <w:rPr>
          <w:sz w:val="28"/>
          <w:szCs w:val="28"/>
        </w:rPr>
        <w:t xml:space="preserve"> </w:t>
      </w:r>
      <w:r w:rsidRPr="008C700E">
        <w:rPr>
          <w:sz w:val="28"/>
          <w:szCs w:val="28"/>
        </w:rPr>
        <w:t xml:space="preserve">Старый </w:t>
      </w:r>
      <w:proofErr w:type="spellStart"/>
      <w:r w:rsidRPr="008C700E">
        <w:rPr>
          <w:sz w:val="28"/>
          <w:szCs w:val="28"/>
        </w:rPr>
        <w:t>Ирюк</w:t>
      </w:r>
      <w:proofErr w:type="spellEnd"/>
    </w:p>
    <w:p w:rsidR="00414A7D" w:rsidRDefault="00414A7D" w:rsidP="00414A7D">
      <w:pPr>
        <w:rPr>
          <w:sz w:val="28"/>
          <w:szCs w:val="28"/>
        </w:rPr>
      </w:pPr>
      <w:r>
        <w:rPr>
          <w:sz w:val="28"/>
          <w:szCs w:val="28"/>
        </w:rPr>
        <w:t xml:space="preserve"> </w:t>
      </w:r>
      <w:r w:rsidRPr="008C700E">
        <w:rPr>
          <w:sz w:val="28"/>
          <w:szCs w:val="28"/>
        </w:rPr>
        <w:t xml:space="preserve"> </w:t>
      </w:r>
    </w:p>
    <w:p w:rsidR="00414A7D" w:rsidRDefault="00414A7D" w:rsidP="00414A7D">
      <w:pPr>
        <w:jc w:val="center"/>
        <w:rPr>
          <w:b/>
          <w:sz w:val="28"/>
          <w:szCs w:val="28"/>
        </w:rPr>
      </w:pPr>
      <w:r>
        <w:rPr>
          <w:b/>
          <w:sz w:val="28"/>
          <w:szCs w:val="28"/>
        </w:rPr>
        <w:t xml:space="preserve">О внесении изменений и дополнений в Устав </w:t>
      </w:r>
      <w:proofErr w:type="gramStart"/>
      <w:r>
        <w:rPr>
          <w:b/>
          <w:sz w:val="28"/>
          <w:szCs w:val="28"/>
        </w:rPr>
        <w:t>муниципального</w:t>
      </w:r>
      <w:proofErr w:type="gramEnd"/>
      <w:r>
        <w:rPr>
          <w:b/>
          <w:sz w:val="28"/>
          <w:szCs w:val="28"/>
        </w:rPr>
        <w:t xml:space="preserve"> </w:t>
      </w:r>
    </w:p>
    <w:p w:rsidR="00414A7D" w:rsidRDefault="00414A7D" w:rsidP="00414A7D">
      <w:pPr>
        <w:jc w:val="center"/>
        <w:rPr>
          <w:b/>
          <w:sz w:val="28"/>
          <w:szCs w:val="28"/>
        </w:rPr>
      </w:pPr>
      <w:r>
        <w:rPr>
          <w:b/>
          <w:sz w:val="28"/>
          <w:szCs w:val="28"/>
        </w:rPr>
        <w:t xml:space="preserve">образования </w:t>
      </w:r>
      <w:proofErr w:type="spellStart"/>
      <w:r>
        <w:rPr>
          <w:b/>
          <w:sz w:val="28"/>
          <w:szCs w:val="28"/>
        </w:rPr>
        <w:t>Староирюкское</w:t>
      </w:r>
      <w:proofErr w:type="spellEnd"/>
      <w:r>
        <w:rPr>
          <w:b/>
          <w:sz w:val="28"/>
          <w:szCs w:val="28"/>
        </w:rPr>
        <w:t xml:space="preserve">  сельское поселение</w:t>
      </w:r>
    </w:p>
    <w:p w:rsidR="00414A7D" w:rsidRDefault="00414A7D" w:rsidP="00414A7D">
      <w:pPr>
        <w:jc w:val="center"/>
        <w:rPr>
          <w:b/>
          <w:sz w:val="28"/>
          <w:szCs w:val="28"/>
        </w:rPr>
      </w:pPr>
      <w:proofErr w:type="spellStart"/>
      <w:r>
        <w:rPr>
          <w:b/>
          <w:sz w:val="28"/>
          <w:szCs w:val="28"/>
        </w:rPr>
        <w:t>Малмыжского</w:t>
      </w:r>
      <w:proofErr w:type="spellEnd"/>
      <w:r>
        <w:rPr>
          <w:b/>
          <w:sz w:val="28"/>
          <w:szCs w:val="28"/>
        </w:rPr>
        <w:t xml:space="preserve"> района Кировской области</w:t>
      </w:r>
    </w:p>
    <w:p w:rsidR="00414A7D" w:rsidRDefault="00414A7D" w:rsidP="00414A7D">
      <w:pPr>
        <w:jc w:val="center"/>
        <w:rPr>
          <w:b/>
          <w:sz w:val="28"/>
          <w:szCs w:val="28"/>
        </w:rPr>
      </w:pPr>
    </w:p>
    <w:p w:rsidR="00414A7D" w:rsidRPr="00F4026D" w:rsidRDefault="00414A7D" w:rsidP="00414A7D">
      <w:pPr>
        <w:jc w:val="center"/>
        <w:rPr>
          <w:b/>
          <w:sz w:val="28"/>
          <w:szCs w:val="28"/>
        </w:rPr>
      </w:pPr>
    </w:p>
    <w:p w:rsidR="00414A7D" w:rsidRPr="00170F95" w:rsidRDefault="00414A7D" w:rsidP="00A47702">
      <w:pPr>
        <w:spacing w:line="276" w:lineRule="auto"/>
        <w:jc w:val="both"/>
        <w:rPr>
          <w:sz w:val="22"/>
          <w:szCs w:val="22"/>
        </w:rPr>
      </w:pPr>
      <w:r>
        <w:rPr>
          <w:sz w:val="28"/>
          <w:szCs w:val="28"/>
        </w:rPr>
        <w:t xml:space="preserve">           </w:t>
      </w:r>
      <w:r w:rsidRPr="00F4026D">
        <w:rPr>
          <w:sz w:val="28"/>
          <w:szCs w:val="28"/>
        </w:rPr>
        <w:t xml:space="preserve">В соответствии </w:t>
      </w:r>
      <w:r>
        <w:rPr>
          <w:sz w:val="28"/>
          <w:szCs w:val="28"/>
        </w:rPr>
        <w:t>с</w:t>
      </w:r>
      <w:r w:rsidRPr="00F4026D">
        <w:rPr>
          <w:sz w:val="28"/>
          <w:szCs w:val="28"/>
        </w:rPr>
        <w:t xml:space="preserve"> Федеральн</w:t>
      </w:r>
      <w:r>
        <w:rPr>
          <w:sz w:val="28"/>
          <w:szCs w:val="28"/>
        </w:rPr>
        <w:t>ым</w:t>
      </w:r>
      <w:r w:rsidRPr="00F4026D">
        <w:rPr>
          <w:sz w:val="28"/>
          <w:szCs w:val="28"/>
        </w:rPr>
        <w:t xml:space="preserve"> закон</w:t>
      </w:r>
      <w:r>
        <w:rPr>
          <w:sz w:val="28"/>
          <w:szCs w:val="28"/>
        </w:rPr>
        <w:t>ом</w:t>
      </w:r>
      <w:r w:rsidRPr="00F4026D">
        <w:rPr>
          <w:sz w:val="28"/>
          <w:szCs w:val="28"/>
        </w:rPr>
        <w:t xml:space="preserve"> от 6.10.2003 № 131-ФЗ «Об общих </w:t>
      </w:r>
      <w:r w:rsidRPr="00E53FED">
        <w:rPr>
          <w:sz w:val="28"/>
          <w:szCs w:val="28"/>
        </w:rPr>
        <w:t>принципах организации местного самоуправления в Российской Федерации», Федеральным законом от 03.04.2017 № 64-ФЗ</w:t>
      </w:r>
      <w:proofErr w:type="gramStart"/>
      <w:r w:rsidRPr="00E53FED">
        <w:rPr>
          <w:sz w:val="28"/>
          <w:szCs w:val="28"/>
        </w:rPr>
        <w:t xml:space="preserve"> ,</w:t>
      </w:r>
      <w:proofErr w:type="gramEnd"/>
      <w:r w:rsidRPr="00E53FED">
        <w:rPr>
          <w:sz w:val="28"/>
          <w:szCs w:val="28"/>
        </w:rPr>
        <w:t xml:space="preserve"> Федеральным законом от 23.06.2017 № 197-ФЗ, Федеральным законом от 26.07.2017 № 202-ФЗ, статьи 24 Устава муниципального образования </w:t>
      </w:r>
      <w:proofErr w:type="spellStart"/>
      <w:r w:rsidRPr="00E53FED">
        <w:rPr>
          <w:sz w:val="28"/>
          <w:szCs w:val="28"/>
        </w:rPr>
        <w:t>Староирюкское</w:t>
      </w:r>
      <w:proofErr w:type="spellEnd"/>
      <w:r w:rsidRPr="00E53FED">
        <w:rPr>
          <w:sz w:val="28"/>
          <w:szCs w:val="28"/>
        </w:rPr>
        <w:t xml:space="preserve"> сельское поселение </w:t>
      </w:r>
      <w:proofErr w:type="spellStart"/>
      <w:r w:rsidRPr="00E53FED">
        <w:rPr>
          <w:sz w:val="28"/>
          <w:szCs w:val="28"/>
        </w:rPr>
        <w:t>Малмыжского</w:t>
      </w:r>
      <w:proofErr w:type="spellEnd"/>
      <w:r w:rsidRPr="00F4026D">
        <w:rPr>
          <w:sz w:val="28"/>
          <w:szCs w:val="28"/>
        </w:rPr>
        <w:t xml:space="preserve"> района Кировской области, </w:t>
      </w:r>
      <w:proofErr w:type="spellStart"/>
      <w:r>
        <w:rPr>
          <w:sz w:val="28"/>
          <w:szCs w:val="28"/>
        </w:rPr>
        <w:t>Староирюкская</w:t>
      </w:r>
      <w:proofErr w:type="spellEnd"/>
      <w:r w:rsidRPr="00170087">
        <w:rPr>
          <w:sz w:val="28"/>
          <w:szCs w:val="28"/>
        </w:rPr>
        <w:t xml:space="preserve"> сельская Дума РЕШИЛА:</w:t>
      </w:r>
      <w:r w:rsidRPr="00792F47">
        <w:rPr>
          <w:sz w:val="22"/>
          <w:szCs w:val="22"/>
        </w:rPr>
        <w:t xml:space="preserve"> </w:t>
      </w:r>
    </w:p>
    <w:p w:rsidR="00414A7D" w:rsidRDefault="00414A7D" w:rsidP="00A47702">
      <w:pPr>
        <w:spacing w:line="276" w:lineRule="auto"/>
        <w:ind w:firstLine="708"/>
        <w:jc w:val="both"/>
        <w:rPr>
          <w:sz w:val="28"/>
          <w:szCs w:val="28"/>
        </w:rPr>
      </w:pPr>
      <w:r w:rsidRPr="00F4026D">
        <w:rPr>
          <w:sz w:val="28"/>
          <w:szCs w:val="28"/>
        </w:rPr>
        <w:t xml:space="preserve">1. Внести в Устав муниципального образования </w:t>
      </w:r>
      <w:proofErr w:type="spellStart"/>
      <w:r>
        <w:rPr>
          <w:sz w:val="28"/>
          <w:szCs w:val="28"/>
        </w:rPr>
        <w:t>Староирюкское</w:t>
      </w:r>
      <w:proofErr w:type="spellEnd"/>
      <w:r>
        <w:rPr>
          <w:sz w:val="28"/>
          <w:szCs w:val="28"/>
        </w:rPr>
        <w:t xml:space="preserve"> </w:t>
      </w:r>
      <w:r w:rsidRPr="00F4026D">
        <w:rPr>
          <w:sz w:val="28"/>
          <w:szCs w:val="28"/>
        </w:rPr>
        <w:t xml:space="preserve">сельское поселение </w:t>
      </w:r>
      <w:proofErr w:type="spellStart"/>
      <w:r w:rsidRPr="00F4026D">
        <w:rPr>
          <w:sz w:val="28"/>
          <w:szCs w:val="28"/>
        </w:rPr>
        <w:t>Малмыжского</w:t>
      </w:r>
      <w:proofErr w:type="spellEnd"/>
      <w:r w:rsidRPr="00F4026D">
        <w:rPr>
          <w:sz w:val="28"/>
          <w:szCs w:val="28"/>
        </w:rPr>
        <w:t xml:space="preserve"> района Кировской области (далее – Устав), утвержденный решением  </w:t>
      </w:r>
      <w:proofErr w:type="spellStart"/>
      <w:r>
        <w:rPr>
          <w:sz w:val="28"/>
          <w:szCs w:val="28"/>
        </w:rPr>
        <w:t>Староирюкской</w:t>
      </w:r>
      <w:proofErr w:type="spellEnd"/>
      <w:r w:rsidRPr="00F4026D">
        <w:rPr>
          <w:sz w:val="28"/>
          <w:szCs w:val="28"/>
        </w:rPr>
        <w:t xml:space="preserve">  сельской Думы от </w:t>
      </w:r>
      <w:r>
        <w:rPr>
          <w:sz w:val="28"/>
          <w:szCs w:val="28"/>
        </w:rPr>
        <w:t xml:space="preserve">30.03.2016  </w:t>
      </w:r>
      <w:r w:rsidRPr="00F4026D">
        <w:rPr>
          <w:sz w:val="28"/>
          <w:szCs w:val="28"/>
        </w:rPr>
        <w:t>№ 14</w:t>
      </w:r>
      <w:r>
        <w:rPr>
          <w:sz w:val="28"/>
          <w:szCs w:val="28"/>
        </w:rPr>
        <w:t xml:space="preserve"> </w:t>
      </w:r>
      <w:r w:rsidRPr="00F4026D">
        <w:rPr>
          <w:sz w:val="28"/>
          <w:szCs w:val="28"/>
        </w:rPr>
        <w:t xml:space="preserve"> следующие изменения и дополнения: </w:t>
      </w:r>
    </w:p>
    <w:p w:rsidR="00D82143" w:rsidRPr="00F4026D" w:rsidRDefault="0026535A" w:rsidP="00A47702">
      <w:pPr>
        <w:spacing w:line="276" w:lineRule="auto"/>
        <w:ind w:firstLine="708"/>
        <w:jc w:val="both"/>
        <w:rPr>
          <w:sz w:val="28"/>
          <w:szCs w:val="28"/>
        </w:rPr>
      </w:pPr>
      <w:r>
        <w:rPr>
          <w:sz w:val="28"/>
          <w:szCs w:val="28"/>
        </w:rPr>
        <w:t>1.1</w:t>
      </w:r>
      <w:r w:rsidR="00D82143" w:rsidRPr="00D82143">
        <w:rPr>
          <w:sz w:val="28"/>
          <w:szCs w:val="28"/>
        </w:rPr>
        <w:t xml:space="preserve"> </w:t>
      </w:r>
      <w:r w:rsidR="00D82143" w:rsidRPr="00F4026D">
        <w:rPr>
          <w:sz w:val="28"/>
          <w:szCs w:val="28"/>
        </w:rPr>
        <w:t xml:space="preserve">Часть </w:t>
      </w:r>
      <w:r w:rsidR="00D82143">
        <w:rPr>
          <w:sz w:val="28"/>
          <w:szCs w:val="28"/>
        </w:rPr>
        <w:t>3</w:t>
      </w:r>
      <w:r w:rsidR="00D82143" w:rsidRPr="00F4026D">
        <w:rPr>
          <w:sz w:val="28"/>
          <w:szCs w:val="28"/>
        </w:rPr>
        <w:t xml:space="preserve"> статьи </w:t>
      </w:r>
      <w:r w:rsidR="00D82143">
        <w:rPr>
          <w:sz w:val="28"/>
          <w:szCs w:val="28"/>
        </w:rPr>
        <w:t xml:space="preserve">7 </w:t>
      </w:r>
      <w:r w:rsidR="00D82143" w:rsidRPr="00F4026D">
        <w:rPr>
          <w:sz w:val="28"/>
          <w:szCs w:val="28"/>
        </w:rPr>
        <w:t>Устава</w:t>
      </w:r>
      <w:r w:rsidR="00D82143" w:rsidRPr="00F4026D">
        <w:rPr>
          <w:b/>
          <w:bCs/>
          <w:sz w:val="28"/>
          <w:szCs w:val="28"/>
        </w:rPr>
        <w:t xml:space="preserve"> </w:t>
      </w:r>
      <w:r w:rsidR="00D82143" w:rsidRPr="00F4026D">
        <w:rPr>
          <w:sz w:val="28"/>
          <w:szCs w:val="28"/>
        </w:rPr>
        <w:t>изложить в новой редакции следующего содержания:</w:t>
      </w:r>
    </w:p>
    <w:p w:rsidR="0026535A" w:rsidRPr="00B14C84" w:rsidRDefault="00B14C84" w:rsidP="00A47702">
      <w:pPr>
        <w:spacing w:line="276" w:lineRule="auto"/>
        <w:jc w:val="both"/>
        <w:rPr>
          <w:sz w:val="28"/>
          <w:szCs w:val="28"/>
        </w:rPr>
      </w:pPr>
      <w:r>
        <w:rPr>
          <w:rStyle w:val="blk"/>
          <w:sz w:val="28"/>
          <w:szCs w:val="28"/>
        </w:rPr>
        <w:t xml:space="preserve">«3. </w:t>
      </w:r>
      <w:r w:rsidR="00D82143" w:rsidRPr="00B14C84">
        <w:rPr>
          <w:rStyle w:val="blk"/>
          <w:sz w:val="28"/>
          <w:szCs w:val="28"/>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26535A" w:rsidRDefault="0026535A" w:rsidP="00A47702">
      <w:pPr>
        <w:widowControl w:val="0"/>
        <w:suppressAutoHyphens/>
        <w:overflowPunct w:val="0"/>
        <w:autoSpaceDE w:val="0"/>
        <w:autoSpaceDN w:val="0"/>
        <w:adjustRightInd w:val="0"/>
        <w:spacing w:line="276" w:lineRule="auto"/>
        <w:ind w:firstLine="680"/>
        <w:jc w:val="both"/>
        <w:rPr>
          <w:sz w:val="28"/>
          <w:szCs w:val="28"/>
        </w:rPr>
      </w:pPr>
      <w:r>
        <w:rPr>
          <w:sz w:val="28"/>
          <w:szCs w:val="28"/>
        </w:rPr>
        <w:t xml:space="preserve">Официальным опубликованием муниципального правового акта считается первая публикация его полного текста в официальном издании поселения, утвержденном сельской Думой. Официальным обнародованием муниципального правового акта считается первое вывешивание его полного текста для всеобщего ознакомления на информационных стендах, досках, в общественных местах по адресам, определяемым решением сельской Думы. Муниципальный правовой акт направляется для официального опубликования либо обнародования главой поселения в течение 5 дней со </w:t>
      </w:r>
      <w:r>
        <w:rPr>
          <w:sz w:val="28"/>
          <w:szCs w:val="28"/>
        </w:rPr>
        <w:lastRenderedPageBreak/>
        <w:t>дня подписания акта. Устав поселения, решение о внесении в Устав изменений и дополнений подлежат опубликованию либо обнародованию в соответствии с настоящим Уставом</w:t>
      </w:r>
      <w:proofErr w:type="gramStart"/>
      <w:r>
        <w:rPr>
          <w:sz w:val="28"/>
          <w:szCs w:val="28"/>
        </w:rPr>
        <w:t>.</w:t>
      </w:r>
      <w:r w:rsidR="00B14C84">
        <w:rPr>
          <w:sz w:val="28"/>
          <w:szCs w:val="28"/>
        </w:rPr>
        <w:t>».</w:t>
      </w:r>
      <w:proofErr w:type="gramEnd"/>
    </w:p>
    <w:p w:rsidR="00B14C84" w:rsidRDefault="00B14C84" w:rsidP="00A47702">
      <w:pPr>
        <w:widowControl w:val="0"/>
        <w:suppressAutoHyphens/>
        <w:overflowPunct w:val="0"/>
        <w:autoSpaceDE w:val="0"/>
        <w:autoSpaceDN w:val="0"/>
        <w:adjustRightInd w:val="0"/>
        <w:spacing w:line="276" w:lineRule="auto"/>
        <w:ind w:firstLine="680"/>
        <w:jc w:val="both"/>
        <w:rPr>
          <w:sz w:val="28"/>
          <w:szCs w:val="28"/>
        </w:rPr>
      </w:pPr>
    </w:p>
    <w:p w:rsidR="00414A7D" w:rsidRPr="00E53FED" w:rsidRDefault="00414A7D" w:rsidP="00A47702">
      <w:pPr>
        <w:spacing w:line="276" w:lineRule="auto"/>
        <w:ind w:firstLine="708"/>
        <w:jc w:val="both"/>
        <w:rPr>
          <w:sz w:val="28"/>
          <w:szCs w:val="28"/>
        </w:rPr>
      </w:pPr>
      <w:r w:rsidRPr="00F4026D">
        <w:rPr>
          <w:sz w:val="28"/>
          <w:szCs w:val="28"/>
        </w:rPr>
        <w:t>1.</w:t>
      </w:r>
      <w:r w:rsidR="00B14C84">
        <w:rPr>
          <w:sz w:val="28"/>
          <w:szCs w:val="28"/>
        </w:rPr>
        <w:t>2</w:t>
      </w:r>
      <w:r w:rsidRPr="00F4026D">
        <w:rPr>
          <w:sz w:val="28"/>
          <w:szCs w:val="28"/>
        </w:rPr>
        <w:t>.  Часть 1 статьи 9 Устава</w:t>
      </w:r>
      <w:r w:rsidRPr="00F4026D">
        <w:rPr>
          <w:b/>
          <w:bCs/>
          <w:sz w:val="28"/>
          <w:szCs w:val="28"/>
        </w:rPr>
        <w:t xml:space="preserve"> </w:t>
      </w:r>
      <w:r w:rsidRPr="00F4026D">
        <w:rPr>
          <w:bCs/>
          <w:sz w:val="28"/>
          <w:szCs w:val="28"/>
        </w:rPr>
        <w:t>допол</w:t>
      </w:r>
      <w:r w:rsidRPr="00F4026D">
        <w:rPr>
          <w:sz w:val="28"/>
          <w:szCs w:val="28"/>
        </w:rPr>
        <w:t xml:space="preserve">нить </w:t>
      </w:r>
      <w:r w:rsidRPr="00E53FED">
        <w:rPr>
          <w:sz w:val="28"/>
          <w:szCs w:val="28"/>
        </w:rPr>
        <w:t>пунктами   14, 15</w:t>
      </w:r>
      <w:r w:rsidRPr="00E53FED">
        <w:rPr>
          <w:sz w:val="28"/>
          <w:szCs w:val="28"/>
          <w:vertAlign w:val="superscript"/>
        </w:rPr>
        <w:t xml:space="preserve"> </w:t>
      </w:r>
      <w:r w:rsidRPr="00E53FED">
        <w:rPr>
          <w:sz w:val="28"/>
          <w:szCs w:val="28"/>
        </w:rPr>
        <w:t xml:space="preserve">следующего содержания: </w:t>
      </w:r>
    </w:p>
    <w:p w:rsidR="00414A7D" w:rsidRDefault="00414A7D" w:rsidP="00A47702">
      <w:pPr>
        <w:pStyle w:val="ConsPlusCell"/>
        <w:spacing w:line="276" w:lineRule="auto"/>
        <w:ind w:firstLine="708"/>
        <w:jc w:val="both"/>
        <w:rPr>
          <w:rFonts w:ascii="Times New Roman" w:hAnsi="Times New Roman" w:cs="Times New Roman"/>
          <w:sz w:val="28"/>
          <w:szCs w:val="28"/>
        </w:rPr>
      </w:pPr>
      <w:r w:rsidRPr="00F4026D">
        <w:rPr>
          <w:rFonts w:ascii="Times New Roman" w:hAnsi="Times New Roman" w:cs="Times New Roman"/>
          <w:sz w:val="28"/>
          <w:szCs w:val="28"/>
        </w:rPr>
        <w:t>«14)</w:t>
      </w:r>
      <w:r w:rsidRPr="00F4026D">
        <w:rPr>
          <w:sz w:val="28"/>
          <w:szCs w:val="28"/>
        </w:rPr>
        <w:t xml:space="preserve"> </w:t>
      </w:r>
      <w:r w:rsidRPr="00F4026D">
        <w:rPr>
          <w:rFonts w:ascii="Times New Roman" w:hAnsi="Times New Roman" w:cs="Times New Roman"/>
          <w:sz w:val="28"/>
          <w:szCs w:val="28"/>
        </w:rPr>
        <w:t>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roofErr w:type="gramStart"/>
      <w:r w:rsidRPr="00F4026D">
        <w:rPr>
          <w:rFonts w:ascii="Times New Roman" w:hAnsi="Times New Roman" w:cs="Times New Roman"/>
          <w:sz w:val="28"/>
          <w:szCs w:val="28"/>
        </w:rPr>
        <w:t>.»</w:t>
      </w:r>
      <w:proofErr w:type="gramEnd"/>
      <w:r w:rsidRPr="00F4026D">
        <w:rPr>
          <w:rFonts w:ascii="Times New Roman" w:hAnsi="Times New Roman" w:cs="Times New Roman"/>
          <w:sz w:val="28"/>
          <w:szCs w:val="28"/>
        </w:rPr>
        <w:t>.</w:t>
      </w:r>
    </w:p>
    <w:p w:rsidR="00414A7D" w:rsidRPr="00A30CA6" w:rsidRDefault="00414A7D" w:rsidP="00A47702">
      <w:pPr>
        <w:spacing w:line="276" w:lineRule="auto"/>
        <w:ind w:firstLine="547"/>
        <w:jc w:val="both"/>
        <w:rPr>
          <w:sz w:val="28"/>
          <w:szCs w:val="28"/>
        </w:rPr>
      </w:pPr>
      <w:r>
        <w:rPr>
          <w:color w:val="FF0000"/>
          <w:sz w:val="28"/>
          <w:szCs w:val="28"/>
        </w:rPr>
        <w:t xml:space="preserve"> </w:t>
      </w:r>
      <w:r w:rsidRPr="00A30CA6">
        <w:rPr>
          <w:sz w:val="28"/>
          <w:szCs w:val="28"/>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roofErr w:type="gramStart"/>
      <w:r w:rsidRPr="00A30CA6">
        <w:rPr>
          <w:sz w:val="28"/>
          <w:szCs w:val="28"/>
        </w:rPr>
        <w:t>.».</w:t>
      </w:r>
      <w:proofErr w:type="gramEnd"/>
    </w:p>
    <w:p w:rsidR="00414A7D" w:rsidRPr="00291F0E" w:rsidRDefault="00414A7D" w:rsidP="00A47702">
      <w:pPr>
        <w:pStyle w:val="ConsPlusCell"/>
        <w:spacing w:line="276" w:lineRule="auto"/>
        <w:ind w:firstLine="708"/>
        <w:jc w:val="both"/>
        <w:rPr>
          <w:rFonts w:ascii="Times New Roman" w:hAnsi="Times New Roman" w:cs="Times New Roman"/>
          <w:color w:val="FF0000"/>
          <w:sz w:val="28"/>
          <w:szCs w:val="28"/>
        </w:rPr>
      </w:pPr>
    </w:p>
    <w:p w:rsidR="00414A7D" w:rsidRPr="00F4026D" w:rsidRDefault="00414A7D" w:rsidP="00A47702">
      <w:pPr>
        <w:spacing w:line="276" w:lineRule="auto"/>
        <w:ind w:firstLine="708"/>
        <w:jc w:val="both"/>
        <w:rPr>
          <w:sz w:val="28"/>
          <w:szCs w:val="28"/>
        </w:rPr>
      </w:pPr>
      <w:r w:rsidRPr="00F4026D">
        <w:rPr>
          <w:sz w:val="28"/>
          <w:szCs w:val="28"/>
        </w:rPr>
        <w:t>1.</w:t>
      </w:r>
      <w:r w:rsidR="00B14C84">
        <w:rPr>
          <w:sz w:val="28"/>
          <w:szCs w:val="28"/>
        </w:rPr>
        <w:t>3</w:t>
      </w:r>
      <w:r w:rsidRPr="00F4026D">
        <w:rPr>
          <w:sz w:val="28"/>
          <w:szCs w:val="28"/>
        </w:rPr>
        <w:t>. Пункт 4 части 2 статьи 17 Устава изложить в новой редакции следующего содержания:</w:t>
      </w:r>
    </w:p>
    <w:p w:rsidR="00414A7D" w:rsidRDefault="00414A7D" w:rsidP="00A47702">
      <w:pPr>
        <w:spacing w:line="276" w:lineRule="auto"/>
        <w:ind w:firstLine="708"/>
        <w:jc w:val="both"/>
        <w:rPr>
          <w:sz w:val="28"/>
          <w:szCs w:val="28"/>
        </w:rPr>
      </w:pPr>
      <w:r w:rsidRPr="00F4026D">
        <w:rPr>
          <w:sz w:val="28"/>
          <w:szCs w:val="28"/>
        </w:rPr>
        <w:t xml:space="preserve">«4) вопросы о преобразовании поселения, за исключением случаев, если в соответствии со статьей 13 Федерального закона «Об общих принципах организации местного самоуправления в Российской Федерации» для преобразования поселения требуется получение согласия населения поселения, выраженного путем </w:t>
      </w:r>
      <w:proofErr w:type="gramStart"/>
      <w:r w:rsidRPr="00F4026D">
        <w:rPr>
          <w:sz w:val="28"/>
          <w:szCs w:val="28"/>
        </w:rPr>
        <w:t>голосования</w:t>
      </w:r>
      <w:proofErr w:type="gramEnd"/>
      <w:r w:rsidRPr="00F4026D">
        <w:rPr>
          <w:sz w:val="28"/>
          <w:szCs w:val="28"/>
        </w:rPr>
        <w:t xml:space="preserve"> либо на сходах граждан.».</w:t>
      </w:r>
    </w:p>
    <w:p w:rsidR="00414A7D" w:rsidRPr="00F4026D" w:rsidRDefault="00414A7D" w:rsidP="00A47702">
      <w:pPr>
        <w:spacing w:line="276" w:lineRule="auto"/>
        <w:ind w:firstLine="708"/>
        <w:jc w:val="both"/>
        <w:rPr>
          <w:sz w:val="28"/>
          <w:szCs w:val="28"/>
        </w:rPr>
      </w:pPr>
      <w:r w:rsidRPr="00F4026D">
        <w:rPr>
          <w:sz w:val="28"/>
          <w:szCs w:val="28"/>
        </w:rPr>
        <w:t>1.</w:t>
      </w:r>
      <w:r w:rsidR="00B14C84">
        <w:rPr>
          <w:sz w:val="28"/>
          <w:szCs w:val="28"/>
        </w:rPr>
        <w:t>4</w:t>
      </w:r>
      <w:r w:rsidRPr="00F4026D">
        <w:rPr>
          <w:sz w:val="28"/>
          <w:szCs w:val="28"/>
        </w:rPr>
        <w:t xml:space="preserve">. </w:t>
      </w:r>
      <w:r>
        <w:rPr>
          <w:sz w:val="28"/>
          <w:szCs w:val="28"/>
        </w:rPr>
        <w:t>В ч</w:t>
      </w:r>
      <w:r w:rsidRPr="00F4026D">
        <w:rPr>
          <w:sz w:val="28"/>
          <w:szCs w:val="28"/>
        </w:rPr>
        <w:t>аст</w:t>
      </w:r>
      <w:r>
        <w:rPr>
          <w:sz w:val="28"/>
          <w:szCs w:val="28"/>
        </w:rPr>
        <w:t>и</w:t>
      </w:r>
      <w:r w:rsidRPr="00F4026D">
        <w:rPr>
          <w:sz w:val="28"/>
          <w:szCs w:val="28"/>
        </w:rPr>
        <w:t xml:space="preserve"> </w:t>
      </w:r>
      <w:r>
        <w:rPr>
          <w:sz w:val="28"/>
          <w:szCs w:val="28"/>
        </w:rPr>
        <w:t>5</w:t>
      </w:r>
      <w:r w:rsidRPr="00F4026D">
        <w:rPr>
          <w:sz w:val="28"/>
          <w:szCs w:val="28"/>
        </w:rPr>
        <w:t xml:space="preserve"> статьи 2</w:t>
      </w:r>
      <w:r>
        <w:rPr>
          <w:sz w:val="28"/>
          <w:szCs w:val="28"/>
        </w:rPr>
        <w:t>6</w:t>
      </w:r>
      <w:r w:rsidRPr="00F4026D">
        <w:rPr>
          <w:sz w:val="28"/>
          <w:szCs w:val="28"/>
        </w:rPr>
        <w:t xml:space="preserve"> Устава </w:t>
      </w:r>
      <w:r>
        <w:rPr>
          <w:sz w:val="28"/>
          <w:szCs w:val="28"/>
        </w:rPr>
        <w:t>слова «</w:t>
      </w:r>
      <w:r w:rsidRPr="00DE1A5E">
        <w:rPr>
          <w:sz w:val="28"/>
          <w:szCs w:val="28"/>
        </w:rPr>
        <w:t>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w:t>
      </w:r>
      <w:r>
        <w:rPr>
          <w:sz w:val="28"/>
          <w:szCs w:val="28"/>
        </w:rPr>
        <w:t>» заменить словами «Полномочия депутата прекращаются»;</w:t>
      </w:r>
    </w:p>
    <w:p w:rsidR="00414A7D" w:rsidRPr="00975B78" w:rsidRDefault="00414A7D" w:rsidP="00A47702">
      <w:pPr>
        <w:spacing w:line="276" w:lineRule="auto"/>
        <w:ind w:firstLine="708"/>
        <w:jc w:val="both"/>
        <w:rPr>
          <w:sz w:val="28"/>
          <w:szCs w:val="28"/>
        </w:rPr>
      </w:pPr>
      <w:r w:rsidRPr="00975B78">
        <w:rPr>
          <w:sz w:val="28"/>
          <w:szCs w:val="28"/>
        </w:rPr>
        <w:t>1.</w:t>
      </w:r>
      <w:r w:rsidR="00B14C84">
        <w:rPr>
          <w:sz w:val="28"/>
          <w:szCs w:val="28"/>
        </w:rPr>
        <w:t>5</w:t>
      </w:r>
      <w:r w:rsidRPr="00975B78">
        <w:rPr>
          <w:sz w:val="28"/>
          <w:szCs w:val="28"/>
        </w:rPr>
        <w:t>. Часть 1 статьи 29 Устава дополнить пунктом 10.1 следующего содержания:</w:t>
      </w:r>
    </w:p>
    <w:p w:rsidR="00414A7D" w:rsidRPr="00975B78" w:rsidRDefault="00414A7D" w:rsidP="00A47702">
      <w:pPr>
        <w:spacing w:line="276" w:lineRule="auto"/>
        <w:jc w:val="both"/>
        <w:rPr>
          <w:sz w:val="28"/>
          <w:szCs w:val="28"/>
        </w:rPr>
      </w:pPr>
      <w:proofErr w:type="gramStart"/>
      <w:r w:rsidRPr="00975B78">
        <w:rPr>
          <w:sz w:val="28"/>
          <w:szCs w:val="28"/>
        </w:rPr>
        <w:t xml:space="preserve">«10.1)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w:t>
      </w:r>
      <w:hyperlink r:id="rId4" w:history="1">
        <w:r w:rsidRPr="00975B78">
          <w:rPr>
            <w:rStyle w:val="a8"/>
          </w:rPr>
          <w:t>Федеральным законом</w:t>
        </w:r>
      </w:hyperlink>
      <w:r w:rsidRPr="00975B78">
        <w:rPr>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w:t>
      </w:r>
      <w:hyperlink r:id="rId5" w:history="1">
        <w:r w:rsidRPr="00975B78">
          <w:rPr>
            <w:rStyle w:val="a8"/>
          </w:rPr>
          <w:t>Федеральным законом</w:t>
        </w:r>
      </w:hyperlink>
      <w:r w:rsidRPr="00975B78">
        <w:rPr>
          <w:sz w:val="28"/>
          <w:szCs w:val="28"/>
        </w:rPr>
        <w:t xml:space="preserve"> от 7 мая 2013 года N 79-ФЗ "О запрете отдельным категориям лиц открывать и иметь счета</w:t>
      </w:r>
      <w:proofErr w:type="gramEnd"/>
      <w:r w:rsidRPr="00975B78">
        <w:rPr>
          <w:sz w:val="28"/>
          <w:szCs w:val="28"/>
        </w:rPr>
        <w:t xml:space="preserve">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Pr="00975B78">
        <w:rPr>
          <w:sz w:val="28"/>
          <w:szCs w:val="28"/>
        </w:rPr>
        <w:t>.".</w:t>
      </w:r>
      <w:proofErr w:type="gramEnd"/>
    </w:p>
    <w:p w:rsidR="00414A7D" w:rsidRPr="003555DB" w:rsidRDefault="00414A7D" w:rsidP="00A47702">
      <w:pPr>
        <w:spacing w:line="276" w:lineRule="auto"/>
        <w:ind w:firstLine="708"/>
        <w:jc w:val="both"/>
        <w:rPr>
          <w:sz w:val="28"/>
          <w:szCs w:val="28"/>
        </w:rPr>
      </w:pPr>
      <w:r w:rsidRPr="003555DB">
        <w:rPr>
          <w:sz w:val="28"/>
          <w:szCs w:val="28"/>
        </w:rPr>
        <w:t>1.</w:t>
      </w:r>
      <w:r w:rsidR="00B14C84">
        <w:rPr>
          <w:sz w:val="28"/>
          <w:szCs w:val="28"/>
        </w:rPr>
        <w:t>6</w:t>
      </w:r>
      <w:r w:rsidRPr="003555DB">
        <w:rPr>
          <w:sz w:val="28"/>
          <w:szCs w:val="28"/>
        </w:rPr>
        <w:t>. Статью 30 Устава дополнить частью 9 следующего содержания:</w:t>
      </w:r>
    </w:p>
    <w:p w:rsidR="00414A7D" w:rsidRPr="003555DB" w:rsidRDefault="00414A7D" w:rsidP="00A47702">
      <w:pPr>
        <w:spacing w:line="276" w:lineRule="auto"/>
        <w:jc w:val="both"/>
        <w:rPr>
          <w:sz w:val="28"/>
          <w:szCs w:val="28"/>
        </w:rPr>
      </w:pPr>
      <w:r w:rsidRPr="003555DB">
        <w:rPr>
          <w:sz w:val="28"/>
          <w:szCs w:val="28"/>
        </w:rPr>
        <w:t xml:space="preserve"> «9. Глава поселения не вправе:</w:t>
      </w:r>
    </w:p>
    <w:p w:rsidR="00414A7D" w:rsidRPr="00A30CA6" w:rsidRDefault="00414A7D" w:rsidP="00A47702">
      <w:pPr>
        <w:spacing w:line="276" w:lineRule="auto"/>
        <w:ind w:firstLine="547"/>
        <w:jc w:val="both"/>
        <w:rPr>
          <w:sz w:val="21"/>
          <w:szCs w:val="21"/>
        </w:rPr>
      </w:pPr>
      <w:proofErr w:type="gramStart"/>
      <w:r w:rsidRPr="00A30CA6">
        <w:rPr>
          <w:sz w:val="28"/>
          <w:szCs w:val="28"/>
        </w:rPr>
        <w:lastRenderedPageBreak/>
        <w:t>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w:t>
      </w:r>
      <w:proofErr w:type="gramEnd"/>
      <w:r w:rsidRPr="00A30CA6">
        <w:rPr>
          <w:sz w:val="28"/>
          <w:szCs w:val="28"/>
        </w:rPr>
        <w:t xml:space="preserve">,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 </w:t>
      </w:r>
    </w:p>
    <w:p w:rsidR="00414A7D" w:rsidRPr="00482A8F" w:rsidRDefault="00414A7D" w:rsidP="00A47702">
      <w:pPr>
        <w:spacing w:line="276" w:lineRule="auto"/>
        <w:ind w:firstLine="547"/>
        <w:jc w:val="both"/>
        <w:rPr>
          <w:sz w:val="21"/>
          <w:szCs w:val="21"/>
        </w:rPr>
      </w:pPr>
      <w:r w:rsidRPr="00A30CA6">
        <w:rPr>
          <w:sz w:val="28"/>
          <w:szCs w:val="28"/>
        </w:rPr>
        <w:t>2) заниматься иной оплачиваемой деятельностью, за исключением преподавательской, научной</w:t>
      </w:r>
      <w:r w:rsidRPr="00B4693C">
        <w:rPr>
          <w:sz w:val="28"/>
          <w:szCs w:val="28"/>
        </w:rPr>
        <w:t xml:space="preserve">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r w:rsidRPr="00482A8F">
        <w:rPr>
          <w:sz w:val="21"/>
          <w:szCs w:val="21"/>
        </w:rPr>
        <w:t xml:space="preserve"> </w:t>
      </w:r>
    </w:p>
    <w:p w:rsidR="00414A7D" w:rsidRPr="00975B78" w:rsidRDefault="00414A7D" w:rsidP="00A47702">
      <w:pPr>
        <w:spacing w:line="276" w:lineRule="auto"/>
        <w:ind w:firstLine="547"/>
        <w:jc w:val="both"/>
        <w:rPr>
          <w:sz w:val="28"/>
          <w:szCs w:val="28"/>
        </w:rPr>
      </w:pPr>
      <w:r>
        <w:rPr>
          <w:sz w:val="28"/>
          <w:szCs w:val="28"/>
        </w:rPr>
        <w:t>3</w:t>
      </w:r>
      <w:r w:rsidRPr="00B4693C">
        <w:rPr>
          <w:sz w:val="28"/>
          <w:szCs w:val="28"/>
        </w:rPr>
        <w:t xml:space="preserve">)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w:t>
      </w:r>
      <w:r w:rsidRPr="00975B78">
        <w:rPr>
          <w:sz w:val="28"/>
          <w:szCs w:val="28"/>
        </w:rPr>
        <w:t>законодательством Российской Федерации</w:t>
      </w:r>
      <w:proofErr w:type="gramStart"/>
      <w:r w:rsidRPr="00975B78">
        <w:rPr>
          <w:sz w:val="28"/>
          <w:szCs w:val="28"/>
        </w:rPr>
        <w:t xml:space="preserve">.». </w:t>
      </w:r>
      <w:proofErr w:type="gramEnd"/>
    </w:p>
    <w:p w:rsidR="00414A7D" w:rsidRPr="00E53FED" w:rsidRDefault="00414A7D" w:rsidP="00A47702">
      <w:pPr>
        <w:spacing w:line="276" w:lineRule="auto"/>
        <w:jc w:val="both"/>
        <w:rPr>
          <w:sz w:val="28"/>
          <w:szCs w:val="28"/>
        </w:rPr>
      </w:pPr>
      <w:r w:rsidRPr="00E53FED">
        <w:rPr>
          <w:sz w:val="28"/>
          <w:szCs w:val="28"/>
        </w:rPr>
        <w:t xml:space="preserve">         1.</w:t>
      </w:r>
      <w:r w:rsidR="00B14C84">
        <w:rPr>
          <w:sz w:val="28"/>
          <w:szCs w:val="28"/>
        </w:rPr>
        <w:t>7</w:t>
      </w:r>
      <w:r w:rsidRPr="00E53FED">
        <w:rPr>
          <w:sz w:val="28"/>
          <w:szCs w:val="28"/>
        </w:rPr>
        <w:t xml:space="preserve">. Часть 1 статьи   32 Устава дополнить пунктом </w:t>
      </w:r>
      <w:r w:rsidRPr="00E53FED">
        <w:rPr>
          <w:bCs/>
          <w:spacing w:val="2"/>
          <w:sz w:val="28"/>
          <w:szCs w:val="28"/>
        </w:rPr>
        <w:t>15</w:t>
      </w:r>
      <w:r w:rsidRPr="00E53FED">
        <w:rPr>
          <w:sz w:val="28"/>
          <w:szCs w:val="28"/>
        </w:rPr>
        <w:t xml:space="preserve"> следующего содержания: </w:t>
      </w:r>
    </w:p>
    <w:p w:rsidR="00414A7D" w:rsidRPr="00E87BC9" w:rsidRDefault="00414A7D" w:rsidP="00A47702">
      <w:pPr>
        <w:pStyle w:val="formattext"/>
        <w:shd w:val="clear" w:color="auto" w:fill="FFFFFF"/>
        <w:spacing w:before="0" w:beforeAutospacing="0" w:after="0" w:afterAutospacing="0" w:line="276" w:lineRule="auto"/>
        <w:jc w:val="both"/>
        <w:textAlignment w:val="baseline"/>
        <w:rPr>
          <w:sz w:val="28"/>
          <w:szCs w:val="28"/>
        </w:rPr>
      </w:pPr>
      <w:r w:rsidRPr="00E53FED">
        <w:rPr>
          <w:bCs/>
          <w:spacing w:val="2"/>
          <w:sz w:val="28"/>
          <w:szCs w:val="28"/>
        </w:rPr>
        <w:t xml:space="preserve">«   15)  Полномочия представительного органа муниципального образования независимо от порядка его формирования могут быть прекращены досрочно в порядке и по основаниям, которые предусмотрены статьей 73 </w:t>
      </w:r>
      <w:r w:rsidRPr="00E53FED">
        <w:rPr>
          <w:sz w:val="28"/>
          <w:szCs w:val="28"/>
        </w:rPr>
        <w:t>Федерального закона</w:t>
      </w:r>
      <w:r>
        <w:rPr>
          <w:sz w:val="28"/>
          <w:szCs w:val="28"/>
        </w:rPr>
        <w:t xml:space="preserve"> «Об общих принципах организации местного </w:t>
      </w:r>
      <w:r w:rsidRPr="00E87BC9">
        <w:rPr>
          <w:sz w:val="28"/>
          <w:szCs w:val="28"/>
        </w:rPr>
        <w:t>самоуправления в Российской Федерации»</w:t>
      </w:r>
    </w:p>
    <w:p w:rsidR="00414A7D" w:rsidRPr="00E53FED" w:rsidRDefault="00414A7D" w:rsidP="00A47702">
      <w:pPr>
        <w:pStyle w:val="formattext"/>
        <w:shd w:val="clear" w:color="auto" w:fill="FFFFFF"/>
        <w:spacing w:before="0" w:beforeAutospacing="0" w:after="0" w:afterAutospacing="0" w:line="276" w:lineRule="auto"/>
        <w:jc w:val="both"/>
        <w:textAlignment w:val="baseline"/>
        <w:rPr>
          <w:rStyle w:val="comment"/>
          <w:bCs/>
          <w:spacing w:val="2"/>
          <w:sz w:val="28"/>
          <w:szCs w:val="28"/>
        </w:rPr>
      </w:pPr>
      <w:r w:rsidRPr="00E53FED">
        <w:rPr>
          <w:bCs/>
          <w:spacing w:val="2"/>
          <w:sz w:val="28"/>
          <w:szCs w:val="28"/>
        </w:rPr>
        <w:t xml:space="preserve"> Полномочия представительного органа муниципального образования также прекращаются:</w:t>
      </w:r>
      <w:r w:rsidRPr="00E53FED">
        <w:rPr>
          <w:rStyle w:val="comment"/>
          <w:bCs/>
          <w:spacing w:val="2"/>
          <w:sz w:val="28"/>
          <w:szCs w:val="28"/>
        </w:rPr>
        <w:t> </w:t>
      </w:r>
    </w:p>
    <w:p w:rsidR="00414A7D" w:rsidRDefault="00414A7D" w:rsidP="00A47702">
      <w:pPr>
        <w:pStyle w:val="formattext"/>
        <w:shd w:val="clear" w:color="auto" w:fill="FFFFFF"/>
        <w:spacing w:before="0" w:beforeAutospacing="0" w:after="0" w:afterAutospacing="0" w:line="276" w:lineRule="auto"/>
        <w:textAlignment w:val="baseline"/>
        <w:rPr>
          <w:color w:val="FF0000"/>
          <w:sz w:val="28"/>
          <w:szCs w:val="28"/>
        </w:rPr>
      </w:pPr>
      <w:r w:rsidRPr="00E53FED">
        <w:rPr>
          <w:bCs/>
          <w:spacing w:val="2"/>
          <w:sz w:val="28"/>
          <w:szCs w:val="28"/>
        </w:rPr>
        <w:t xml:space="preserve">      1) в случае принятия указанным органом решения о самороспуске. </w:t>
      </w:r>
      <w:proofErr w:type="gramStart"/>
      <w:r w:rsidRPr="00E53FED">
        <w:rPr>
          <w:bCs/>
          <w:spacing w:val="2"/>
          <w:sz w:val="28"/>
          <w:szCs w:val="28"/>
        </w:rPr>
        <w:t>При этом решение о самороспуске принимается в порядке, определенном уставом муниципального образования;</w:t>
      </w:r>
      <w:r w:rsidRPr="00E53FED">
        <w:rPr>
          <w:bCs/>
          <w:spacing w:val="2"/>
          <w:sz w:val="28"/>
          <w:szCs w:val="28"/>
        </w:rPr>
        <w:br/>
        <w:t xml:space="preserve">      2) в случае вступления в силу решения соответственно верховного суда </w:t>
      </w:r>
      <w:r w:rsidRPr="00E53FED">
        <w:rPr>
          <w:bCs/>
          <w:spacing w:val="2"/>
          <w:sz w:val="28"/>
          <w:szCs w:val="28"/>
        </w:rPr>
        <w:lastRenderedPageBreak/>
        <w:t>республики, краевого, областного суда, суда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r w:rsidRPr="00E53FED">
        <w:rPr>
          <w:b/>
          <w:bCs/>
          <w:spacing w:val="2"/>
          <w:sz w:val="28"/>
          <w:szCs w:val="28"/>
        </w:rPr>
        <w:br/>
      </w:r>
      <w:proofErr w:type="gramEnd"/>
    </w:p>
    <w:p w:rsidR="00414A7D" w:rsidRPr="00573BF8" w:rsidRDefault="00414A7D" w:rsidP="00A47702">
      <w:pPr>
        <w:pStyle w:val="formattext"/>
        <w:shd w:val="clear" w:color="auto" w:fill="FFFFFF"/>
        <w:spacing w:before="0" w:beforeAutospacing="0" w:after="0" w:afterAutospacing="0" w:line="276" w:lineRule="auto"/>
        <w:textAlignment w:val="baseline"/>
        <w:rPr>
          <w:sz w:val="28"/>
          <w:szCs w:val="28"/>
        </w:rPr>
      </w:pPr>
      <w:r>
        <w:rPr>
          <w:color w:val="FF0000"/>
          <w:sz w:val="28"/>
          <w:szCs w:val="28"/>
        </w:rPr>
        <w:t xml:space="preserve">        </w:t>
      </w:r>
      <w:r w:rsidRPr="00573BF8">
        <w:rPr>
          <w:sz w:val="28"/>
          <w:szCs w:val="28"/>
        </w:rPr>
        <w:t xml:space="preserve"> 1.</w:t>
      </w:r>
      <w:r w:rsidR="00B14C84">
        <w:rPr>
          <w:sz w:val="28"/>
          <w:szCs w:val="28"/>
        </w:rPr>
        <w:t>8</w:t>
      </w:r>
      <w:r w:rsidRPr="00573BF8">
        <w:rPr>
          <w:sz w:val="28"/>
          <w:szCs w:val="28"/>
        </w:rPr>
        <w:t>. Часть 3 статьи   32 Устава изложить в следующей редакции:</w:t>
      </w:r>
    </w:p>
    <w:p w:rsidR="00414A7D" w:rsidRPr="00573BF8" w:rsidRDefault="00414A7D" w:rsidP="00A47702">
      <w:pPr>
        <w:spacing w:line="276" w:lineRule="auto"/>
        <w:ind w:firstLine="547"/>
        <w:jc w:val="both"/>
        <w:rPr>
          <w:sz w:val="28"/>
          <w:szCs w:val="28"/>
        </w:rPr>
      </w:pPr>
      <w:r>
        <w:rPr>
          <w:bCs/>
          <w:color w:val="2D2D2D"/>
          <w:spacing w:val="2"/>
          <w:sz w:val="28"/>
          <w:szCs w:val="28"/>
        </w:rPr>
        <w:t>«</w:t>
      </w:r>
      <w:r w:rsidRPr="00573BF8">
        <w:rPr>
          <w:bCs/>
          <w:color w:val="2D2D2D"/>
          <w:spacing w:val="2"/>
          <w:sz w:val="28"/>
          <w:szCs w:val="28"/>
        </w:rPr>
        <w:t xml:space="preserve">3. </w:t>
      </w:r>
      <w:r w:rsidRPr="00573BF8">
        <w:rPr>
          <w:sz w:val="28"/>
          <w:szCs w:val="28"/>
        </w:rPr>
        <w:t>В случае досрочного прекращения полномочий главы муниципального образования выборы главы муниципального образования</w:t>
      </w:r>
      <w:r w:rsidRPr="00573BF8">
        <w:rPr>
          <w:rStyle w:val="diffins"/>
          <w:rFonts w:eastAsiaTheme="majorEastAsia"/>
          <w:sz w:val="28"/>
          <w:szCs w:val="28"/>
        </w:rPr>
        <w:t>, избираемого на муниципальных выборах,</w:t>
      </w:r>
      <w:r w:rsidRPr="00573BF8">
        <w:rPr>
          <w:sz w:val="28"/>
          <w:szCs w:val="28"/>
        </w:rPr>
        <w:t xml:space="preserve"> проводятся в сроки, установленные </w:t>
      </w:r>
      <w:r w:rsidRPr="00573BF8">
        <w:rPr>
          <w:rStyle w:val="diffins"/>
          <w:rFonts w:eastAsiaTheme="majorEastAsia"/>
          <w:sz w:val="28"/>
          <w:szCs w:val="28"/>
        </w:rPr>
        <w:t>Федеральным</w:t>
      </w:r>
      <w:r w:rsidRPr="00573BF8">
        <w:rPr>
          <w:sz w:val="28"/>
          <w:szCs w:val="28"/>
        </w:rPr>
        <w:t xml:space="preserve"> законом </w:t>
      </w:r>
      <w:r w:rsidRPr="00573BF8">
        <w:rPr>
          <w:rStyle w:val="diffins"/>
          <w:rFonts w:eastAsiaTheme="majorEastAsia"/>
          <w:sz w:val="28"/>
          <w:szCs w:val="28"/>
        </w:rPr>
        <w:t>от 12 июня 2002 года N 67-ФЗ "Об основных гарантиях избирательных прав и права на участие в референдуме граждан Российской Федерации"</w:t>
      </w:r>
      <w:r w:rsidRPr="00573BF8">
        <w:rPr>
          <w:sz w:val="28"/>
          <w:szCs w:val="28"/>
        </w:rPr>
        <w:t>.</w:t>
      </w:r>
    </w:p>
    <w:p w:rsidR="00414A7D" w:rsidRDefault="00414A7D" w:rsidP="00A47702">
      <w:pPr>
        <w:pStyle w:val="a3"/>
        <w:spacing w:line="276" w:lineRule="auto"/>
        <w:ind w:firstLine="708"/>
        <w:jc w:val="both"/>
        <w:rPr>
          <w:sz w:val="28"/>
          <w:szCs w:val="28"/>
        </w:rPr>
      </w:pPr>
    </w:p>
    <w:p w:rsidR="00414A7D" w:rsidRPr="00975B78" w:rsidRDefault="00414A7D" w:rsidP="00A47702">
      <w:pPr>
        <w:pStyle w:val="a3"/>
        <w:spacing w:line="276" w:lineRule="auto"/>
        <w:ind w:firstLine="708"/>
        <w:jc w:val="both"/>
        <w:rPr>
          <w:rFonts w:ascii="Times New Roman" w:hAnsi="Times New Roman" w:cs="Times New Roman"/>
          <w:sz w:val="28"/>
          <w:szCs w:val="28"/>
        </w:rPr>
      </w:pPr>
      <w:r w:rsidRPr="00E80C69">
        <w:rPr>
          <w:sz w:val="28"/>
          <w:szCs w:val="28"/>
        </w:rPr>
        <w:t>1</w:t>
      </w:r>
      <w:r w:rsidRPr="00975B78">
        <w:rPr>
          <w:rFonts w:ascii="Times New Roman" w:hAnsi="Times New Roman" w:cs="Times New Roman"/>
          <w:sz w:val="28"/>
          <w:szCs w:val="28"/>
        </w:rPr>
        <w:t>.</w:t>
      </w:r>
      <w:r w:rsidR="00B14C84">
        <w:rPr>
          <w:rFonts w:ascii="Times New Roman" w:hAnsi="Times New Roman" w:cs="Times New Roman"/>
          <w:sz w:val="28"/>
          <w:szCs w:val="28"/>
        </w:rPr>
        <w:t>9</w:t>
      </w:r>
      <w:r w:rsidRPr="00975B78">
        <w:rPr>
          <w:rFonts w:ascii="Times New Roman" w:hAnsi="Times New Roman" w:cs="Times New Roman"/>
          <w:sz w:val="28"/>
          <w:szCs w:val="28"/>
        </w:rPr>
        <w:t xml:space="preserve"> . Статью 33 Устава  изложить в следующей редакции:</w:t>
      </w:r>
    </w:p>
    <w:p w:rsidR="00414A7D" w:rsidRPr="00975B78" w:rsidRDefault="00414A7D" w:rsidP="00A47702">
      <w:pPr>
        <w:pStyle w:val="a3"/>
        <w:spacing w:line="276" w:lineRule="auto"/>
        <w:ind w:firstLine="708"/>
        <w:jc w:val="both"/>
        <w:rPr>
          <w:rFonts w:ascii="Times New Roman" w:hAnsi="Times New Roman" w:cs="Times New Roman"/>
          <w:sz w:val="28"/>
          <w:szCs w:val="28"/>
        </w:rPr>
      </w:pPr>
      <w:r w:rsidRPr="00975B78">
        <w:rPr>
          <w:rFonts w:ascii="Times New Roman" w:hAnsi="Times New Roman" w:cs="Times New Roman"/>
          <w:sz w:val="28"/>
          <w:szCs w:val="28"/>
        </w:rPr>
        <w:t>«Статья 33. Исполнение обязанностей главы поселения</w:t>
      </w:r>
    </w:p>
    <w:p w:rsidR="00414A7D" w:rsidRPr="00975B78" w:rsidRDefault="00414A7D" w:rsidP="00A47702">
      <w:pPr>
        <w:pStyle w:val="a3"/>
        <w:spacing w:line="276" w:lineRule="auto"/>
        <w:ind w:firstLine="708"/>
        <w:jc w:val="both"/>
        <w:rPr>
          <w:rFonts w:ascii="Times New Roman" w:hAnsi="Times New Roman" w:cs="Times New Roman"/>
          <w:sz w:val="28"/>
          <w:szCs w:val="28"/>
        </w:rPr>
      </w:pPr>
      <w:r w:rsidRPr="00975B78">
        <w:rPr>
          <w:rFonts w:ascii="Times New Roman" w:hAnsi="Times New Roman" w:cs="Times New Roman"/>
          <w:sz w:val="28"/>
          <w:szCs w:val="28"/>
        </w:rPr>
        <w:t xml:space="preserve"> В случае временного отсутствия главы поселения, невозможности выполнения им своих обязанностей, а также досрочного прекращения им своих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w:t>
      </w:r>
      <w:r w:rsidRPr="00EC7E1B">
        <w:rPr>
          <w:rFonts w:ascii="Times New Roman" w:hAnsi="Times New Roman" w:cs="Times New Roman"/>
          <w:sz w:val="28"/>
          <w:szCs w:val="28"/>
        </w:rPr>
        <w:t>заместитель председателя сельской Думы</w:t>
      </w:r>
      <w:proofErr w:type="gramStart"/>
      <w:r w:rsidRPr="00EC7E1B">
        <w:rPr>
          <w:rFonts w:ascii="Times New Roman" w:hAnsi="Times New Roman" w:cs="Times New Roman"/>
          <w:sz w:val="28"/>
          <w:szCs w:val="28"/>
        </w:rPr>
        <w:t>.».</w:t>
      </w:r>
      <w:proofErr w:type="gramEnd"/>
    </w:p>
    <w:p w:rsidR="00414A7D" w:rsidRDefault="00414A7D" w:rsidP="00A47702">
      <w:pPr>
        <w:pStyle w:val="a3"/>
        <w:spacing w:line="276" w:lineRule="auto"/>
        <w:ind w:firstLine="708"/>
        <w:jc w:val="both"/>
        <w:rPr>
          <w:rFonts w:ascii="Times New Roman" w:hAnsi="Times New Roman" w:cs="Times New Roman"/>
          <w:sz w:val="28"/>
          <w:szCs w:val="28"/>
        </w:rPr>
      </w:pPr>
    </w:p>
    <w:p w:rsidR="00414A7D" w:rsidRPr="00975B78" w:rsidRDefault="00414A7D" w:rsidP="00A47702">
      <w:pPr>
        <w:pStyle w:val="a3"/>
        <w:spacing w:line="276" w:lineRule="auto"/>
        <w:ind w:firstLine="708"/>
        <w:jc w:val="both"/>
        <w:rPr>
          <w:rFonts w:ascii="Times New Roman" w:hAnsi="Times New Roman" w:cs="Times New Roman"/>
          <w:sz w:val="28"/>
          <w:szCs w:val="28"/>
        </w:rPr>
      </w:pPr>
      <w:r w:rsidRPr="00975B78">
        <w:rPr>
          <w:rFonts w:ascii="Times New Roman" w:hAnsi="Times New Roman" w:cs="Times New Roman"/>
          <w:sz w:val="28"/>
          <w:szCs w:val="28"/>
        </w:rPr>
        <w:t>1.</w:t>
      </w:r>
      <w:r w:rsidR="00B14C84">
        <w:rPr>
          <w:rFonts w:ascii="Times New Roman" w:hAnsi="Times New Roman" w:cs="Times New Roman"/>
          <w:sz w:val="28"/>
          <w:szCs w:val="28"/>
        </w:rPr>
        <w:t>10</w:t>
      </w:r>
      <w:r w:rsidRPr="00975B78">
        <w:rPr>
          <w:rFonts w:ascii="Times New Roman" w:hAnsi="Times New Roman" w:cs="Times New Roman"/>
          <w:sz w:val="28"/>
          <w:szCs w:val="28"/>
        </w:rPr>
        <w:t xml:space="preserve">. Часть 5 статьи 36 изложить в следующей редакции: </w:t>
      </w:r>
    </w:p>
    <w:p w:rsidR="00414A7D" w:rsidRPr="00975B78" w:rsidRDefault="00414A7D" w:rsidP="00A47702">
      <w:pPr>
        <w:pStyle w:val="a3"/>
        <w:spacing w:line="276" w:lineRule="auto"/>
        <w:ind w:firstLine="708"/>
        <w:jc w:val="both"/>
        <w:rPr>
          <w:rFonts w:ascii="Times New Roman" w:hAnsi="Times New Roman" w:cs="Times New Roman"/>
          <w:i/>
          <w:sz w:val="28"/>
          <w:szCs w:val="28"/>
        </w:rPr>
      </w:pPr>
      <w:r w:rsidRPr="00975B78">
        <w:rPr>
          <w:rFonts w:ascii="Times New Roman" w:hAnsi="Times New Roman" w:cs="Times New Roman"/>
          <w:sz w:val="28"/>
          <w:szCs w:val="28"/>
        </w:rPr>
        <w:t xml:space="preserve">«5. </w:t>
      </w:r>
      <w:proofErr w:type="gramStart"/>
      <w:r w:rsidRPr="00975B78">
        <w:rPr>
          <w:rFonts w:ascii="Times New Roman" w:hAnsi="Times New Roman" w:cs="Times New Roman"/>
          <w:sz w:val="28"/>
          <w:szCs w:val="28"/>
        </w:rPr>
        <w:t>В случае временного отсутствия главы поселения, невозможности выполнения им своих обязанностей, а также досрочного прекращения им своих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специалист по общим и социальным вопросам администрации сельского поселения.».</w:t>
      </w:r>
      <w:proofErr w:type="gramEnd"/>
    </w:p>
    <w:p w:rsidR="00414A7D" w:rsidRDefault="00414A7D" w:rsidP="00A47702">
      <w:pPr>
        <w:pStyle w:val="formattext"/>
        <w:shd w:val="clear" w:color="auto" w:fill="FFFFFF"/>
        <w:spacing w:before="0" w:beforeAutospacing="0" w:after="0" w:afterAutospacing="0" w:line="276" w:lineRule="auto"/>
        <w:textAlignment w:val="baseline"/>
        <w:rPr>
          <w:rFonts w:ascii="Arial" w:hAnsi="Arial" w:cs="Arial"/>
          <w:color w:val="2D2D2D"/>
          <w:spacing w:val="2"/>
          <w:sz w:val="21"/>
          <w:szCs w:val="21"/>
        </w:rPr>
      </w:pPr>
    </w:p>
    <w:p w:rsidR="00414A7D" w:rsidRDefault="00414A7D" w:rsidP="00A47702">
      <w:pPr>
        <w:spacing w:line="276" w:lineRule="auto"/>
        <w:ind w:firstLine="708"/>
        <w:jc w:val="both"/>
        <w:rPr>
          <w:sz w:val="28"/>
          <w:szCs w:val="28"/>
        </w:rPr>
      </w:pPr>
      <w:r w:rsidRPr="003555DB">
        <w:rPr>
          <w:color w:val="FF0000"/>
          <w:sz w:val="28"/>
          <w:szCs w:val="28"/>
        </w:rPr>
        <w:t>1.</w:t>
      </w:r>
      <w:r>
        <w:rPr>
          <w:color w:val="FF0000"/>
          <w:sz w:val="28"/>
          <w:szCs w:val="28"/>
        </w:rPr>
        <w:t>1</w:t>
      </w:r>
      <w:r w:rsidR="00B14C84">
        <w:rPr>
          <w:color w:val="FF0000"/>
          <w:sz w:val="28"/>
          <w:szCs w:val="28"/>
        </w:rPr>
        <w:t>1</w:t>
      </w:r>
      <w:r w:rsidRPr="003555DB">
        <w:rPr>
          <w:color w:val="FF0000"/>
          <w:sz w:val="28"/>
          <w:szCs w:val="28"/>
        </w:rPr>
        <w:t>.</w:t>
      </w:r>
      <w:r w:rsidRPr="00F4026D">
        <w:rPr>
          <w:sz w:val="28"/>
          <w:szCs w:val="28"/>
        </w:rPr>
        <w:t xml:space="preserve"> </w:t>
      </w:r>
      <w:r>
        <w:rPr>
          <w:sz w:val="28"/>
          <w:szCs w:val="28"/>
        </w:rPr>
        <w:t>В пункте 2  ч</w:t>
      </w:r>
      <w:r w:rsidRPr="00F4026D">
        <w:rPr>
          <w:sz w:val="28"/>
          <w:szCs w:val="28"/>
        </w:rPr>
        <w:t>аст</w:t>
      </w:r>
      <w:r>
        <w:rPr>
          <w:sz w:val="28"/>
          <w:szCs w:val="28"/>
        </w:rPr>
        <w:t>и</w:t>
      </w:r>
      <w:r w:rsidRPr="00F4026D">
        <w:rPr>
          <w:sz w:val="28"/>
          <w:szCs w:val="28"/>
        </w:rPr>
        <w:t xml:space="preserve"> </w:t>
      </w:r>
      <w:r>
        <w:rPr>
          <w:sz w:val="28"/>
          <w:szCs w:val="28"/>
        </w:rPr>
        <w:t>2</w:t>
      </w:r>
      <w:r w:rsidRPr="00F4026D">
        <w:rPr>
          <w:sz w:val="28"/>
          <w:szCs w:val="28"/>
        </w:rPr>
        <w:t xml:space="preserve"> статьи </w:t>
      </w:r>
      <w:r>
        <w:rPr>
          <w:sz w:val="28"/>
          <w:szCs w:val="28"/>
        </w:rPr>
        <w:t xml:space="preserve">52 </w:t>
      </w:r>
      <w:r w:rsidRPr="00F4026D">
        <w:rPr>
          <w:sz w:val="28"/>
          <w:szCs w:val="28"/>
        </w:rPr>
        <w:t xml:space="preserve"> Устава </w:t>
      </w:r>
      <w:r>
        <w:rPr>
          <w:sz w:val="28"/>
          <w:szCs w:val="28"/>
        </w:rPr>
        <w:t>слова «нецелевое расходование субвенций из федерального бюджета или бюджета области» заменить словами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w:t>
      </w:r>
      <w:proofErr w:type="gramStart"/>
      <w:r>
        <w:rPr>
          <w:sz w:val="28"/>
          <w:szCs w:val="28"/>
        </w:rPr>
        <w:t>.».</w:t>
      </w:r>
      <w:proofErr w:type="gramEnd"/>
    </w:p>
    <w:p w:rsidR="00414A7D" w:rsidRPr="00F4026D" w:rsidRDefault="00414A7D" w:rsidP="00A47702">
      <w:pPr>
        <w:spacing w:line="276" w:lineRule="auto"/>
        <w:jc w:val="both"/>
        <w:rPr>
          <w:bCs/>
          <w:spacing w:val="7"/>
          <w:sz w:val="28"/>
          <w:szCs w:val="28"/>
        </w:rPr>
      </w:pPr>
      <w:r>
        <w:rPr>
          <w:sz w:val="28"/>
          <w:szCs w:val="28"/>
        </w:rPr>
        <w:lastRenderedPageBreak/>
        <w:t xml:space="preserve">        </w:t>
      </w:r>
      <w:r w:rsidRPr="00DC664A">
        <w:rPr>
          <w:sz w:val="28"/>
          <w:szCs w:val="28"/>
        </w:rPr>
        <w:t>2. Направить настоящее решение</w:t>
      </w:r>
      <w:r w:rsidRPr="00484B7A">
        <w:rPr>
          <w:bCs/>
          <w:spacing w:val="7"/>
          <w:szCs w:val="28"/>
        </w:rPr>
        <w:t xml:space="preserve"> </w:t>
      </w:r>
      <w:r w:rsidRPr="00F4026D">
        <w:rPr>
          <w:bCs/>
          <w:spacing w:val="7"/>
          <w:sz w:val="28"/>
          <w:szCs w:val="28"/>
        </w:rPr>
        <w:t>в регистрирующий орган</w:t>
      </w:r>
      <w:r w:rsidRPr="00DC664A">
        <w:rPr>
          <w:sz w:val="28"/>
          <w:szCs w:val="28"/>
        </w:rPr>
        <w:t xml:space="preserve"> в течение 15 дней со дня его принятия </w:t>
      </w:r>
      <w:r w:rsidRPr="00F4026D">
        <w:rPr>
          <w:bCs/>
          <w:spacing w:val="7"/>
          <w:sz w:val="28"/>
          <w:szCs w:val="28"/>
        </w:rPr>
        <w:t>для государственной регистрации в соответствии с действующим законодательством.</w:t>
      </w:r>
    </w:p>
    <w:p w:rsidR="00414A7D" w:rsidRDefault="00414A7D" w:rsidP="00A47702">
      <w:pPr>
        <w:pStyle w:val="a4"/>
        <w:spacing w:line="276" w:lineRule="auto"/>
        <w:ind w:firstLine="567"/>
      </w:pPr>
      <w:r>
        <w:t xml:space="preserve"> </w:t>
      </w:r>
      <w:r w:rsidRPr="00484B7A">
        <w:t xml:space="preserve">3. </w:t>
      </w:r>
      <w:r w:rsidRPr="00484B7A">
        <w:rPr>
          <w:bCs/>
          <w:spacing w:val="7"/>
        </w:rPr>
        <w:t xml:space="preserve">Опубликовать </w:t>
      </w:r>
      <w:r>
        <w:t xml:space="preserve">  настоящее решение</w:t>
      </w:r>
      <w:r w:rsidRPr="00484B7A">
        <w:rPr>
          <w:bCs/>
          <w:spacing w:val="7"/>
        </w:rPr>
        <w:t xml:space="preserve"> </w:t>
      </w:r>
      <w:r w:rsidRPr="00DC664A">
        <w:t>после его государственной регистрации</w:t>
      </w:r>
      <w:r>
        <w:rPr>
          <w:bCs/>
          <w:spacing w:val="7"/>
        </w:rPr>
        <w:t xml:space="preserve"> </w:t>
      </w:r>
      <w:r>
        <w:t xml:space="preserve">в Информационном бюллетене органов местного самоуправления </w:t>
      </w:r>
      <w:proofErr w:type="spellStart"/>
      <w:r>
        <w:t>Староирюкского</w:t>
      </w:r>
      <w:proofErr w:type="spellEnd"/>
      <w:r>
        <w:t xml:space="preserve"> сельского поселения </w:t>
      </w:r>
      <w:proofErr w:type="spellStart"/>
      <w:r>
        <w:t>Малмыжского</w:t>
      </w:r>
      <w:proofErr w:type="spellEnd"/>
      <w:r>
        <w:t xml:space="preserve"> района Кировской области.</w:t>
      </w:r>
    </w:p>
    <w:p w:rsidR="00414A7D" w:rsidRDefault="00414A7D" w:rsidP="00A47702">
      <w:pPr>
        <w:pStyle w:val="a4"/>
        <w:spacing w:line="276" w:lineRule="auto"/>
        <w:ind w:firstLine="567"/>
      </w:pPr>
      <w:r w:rsidRPr="00DC664A">
        <w:t>4. Настоящее решение вступает в силу в соответствии с действующим законодательством.</w:t>
      </w:r>
    </w:p>
    <w:p w:rsidR="00414A7D" w:rsidRPr="00F4026D" w:rsidRDefault="00414A7D" w:rsidP="00A47702">
      <w:pPr>
        <w:pStyle w:val="ConsPlusNormal"/>
        <w:tabs>
          <w:tab w:val="left" w:pos="8222"/>
        </w:tabs>
        <w:spacing w:line="276" w:lineRule="auto"/>
        <w:ind w:firstLine="0"/>
        <w:jc w:val="both"/>
        <w:rPr>
          <w:szCs w:val="28"/>
        </w:rPr>
      </w:pPr>
      <w:r>
        <w:rPr>
          <w:rFonts w:ascii="Times New Roman" w:hAnsi="Times New Roman" w:cs="Times New Roman"/>
          <w:bCs/>
          <w:spacing w:val="7"/>
          <w:sz w:val="28"/>
          <w:szCs w:val="28"/>
        </w:rPr>
        <w:t xml:space="preserve"> </w:t>
      </w:r>
    </w:p>
    <w:p w:rsidR="00414A7D" w:rsidRPr="004567B4" w:rsidRDefault="00414A7D" w:rsidP="00A47702">
      <w:pPr>
        <w:pStyle w:val="u"/>
        <w:spacing w:line="276" w:lineRule="auto"/>
        <w:ind w:firstLine="0"/>
      </w:pPr>
    </w:p>
    <w:p w:rsidR="00414A7D" w:rsidRPr="004567B4" w:rsidRDefault="00414A7D" w:rsidP="00A47702">
      <w:pPr>
        <w:pStyle w:val="u"/>
        <w:spacing w:line="276" w:lineRule="auto"/>
        <w:ind w:firstLine="0"/>
      </w:pPr>
    </w:p>
    <w:p w:rsidR="00414A7D" w:rsidRPr="004567B4" w:rsidRDefault="00414A7D" w:rsidP="00A47702">
      <w:pPr>
        <w:pStyle w:val="u"/>
        <w:spacing w:line="360" w:lineRule="auto"/>
        <w:ind w:firstLine="0"/>
      </w:pPr>
    </w:p>
    <w:p w:rsidR="00414A7D" w:rsidRDefault="00414A7D" w:rsidP="00A47702">
      <w:pPr>
        <w:spacing w:line="276" w:lineRule="auto"/>
        <w:jc w:val="both"/>
        <w:rPr>
          <w:sz w:val="28"/>
          <w:szCs w:val="28"/>
        </w:rPr>
      </w:pPr>
      <w:r>
        <w:rPr>
          <w:sz w:val="28"/>
          <w:szCs w:val="28"/>
        </w:rPr>
        <w:t>Глава поселения,</w:t>
      </w:r>
    </w:p>
    <w:p w:rsidR="00414A7D" w:rsidRPr="00093CAC" w:rsidRDefault="00414A7D" w:rsidP="00A47702">
      <w:pPr>
        <w:spacing w:line="276" w:lineRule="auto"/>
        <w:rPr>
          <w:sz w:val="28"/>
          <w:szCs w:val="28"/>
        </w:rPr>
      </w:pPr>
      <w:r>
        <w:rPr>
          <w:sz w:val="28"/>
          <w:szCs w:val="28"/>
        </w:rPr>
        <w:t xml:space="preserve">председатель сельской Думы        Ф.М. </w:t>
      </w:r>
      <w:proofErr w:type="spellStart"/>
      <w:r>
        <w:rPr>
          <w:sz w:val="28"/>
          <w:szCs w:val="28"/>
        </w:rPr>
        <w:t>Сагадуллин</w:t>
      </w:r>
      <w:proofErr w:type="spellEnd"/>
      <w:r>
        <w:rPr>
          <w:sz w:val="28"/>
          <w:szCs w:val="28"/>
        </w:rPr>
        <w:t xml:space="preserve"> </w:t>
      </w:r>
      <w:r>
        <w:t xml:space="preserve"> </w:t>
      </w:r>
    </w:p>
    <w:p w:rsidR="00414A7D" w:rsidRDefault="00414A7D" w:rsidP="00A47702">
      <w:pPr>
        <w:spacing w:line="276" w:lineRule="auto"/>
      </w:pPr>
    </w:p>
    <w:p w:rsidR="008D65D6" w:rsidRDefault="008D65D6" w:rsidP="00A47702">
      <w:pPr>
        <w:spacing w:line="276" w:lineRule="auto"/>
      </w:pPr>
    </w:p>
    <w:sectPr w:rsidR="008D65D6" w:rsidSect="008D65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14A7D"/>
    <w:rsid w:val="00222CCD"/>
    <w:rsid w:val="0026535A"/>
    <w:rsid w:val="00414A7D"/>
    <w:rsid w:val="005C4DB5"/>
    <w:rsid w:val="007F6BC6"/>
    <w:rsid w:val="008623E8"/>
    <w:rsid w:val="008D65D6"/>
    <w:rsid w:val="00A47702"/>
    <w:rsid w:val="00B14C84"/>
    <w:rsid w:val="00B5530B"/>
    <w:rsid w:val="00D82143"/>
    <w:rsid w:val="00E53FED"/>
    <w:rsid w:val="00EC7E1B"/>
    <w:rsid w:val="00EF7A98"/>
    <w:rsid w:val="00F152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A7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4A7D"/>
    <w:pPr>
      <w:spacing w:after="0" w:line="240" w:lineRule="auto"/>
    </w:pPr>
    <w:rPr>
      <w:rFonts w:ascii="Calibri" w:eastAsia="Times New Roman" w:hAnsi="Calibri" w:cs="Calibri"/>
      <w:lang w:eastAsia="ru-RU"/>
    </w:rPr>
  </w:style>
  <w:style w:type="character" w:customStyle="1" w:styleId="diffins">
    <w:name w:val="diff_ins"/>
    <w:basedOn w:val="a0"/>
    <w:rsid w:val="00414A7D"/>
  </w:style>
  <w:style w:type="paragraph" w:customStyle="1" w:styleId="ConsPlusNormal">
    <w:name w:val="ConsPlusNormal"/>
    <w:link w:val="ConsPlusNormal0"/>
    <w:rsid w:val="00414A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414A7D"/>
    <w:rPr>
      <w:rFonts w:ascii="Arial" w:eastAsia="Times New Roman" w:hAnsi="Arial" w:cs="Arial"/>
      <w:sz w:val="20"/>
      <w:szCs w:val="20"/>
      <w:lang w:eastAsia="ru-RU"/>
    </w:rPr>
  </w:style>
  <w:style w:type="paragraph" w:styleId="a4">
    <w:name w:val="Body Text"/>
    <w:basedOn w:val="a"/>
    <w:link w:val="a5"/>
    <w:rsid w:val="00414A7D"/>
    <w:rPr>
      <w:sz w:val="28"/>
      <w:szCs w:val="28"/>
    </w:rPr>
  </w:style>
  <w:style w:type="character" w:customStyle="1" w:styleId="a5">
    <w:name w:val="Основной текст Знак"/>
    <w:basedOn w:val="a0"/>
    <w:link w:val="a4"/>
    <w:rsid w:val="00414A7D"/>
    <w:rPr>
      <w:rFonts w:ascii="Times New Roman" w:eastAsia="Times New Roman" w:hAnsi="Times New Roman" w:cs="Times New Roman"/>
      <w:sz w:val="28"/>
      <w:szCs w:val="28"/>
      <w:lang w:eastAsia="ru-RU"/>
    </w:rPr>
  </w:style>
  <w:style w:type="paragraph" w:styleId="a6">
    <w:name w:val="Body Text Indent"/>
    <w:basedOn w:val="a"/>
    <w:link w:val="a7"/>
    <w:rsid w:val="00414A7D"/>
    <w:pPr>
      <w:ind w:firstLine="708"/>
    </w:pPr>
    <w:rPr>
      <w:sz w:val="28"/>
      <w:szCs w:val="28"/>
    </w:rPr>
  </w:style>
  <w:style w:type="character" w:customStyle="1" w:styleId="a7">
    <w:name w:val="Основной текст с отступом Знак"/>
    <w:basedOn w:val="a0"/>
    <w:link w:val="a6"/>
    <w:rsid w:val="00414A7D"/>
    <w:rPr>
      <w:rFonts w:ascii="Times New Roman" w:eastAsia="Times New Roman" w:hAnsi="Times New Roman" w:cs="Times New Roman"/>
      <w:sz w:val="28"/>
      <w:szCs w:val="28"/>
      <w:lang w:eastAsia="ru-RU"/>
    </w:rPr>
  </w:style>
  <w:style w:type="paragraph" w:customStyle="1" w:styleId="u">
    <w:name w:val="u"/>
    <w:basedOn w:val="a"/>
    <w:rsid w:val="00414A7D"/>
    <w:pPr>
      <w:ind w:firstLine="390"/>
      <w:jc w:val="both"/>
    </w:pPr>
    <w:rPr>
      <w:color w:val="000000"/>
    </w:rPr>
  </w:style>
  <w:style w:type="character" w:styleId="a8">
    <w:name w:val="Hyperlink"/>
    <w:basedOn w:val="a0"/>
    <w:unhideWhenUsed/>
    <w:rsid w:val="00414A7D"/>
    <w:rPr>
      <w:strike w:val="0"/>
      <w:dstrike w:val="0"/>
      <w:color w:val="0000FF"/>
      <w:u w:val="none"/>
      <w:effect w:val="none"/>
    </w:rPr>
  </w:style>
  <w:style w:type="paragraph" w:customStyle="1" w:styleId="ConsPlusCell">
    <w:name w:val="ConsPlusCell"/>
    <w:uiPriority w:val="99"/>
    <w:rsid w:val="00414A7D"/>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414A7D"/>
    <w:pPr>
      <w:spacing w:before="100" w:beforeAutospacing="1" w:after="100" w:afterAutospacing="1"/>
    </w:pPr>
  </w:style>
  <w:style w:type="character" w:customStyle="1" w:styleId="comment">
    <w:name w:val="comment"/>
    <w:basedOn w:val="a0"/>
    <w:rsid w:val="00414A7D"/>
  </w:style>
  <w:style w:type="character" w:customStyle="1" w:styleId="blk">
    <w:name w:val="blk"/>
    <w:basedOn w:val="a0"/>
    <w:rsid w:val="00D8214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base.garant.ru/70372954/" TargetMode="External"/><Relationship Id="rId4" Type="http://schemas.openxmlformats.org/officeDocument/2006/relationships/hyperlink" Target="http://base.garant.ru/702716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1977</Words>
  <Characters>11275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МО администрация Ст-Ирюкского СП</Company>
  <LinksUpToDate>false</LinksUpToDate>
  <CharactersWithSpaces>13226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9</cp:revision>
  <cp:lastPrinted>2017-10-03T06:28:00Z</cp:lastPrinted>
  <dcterms:created xsi:type="dcterms:W3CDTF">2017-09-26T12:21:00Z</dcterms:created>
  <dcterms:modified xsi:type="dcterms:W3CDTF">2017-10-03T07:35:00Z</dcterms:modified>
</cp:coreProperties>
</file>