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914" w:rsidRDefault="00FE3914" w:rsidP="00FE3914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СТАРОИРЮКСКАЯ СЕЛЬСКАЯ ДУМА</w:t>
      </w:r>
    </w:p>
    <w:p w:rsidR="00FE3914" w:rsidRDefault="00FE3914" w:rsidP="00FE3914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FE3914" w:rsidRDefault="00FE3914" w:rsidP="00FE3914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ЧЕТВЕРТОГО СОЗЫВА</w:t>
      </w:r>
    </w:p>
    <w:p w:rsidR="00FE3914" w:rsidRDefault="00FE3914" w:rsidP="00FE3914">
      <w:pPr>
        <w:jc w:val="center"/>
        <w:rPr>
          <w:b/>
          <w:bCs/>
          <w:sz w:val="27"/>
          <w:szCs w:val="27"/>
        </w:rPr>
      </w:pPr>
    </w:p>
    <w:p w:rsidR="00FE3914" w:rsidRDefault="00FE3914" w:rsidP="00FE3914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РЕШЕНИЕ</w:t>
      </w:r>
    </w:p>
    <w:p w:rsidR="00FE3914" w:rsidRDefault="00FE3914" w:rsidP="00FE3914">
      <w:pPr>
        <w:jc w:val="center"/>
        <w:rPr>
          <w:sz w:val="27"/>
          <w:szCs w:val="27"/>
        </w:rPr>
      </w:pPr>
    </w:p>
    <w:p w:rsidR="00FE3914" w:rsidRPr="005B210D" w:rsidRDefault="00FE3914" w:rsidP="00FE39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10.07.2020</w:t>
      </w:r>
      <w:r w:rsidRPr="005B210D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                         № 19</w:t>
      </w:r>
      <w:r w:rsidRPr="005B210D">
        <w:rPr>
          <w:sz w:val="28"/>
          <w:szCs w:val="28"/>
        </w:rPr>
        <w:t xml:space="preserve"> </w:t>
      </w:r>
    </w:p>
    <w:p w:rsidR="00FE3914" w:rsidRDefault="00FE3914" w:rsidP="00FE3914">
      <w:pPr>
        <w:jc w:val="center"/>
        <w:rPr>
          <w:sz w:val="27"/>
          <w:szCs w:val="27"/>
        </w:rPr>
      </w:pPr>
      <w:proofErr w:type="gramStart"/>
      <w:r>
        <w:rPr>
          <w:sz w:val="27"/>
          <w:szCs w:val="27"/>
        </w:rPr>
        <w:t>с</w:t>
      </w:r>
      <w:proofErr w:type="gramEnd"/>
      <w:r>
        <w:rPr>
          <w:sz w:val="27"/>
          <w:szCs w:val="27"/>
        </w:rPr>
        <w:t xml:space="preserve">. Старый </w:t>
      </w:r>
      <w:proofErr w:type="spellStart"/>
      <w:r>
        <w:rPr>
          <w:sz w:val="27"/>
          <w:szCs w:val="27"/>
        </w:rPr>
        <w:t>Ирюк</w:t>
      </w:r>
      <w:proofErr w:type="spellEnd"/>
    </w:p>
    <w:p w:rsidR="00FE3914" w:rsidRDefault="00FE3914" w:rsidP="00FE3914">
      <w:pPr>
        <w:jc w:val="center"/>
        <w:rPr>
          <w:b/>
          <w:color w:val="000000"/>
          <w:sz w:val="27"/>
          <w:szCs w:val="27"/>
        </w:rPr>
      </w:pPr>
    </w:p>
    <w:p w:rsidR="00FE3914" w:rsidRPr="00D34BF0" w:rsidRDefault="00FE3914" w:rsidP="00FE3914">
      <w:pPr>
        <w:jc w:val="center"/>
        <w:rPr>
          <w:b/>
          <w:sz w:val="28"/>
          <w:szCs w:val="28"/>
        </w:rPr>
      </w:pPr>
      <w:r w:rsidRPr="00D34BF0">
        <w:rPr>
          <w:b/>
          <w:bCs/>
          <w:sz w:val="28"/>
          <w:szCs w:val="28"/>
        </w:rPr>
        <w:t>О внесении изменений   в решение от 18.12.2019  № 48   «</w:t>
      </w:r>
      <w:r w:rsidRPr="00D34BF0">
        <w:rPr>
          <w:b/>
          <w:color w:val="000000"/>
          <w:sz w:val="28"/>
          <w:szCs w:val="28"/>
        </w:rPr>
        <w:t xml:space="preserve">Об утверждении бюджета муниципального образования </w:t>
      </w:r>
      <w:proofErr w:type="spellStart"/>
      <w:r w:rsidRPr="00D34BF0">
        <w:rPr>
          <w:b/>
          <w:color w:val="000000"/>
          <w:sz w:val="28"/>
          <w:szCs w:val="28"/>
        </w:rPr>
        <w:t>Староирюкское</w:t>
      </w:r>
      <w:proofErr w:type="spellEnd"/>
      <w:r w:rsidRPr="00D34BF0">
        <w:rPr>
          <w:b/>
          <w:color w:val="000000"/>
          <w:sz w:val="28"/>
          <w:szCs w:val="28"/>
        </w:rPr>
        <w:t xml:space="preserve"> сельское поселение </w:t>
      </w:r>
      <w:proofErr w:type="spellStart"/>
      <w:r w:rsidRPr="00D34BF0">
        <w:rPr>
          <w:b/>
          <w:color w:val="000000"/>
          <w:sz w:val="28"/>
          <w:szCs w:val="28"/>
        </w:rPr>
        <w:t>Малмыжского</w:t>
      </w:r>
      <w:proofErr w:type="spellEnd"/>
      <w:r w:rsidRPr="00D34BF0">
        <w:rPr>
          <w:b/>
          <w:color w:val="000000"/>
          <w:sz w:val="28"/>
          <w:szCs w:val="28"/>
        </w:rPr>
        <w:t xml:space="preserve"> района Кировской области </w:t>
      </w:r>
      <w:r>
        <w:rPr>
          <w:b/>
          <w:color w:val="000000"/>
          <w:sz w:val="28"/>
          <w:szCs w:val="28"/>
        </w:rPr>
        <w:t xml:space="preserve">                                          </w:t>
      </w:r>
      <w:r w:rsidRPr="00D34BF0">
        <w:rPr>
          <w:b/>
          <w:color w:val="000000"/>
          <w:sz w:val="28"/>
          <w:szCs w:val="28"/>
        </w:rPr>
        <w:t>на 2020 год»</w:t>
      </w:r>
    </w:p>
    <w:p w:rsidR="00FE3914" w:rsidRDefault="00FE3914" w:rsidP="00FE3914">
      <w:pPr>
        <w:tabs>
          <w:tab w:val="left" w:pos="1935"/>
        </w:tabs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ab/>
      </w:r>
    </w:p>
    <w:p w:rsidR="00FE3914" w:rsidRPr="00AB2E54" w:rsidRDefault="00FE3914" w:rsidP="00FE3914">
      <w:pPr>
        <w:shd w:val="clear" w:color="auto" w:fill="FFFFFF"/>
        <w:spacing w:before="322" w:line="326" w:lineRule="exact"/>
        <w:ind w:right="7"/>
        <w:jc w:val="both"/>
        <w:rPr>
          <w:color w:val="000000"/>
          <w:spacing w:val="-2"/>
          <w:sz w:val="28"/>
          <w:szCs w:val="28"/>
        </w:rPr>
      </w:pPr>
      <w:r w:rsidRPr="00AB2E54">
        <w:rPr>
          <w:color w:val="000000"/>
          <w:sz w:val="28"/>
          <w:szCs w:val="28"/>
        </w:rPr>
        <w:t xml:space="preserve">         </w:t>
      </w:r>
      <w:r w:rsidRPr="00AB2E54">
        <w:rPr>
          <w:color w:val="000000"/>
          <w:spacing w:val="-6"/>
          <w:sz w:val="28"/>
          <w:szCs w:val="28"/>
        </w:rPr>
        <w:t xml:space="preserve">На основании статьи 24 Устава муниципального образования   </w:t>
      </w:r>
      <w:proofErr w:type="spellStart"/>
      <w:r w:rsidRPr="00AB2E54">
        <w:rPr>
          <w:color w:val="000000"/>
          <w:spacing w:val="-6"/>
          <w:sz w:val="28"/>
          <w:szCs w:val="28"/>
        </w:rPr>
        <w:t>Староирюкское</w:t>
      </w:r>
      <w:proofErr w:type="spellEnd"/>
      <w:r w:rsidRPr="00AB2E54">
        <w:rPr>
          <w:color w:val="000000"/>
          <w:spacing w:val="-6"/>
          <w:sz w:val="28"/>
          <w:szCs w:val="28"/>
        </w:rPr>
        <w:t xml:space="preserve"> сельское поселение</w:t>
      </w:r>
      <w:r w:rsidRPr="00AB2E54">
        <w:rPr>
          <w:color w:val="000000"/>
          <w:sz w:val="28"/>
          <w:szCs w:val="28"/>
        </w:rPr>
        <w:t xml:space="preserve"> </w:t>
      </w:r>
      <w:proofErr w:type="spellStart"/>
      <w:r w:rsidRPr="00AB2E54">
        <w:rPr>
          <w:color w:val="000000"/>
          <w:sz w:val="28"/>
          <w:szCs w:val="28"/>
        </w:rPr>
        <w:t>Малмыжского</w:t>
      </w:r>
      <w:proofErr w:type="spellEnd"/>
      <w:r w:rsidRPr="00AB2E54">
        <w:rPr>
          <w:color w:val="000000"/>
          <w:sz w:val="28"/>
          <w:szCs w:val="28"/>
        </w:rPr>
        <w:t xml:space="preserve"> района Кировской области решения сельской Думы от 14.11.2017 года  № 16 «Об утверждении Положения о бюджетном процессе в муниципальном образовании </w:t>
      </w:r>
      <w:proofErr w:type="spellStart"/>
      <w:r w:rsidRPr="00AB2E54">
        <w:rPr>
          <w:color w:val="000000"/>
          <w:sz w:val="28"/>
          <w:szCs w:val="28"/>
        </w:rPr>
        <w:t>Староирюкское</w:t>
      </w:r>
      <w:proofErr w:type="spellEnd"/>
      <w:r w:rsidRPr="00AB2E54">
        <w:rPr>
          <w:color w:val="000000"/>
          <w:sz w:val="28"/>
          <w:szCs w:val="28"/>
        </w:rPr>
        <w:t xml:space="preserve"> сельское поселение </w:t>
      </w:r>
      <w:proofErr w:type="spellStart"/>
      <w:r w:rsidRPr="00AB2E54">
        <w:rPr>
          <w:color w:val="000000"/>
          <w:sz w:val="28"/>
          <w:szCs w:val="28"/>
        </w:rPr>
        <w:t>Малмыжского</w:t>
      </w:r>
      <w:proofErr w:type="spellEnd"/>
      <w:r w:rsidRPr="00AB2E54">
        <w:rPr>
          <w:color w:val="000000"/>
          <w:sz w:val="28"/>
          <w:szCs w:val="28"/>
        </w:rPr>
        <w:t xml:space="preserve"> района Кировской области» сельская</w:t>
      </w:r>
      <w:r w:rsidRPr="00AB2E54">
        <w:rPr>
          <w:color w:val="000000"/>
          <w:spacing w:val="-13"/>
          <w:sz w:val="28"/>
          <w:szCs w:val="28"/>
        </w:rPr>
        <w:t xml:space="preserve"> Дума  РЕШИЛА:</w:t>
      </w:r>
    </w:p>
    <w:p w:rsidR="00FE3914" w:rsidRPr="00AB2E54" w:rsidRDefault="00FE3914" w:rsidP="00FE3914">
      <w:pPr>
        <w:jc w:val="both"/>
        <w:rPr>
          <w:bCs/>
          <w:sz w:val="28"/>
          <w:szCs w:val="28"/>
        </w:rPr>
      </w:pPr>
      <w:r w:rsidRPr="00AB2E54">
        <w:rPr>
          <w:color w:val="000000"/>
          <w:spacing w:val="-2"/>
          <w:sz w:val="28"/>
          <w:szCs w:val="28"/>
        </w:rPr>
        <w:t xml:space="preserve">        1. </w:t>
      </w:r>
      <w:r w:rsidRPr="00AB2E54">
        <w:rPr>
          <w:bCs/>
          <w:sz w:val="28"/>
          <w:szCs w:val="28"/>
        </w:rPr>
        <w:t>Внести  в  решение  сельской  Думы от 18.12.2018 № 48 «</w:t>
      </w:r>
      <w:r w:rsidRPr="00AB2E54">
        <w:rPr>
          <w:bCs/>
          <w:color w:val="000000"/>
          <w:sz w:val="28"/>
          <w:szCs w:val="28"/>
        </w:rPr>
        <w:t xml:space="preserve">Об утверждении бюджета муниципального образования </w:t>
      </w:r>
      <w:proofErr w:type="spellStart"/>
      <w:r w:rsidRPr="00AB2E54">
        <w:rPr>
          <w:bCs/>
          <w:color w:val="000000"/>
          <w:sz w:val="28"/>
          <w:szCs w:val="28"/>
        </w:rPr>
        <w:t>Староирюкское</w:t>
      </w:r>
      <w:proofErr w:type="spellEnd"/>
      <w:r w:rsidRPr="00AB2E54"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 w:rsidRPr="00AB2E54">
        <w:rPr>
          <w:bCs/>
          <w:color w:val="000000"/>
          <w:sz w:val="28"/>
          <w:szCs w:val="28"/>
        </w:rPr>
        <w:t>Малмыжского</w:t>
      </w:r>
      <w:proofErr w:type="spellEnd"/>
      <w:r w:rsidRPr="00AB2E54">
        <w:rPr>
          <w:bCs/>
          <w:color w:val="000000"/>
          <w:sz w:val="28"/>
          <w:szCs w:val="28"/>
        </w:rPr>
        <w:t xml:space="preserve"> района Кировской области на 2020 год</w:t>
      </w:r>
      <w:r w:rsidRPr="00AB2E54">
        <w:rPr>
          <w:b/>
          <w:bCs/>
          <w:sz w:val="28"/>
          <w:szCs w:val="28"/>
        </w:rPr>
        <w:t xml:space="preserve">»           </w:t>
      </w:r>
      <w:r w:rsidRPr="00AB2E54">
        <w:rPr>
          <w:bCs/>
          <w:sz w:val="28"/>
          <w:szCs w:val="28"/>
        </w:rPr>
        <w:t>(далее - Решение)</w:t>
      </w:r>
      <w:r w:rsidRPr="00AB2E54">
        <w:rPr>
          <w:b/>
          <w:bCs/>
          <w:sz w:val="28"/>
          <w:szCs w:val="28"/>
        </w:rPr>
        <w:t xml:space="preserve"> </w:t>
      </w:r>
      <w:r w:rsidRPr="00AB2E54">
        <w:rPr>
          <w:bCs/>
          <w:sz w:val="28"/>
          <w:szCs w:val="28"/>
        </w:rPr>
        <w:t>следующие изменения:</w:t>
      </w:r>
    </w:p>
    <w:p w:rsidR="00FE3914" w:rsidRPr="00AB2E54" w:rsidRDefault="00FE3914" w:rsidP="00FE3914">
      <w:pPr>
        <w:jc w:val="both"/>
        <w:rPr>
          <w:bCs/>
          <w:sz w:val="28"/>
          <w:szCs w:val="28"/>
        </w:rPr>
      </w:pPr>
      <w:r w:rsidRPr="00AB2E54">
        <w:rPr>
          <w:bCs/>
          <w:sz w:val="28"/>
          <w:szCs w:val="28"/>
        </w:rPr>
        <w:t xml:space="preserve">        1.1 Пункт 1 изменить в следующей редакции:</w:t>
      </w:r>
    </w:p>
    <w:p w:rsidR="00FE3914" w:rsidRPr="00AB2E54" w:rsidRDefault="00FE3914" w:rsidP="00FE3914">
      <w:pPr>
        <w:shd w:val="clear" w:color="auto" w:fill="FFFFFF"/>
        <w:spacing w:line="326" w:lineRule="exact"/>
        <w:ind w:right="7"/>
        <w:jc w:val="both"/>
        <w:rPr>
          <w:color w:val="000000"/>
          <w:spacing w:val="-2"/>
          <w:sz w:val="28"/>
          <w:szCs w:val="28"/>
        </w:rPr>
      </w:pPr>
      <w:r w:rsidRPr="00AB2E54">
        <w:rPr>
          <w:color w:val="000000"/>
          <w:sz w:val="28"/>
          <w:szCs w:val="28"/>
        </w:rPr>
        <w:t xml:space="preserve">        </w:t>
      </w:r>
      <w:r w:rsidRPr="00AB2E54">
        <w:rPr>
          <w:color w:val="000000"/>
          <w:spacing w:val="-2"/>
          <w:sz w:val="28"/>
          <w:szCs w:val="28"/>
        </w:rPr>
        <w:t xml:space="preserve">      « Утвердить основные характеристики муниципального образования </w:t>
      </w:r>
      <w:proofErr w:type="spellStart"/>
      <w:r w:rsidRPr="00AB2E54">
        <w:rPr>
          <w:color w:val="000000"/>
          <w:spacing w:val="-2"/>
          <w:sz w:val="28"/>
          <w:szCs w:val="28"/>
        </w:rPr>
        <w:t>Староирюкское</w:t>
      </w:r>
      <w:proofErr w:type="spellEnd"/>
      <w:r w:rsidRPr="00AB2E54">
        <w:rPr>
          <w:color w:val="000000"/>
          <w:spacing w:val="-2"/>
          <w:sz w:val="28"/>
          <w:szCs w:val="28"/>
        </w:rPr>
        <w:t xml:space="preserve"> сельское поселение </w:t>
      </w:r>
      <w:proofErr w:type="spellStart"/>
      <w:r w:rsidRPr="00AB2E54">
        <w:rPr>
          <w:color w:val="000000"/>
          <w:spacing w:val="-2"/>
          <w:sz w:val="28"/>
          <w:szCs w:val="28"/>
        </w:rPr>
        <w:t>Малмыжского</w:t>
      </w:r>
      <w:proofErr w:type="spellEnd"/>
      <w:r w:rsidRPr="00AB2E54">
        <w:rPr>
          <w:color w:val="000000"/>
          <w:spacing w:val="-2"/>
          <w:sz w:val="28"/>
          <w:szCs w:val="28"/>
        </w:rPr>
        <w:t xml:space="preserve"> района Кировской области (далее – бюджет поселения) на 2020 год:</w:t>
      </w:r>
    </w:p>
    <w:p w:rsidR="00FE3914" w:rsidRPr="00AB2E54" w:rsidRDefault="00FE3914" w:rsidP="00FE3914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AB2E54">
        <w:rPr>
          <w:color w:val="000000"/>
          <w:spacing w:val="-2"/>
          <w:sz w:val="28"/>
          <w:szCs w:val="28"/>
        </w:rPr>
        <w:t xml:space="preserve">            1)</w:t>
      </w:r>
      <w:r w:rsidRPr="00AB2E54">
        <w:rPr>
          <w:color w:val="000000"/>
          <w:spacing w:val="-6"/>
          <w:sz w:val="28"/>
          <w:szCs w:val="28"/>
        </w:rPr>
        <w:t xml:space="preserve"> общий объем доходов бюджета поселения в сумме  2445,5тыс. рублей</w:t>
      </w:r>
    </w:p>
    <w:p w:rsidR="00FE3914" w:rsidRPr="00AB2E54" w:rsidRDefault="00FE3914" w:rsidP="00FE3914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AB2E54">
        <w:rPr>
          <w:color w:val="000000"/>
          <w:spacing w:val="-6"/>
          <w:sz w:val="28"/>
          <w:szCs w:val="28"/>
        </w:rPr>
        <w:t xml:space="preserve">             2) общий объем расходов б</w:t>
      </w:r>
      <w:r w:rsidR="00712BFB">
        <w:rPr>
          <w:color w:val="000000"/>
          <w:spacing w:val="-6"/>
          <w:sz w:val="28"/>
          <w:szCs w:val="28"/>
        </w:rPr>
        <w:t>юджета поселения в сумме 2681,4</w:t>
      </w:r>
      <w:r w:rsidRPr="00AB2E54">
        <w:rPr>
          <w:color w:val="000000"/>
          <w:spacing w:val="-6"/>
          <w:sz w:val="28"/>
          <w:szCs w:val="28"/>
        </w:rPr>
        <w:t>тыс. рублей</w:t>
      </w:r>
    </w:p>
    <w:p w:rsidR="00FE3914" w:rsidRPr="00AB2E54" w:rsidRDefault="00FE3914" w:rsidP="00FE3914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AB2E54">
        <w:rPr>
          <w:color w:val="000000"/>
          <w:spacing w:val="-6"/>
          <w:sz w:val="28"/>
          <w:szCs w:val="28"/>
        </w:rPr>
        <w:t xml:space="preserve">           3)</w:t>
      </w:r>
      <w:r w:rsidR="00712BFB">
        <w:rPr>
          <w:color w:val="000000"/>
          <w:spacing w:val="-6"/>
          <w:sz w:val="28"/>
          <w:szCs w:val="28"/>
        </w:rPr>
        <w:t xml:space="preserve"> дефицит  бюджета поселения 235,9</w:t>
      </w:r>
      <w:r w:rsidRPr="00AB2E54">
        <w:rPr>
          <w:color w:val="000000"/>
          <w:spacing w:val="-6"/>
          <w:sz w:val="28"/>
          <w:szCs w:val="28"/>
        </w:rPr>
        <w:t xml:space="preserve"> </w:t>
      </w:r>
      <w:r w:rsidRPr="00AB2E54">
        <w:rPr>
          <w:color w:val="000000"/>
          <w:spacing w:val="-6"/>
          <w:sz w:val="28"/>
          <w:szCs w:val="28"/>
          <w:lang w:val="tt-RU"/>
        </w:rPr>
        <w:t>тыс</w:t>
      </w:r>
      <w:proofErr w:type="gramStart"/>
      <w:r w:rsidRPr="00AB2E54">
        <w:rPr>
          <w:color w:val="000000"/>
          <w:spacing w:val="-6"/>
          <w:sz w:val="28"/>
          <w:szCs w:val="28"/>
        </w:rPr>
        <w:t>.р</w:t>
      </w:r>
      <w:proofErr w:type="gramEnd"/>
      <w:r w:rsidRPr="00AB2E54">
        <w:rPr>
          <w:color w:val="000000"/>
          <w:spacing w:val="-6"/>
          <w:sz w:val="28"/>
          <w:szCs w:val="28"/>
        </w:rPr>
        <w:t>уб.»</w:t>
      </w:r>
    </w:p>
    <w:p w:rsidR="00FE3914" w:rsidRPr="00AB2E54" w:rsidRDefault="00FE3914" w:rsidP="00FE3914">
      <w:pPr>
        <w:tabs>
          <w:tab w:val="left" w:pos="567"/>
        </w:tabs>
        <w:jc w:val="both"/>
        <w:rPr>
          <w:bCs/>
          <w:color w:val="000000"/>
          <w:spacing w:val="-6"/>
          <w:sz w:val="28"/>
          <w:szCs w:val="28"/>
        </w:rPr>
      </w:pPr>
      <w:r w:rsidRPr="00AB2E54">
        <w:rPr>
          <w:bCs/>
          <w:color w:val="000000"/>
          <w:spacing w:val="-6"/>
          <w:sz w:val="28"/>
          <w:szCs w:val="28"/>
        </w:rPr>
        <w:t xml:space="preserve">         2.  Приложения №4,5,6,9 изложить в новой редакции согласно приложениям №4,5,6,9</w:t>
      </w:r>
    </w:p>
    <w:p w:rsidR="00FE3914" w:rsidRPr="00AB2E54" w:rsidRDefault="00FE3914" w:rsidP="00FE391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bCs/>
          <w:color w:val="000000"/>
          <w:spacing w:val="-6"/>
          <w:sz w:val="28"/>
          <w:szCs w:val="28"/>
        </w:rPr>
      </w:pPr>
      <w:r w:rsidRPr="00AB2E54">
        <w:rPr>
          <w:bCs/>
          <w:color w:val="000000"/>
          <w:spacing w:val="-6"/>
          <w:sz w:val="28"/>
          <w:szCs w:val="28"/>
        </w:rPr>
        <w:t xml:space="preserve">          3.  Пункт 18  Решения </w:t>
      </w:r>
      <w:r w:rsidRPr="00AB2E54">
        <w:rPr>
          <w:sz w:val="28"/>
          <w:szCs w:val="28"/>
        </w:rPr>
        <w:t xml:space="preserve">изложить в  </w:t>
      </w:r>
      <w:r w:rsidRPr="00AB2E54">
        <w:rPr>
          <w:rFonts w:eastAsia="Lucida Sans Unicode"/>
          <w:kern w:val="2"/>
          <w:sz w:val="28"/>
          <w:szCs w:val="28"/>
          <w:lang w:eastAsia="zh-CN" w:bidi="hi-IN"/>
        </w:rPr>
        <w:t xml:space="preserve"> новой редакции следующего содержания:</w:t>
      </w:r>
    </w:p>
    <w:p w:rsidR="00FE3914" w:rsidRPr="00AB2E54" w:rsidRDefault="00FE3914" w:rsidP="00FE3914">
      <w:pPr>
        <w:pStyle w:val="31"/>
        <w:rPr>
          <w:szCs w:val="28"/>
        </w:rPr>
      </w:pPr>
      <w:r w:rsidRPr="00AB2E54">
        <w:rPr>
          <w:szCs w:val="28"/>
        </w:rPr>
        <w:t xml:space="preserve">         «18. Установить на 1 января 2021 года верхний предел муниципального внутреннего долга равный нулю,  в том числе верхний предел долга по муниципальным гарантиям  ноль</w:t>
      </w:r>
      <w:proofErr w:type="gramStart"/>
      <w:r w:rsidRPr="00AB2E54">
        <w:rPr>
          <w:szCs w:val="28"/>
        </w:rPr>
        <w:t>.».</w:t>
      </w:r>
      <w:proofErr w:type="gramEnd"/>
    </w:p>
    <w:p w:rsidR="00FE3914" w:rsidRPr="00AB2E54" w:rsidRDefault="00FE3914" w:rsidP="00FE3914">
      <w:pPr>
        <w:pStyle w:val="31"/>
        <w:rPr>
          <w:color w:val="000000"/>
          <w:spacing w:val="-6"/>
          <w:szCs w:val="28"/>
        </w:rPr>
      </w:pPr>
      <w:r w:rsidRPr="00AB2E54">
        <w:rPr>
          <w:color w:val="000000"/>
          <w:spacing w:val="-6"/>
          <w:szCs w:val="28"/>
        </w:rPr>
        <w:t xml:space="preserve">         4.  Настоящее решение  опубликовать в Информационном бюллетене  органов местного самоуправления  муниципального образования  </w:t>
      </w:r>
      <w:proofErr w:type="spellStart"/>
      <w:r w:rsidRPr="00AB2E54">
        <w:rPr>
          <w:color w:val="000000"/>
          <w:spacing w:val="-6"/>
          <w:szCs w:val="28"/>
        </w:rPr>
        <w:t>Староирюкское</w:t>
      </w:r>
      <w:proofErr w:type="spellEnd"/>
      <w:r w:rsidRPr="00AB2E54">
        <w:rPr>
          <w:color w:val="000000"/>
          <w:spacing w:val="-6"/>
          <w:szCs w:val="28"/>
        </w:rPr>
        <w:t xml:space="preserve"> сельское поселение </w:t>
      </w:r>
      <w:proofErr w:type="spellStart"/>
      <w:r w:rsidRPr="00AB2E54">
        <w:rPr>
          <w:color w:val="000000"/>
          <w:spacing w:val="-6"/>
          <w:szCs w:val="28"/>
        </w:rPr>
        <w:t>Малмыжского</w:t>
      </w:r>
      <w:proofErr w:type="spellEnd"/>
      <w:r w:rsidRPr="00AB2E54">
        <w:rPr>
          <w:color w:val="000000"/>
          <w:spacing w:val="-6"/>
          <w:szCs w:val="28"/>
        </w:rPr>
        <w:t xml:space="preserve"> района Кировской области.</w:t>
      </w:r>
    </w:p>
    <w:p w:rsidR="00FE3914" w:rsidRDefault="00FE3914" w:rsidP="00FE3914">
      <w:pPr>
        <w:jc w:val="both"/>
        <w:rPr>
          <w:sz w:val="28"/>
          <w:szCs w:val="28"/>
        </w:rPr>
      </w:pPr>
    </w:p>
    <w:p w:rsidR="00FE3914" w:rsidRPr="00AB2E54" w:rsidRDefault="00FE3914" w:rsidP="00FE3914">
      <w:pPr>
        <w:jc w:val="both"/>
        <w:rPr>
          <w:sz w:val="28"/>
          <w:szCs w:val="28"/>
        </w:rPr>
      </w:pPr>
      <w:r w:rsidRPr="00AB2E54">
        <w:rPr>
          <w:sz w:val="28"/>
          <w:szCs w:val="28"/>
        </w:rPr>
        <w:t>Глава поселения,</w:t>
      </w:r>
    </w:p>
    <w:p w:rsidR="00FE3914" w:rsidRPr="00AB2E54" w:rsidRDefault="00FE3914" w:rsidP="00FE3914">
      <w:pPr>
        <w:jc w:val="both"/>
        <w:rPr>
          <w:sz w:val="28"/>
          <w:szCs w:val="28"/>
        </w:rPr>
      </w:pPr>
      <w:r w:rsidRPr="00AB2E54">
        <w:rPr>
          <w:sz w:val="28"/>
          <w:szCs w:val="28"/>
        </w:rPr>
        <w:t xml:space="preserve">председатель сельской Думы       Ф.М. </w:t>
      </w:r>
      <w:proofErr w:type="spellStart"/>
      <w:r w:rsidRPr="00AB2E54">
        <w:rPr>
          <w:sz w:val="28"/>
          <w:szCs w:val="28"/>
        </w:rPr>
        <w:t>Сагадуллин</w:t>
      </w:r>
      <w:proofErr w:type="spellEnd"/>
      <w:r w:rsidRPr="00AB2E54">
        <w:rPr>
          <w:sz w:val="28"/>
          <w:szCs w:val="28"/>
        </w:rPr>
        <w:t xml:space="preserve"> </w:t>
      </w:r>
    </w:p>
    <w:tbl>
      <w:tblPr>
        <w:tblW w:w="9929" w:type="dxa"/>
        <w:tblInd w:w="6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12"/>
        <w:gridCol w:w="2511"/>
        <w:gridCol w:w="6"/>
      </w:tblGrid>
      <w:tr w:rsidR="00FE3914" w:rsidTr="00667BE4">
        <w:trPr>
          <w:gridBefore w:val="1"/>
          <w:wBefore w:w="7412" w:type="dxa"/>
          <w:trHeight w:val="2268"/>
        </w:trPr>
        <w:tc>
          <w:tcPr>
            <w:tcW w:w="25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914" w:rsidRDefault="00FE3914" w:rsidP="00667BE4">
            <w:pPr>
              <w:tabs>
                <w:tab w:val="left" w:pos="3483"/>
              </w:tabs>
              <w:spacing w:line="276" w:lineRule="auto"/>
            </w:pPr>
            <w:r>
              <w:lastRenderedPageBreak/>
              <w:t xml:space="preserve">                                       Приложение № 4</w:t>
            </w:r>
          </w:p>
          <w:p w:rsidR="00FE3914" w:rsidRDefault="00FE3914" w:rsidP="00667BE4">
            <w:pPr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  <w:p w:rsidR="00FE3914" w:rsidRDefault="00FE3914" w:rsidP="00667BE4">
            <w:pPr>
              <w:spacing w:line="276" w:lineRule="auto"/>
            </w:pPr>
            <w:r>
              <w:t>сельской Думы</w:t>
            </w:r>
          </w:p>
          <w:p w:rsidR="00FE3914" w:rsidRDefault="00FE3914" w:rsidP="00667BE4">
            <w:pPr>
              <w:spacing w:line="276" w:lineRule="auto"/>
            </w:pPr>
            <w:r>
              <w:t>от 10.07.2020 № 19</w:t>
            </w:r>
          </w:p>
          <w:p w:rsidR="00FE3914" w:rsidRDefault="00FE3914" w:rsidP="00667BE4">
            <w:pPr>
              <w:tabs>
                <w:tab w:val="left" w:pos="3483"/>
              </w:tabs>
              <w:spacing w:line="276" w:lineRule="auto"/>
            </w:pPr>
          </w:p>
        </w:tc>
      </w:tr>
      <w:tr w:rsidR="00FE3914" w:rsidTr="00667BE4">
        <w:trPr>
          <w:gridBefore w:val="1"/>
          <w:wBefore w:w="7412" w:type="dxa"/>
        </w:trPr>
        <w:tc>
          <w:tcPr>
            <w:tcW w:w="25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914" w:rsidRDefault="00FE3914" w:rsidP="00667BE4">
            <w:pPr>
              <w:tabs>
                <w:tab w:val="left" w:pos="3483"/>
              </w:tabs>
              <w:spacing w:line="276" w:lineRule="auto"/>
            </w:pPr>
          </w:p>
        </w:tc>
      </w:tr>
      <w:tr w:rsidR="00FE3914" w:rsidTr="00667BE4">
        <w:trPr>
          <w:gridAfter w:val="1"/>
          <w:wAfter w:w="6" w:type="dxa"/>
        </w:trPr>
        <w:tc>
          <w:tcPr>
            <w:tcW w:w="99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914" w:rsidRDefault="00FE3914" w:rsidP="00667BE4">
            <w:pPr>
              <w:spacing w:after="200" w:line="276" w:lineRule="auto"/>
            </w:pPr>
          </w:p>
        </w:tc>
      </w:tr>
    </w:tbl>
    <w:p w:rsidR="00FE3914" w:rsidRDefault="007801E2" w:rsidP="007801E2">
      <w:pPr>
        <w:tabs>
          <w:tab w:val="left" w:pos="5643"/>
        </w:tabs>
        <w:rPr>
          <w:b/>
        </w:rPr>
      </w:pPr>
      <w:r>
        <w:rPr>
          <w:b/>
        </w:rPr>
        <w:t xml:space="preserve">  </w:t>
      </w:r>
      <w:r w:rsidR="00FE3914">
        <w:rPr>
          <w:b/>
        </w:rPr>
        <w:t xml:space="preserve"> бюджетных ассигнований по разделам и </w:t>
      </w:r>
    </w:p>
    <w:p w:rsidR="00FE3914" w:rsidRDefault="00FE3914" w:rsidP="007801E2">
      <w:pPr>
        <w:tabs>
          <w:tab w:val="left" w:pos="5643"/>
        </w:tabs>
      </w:pPr>
      <w:r>
        <w:rPr>
          <w:b/>
        </w:rPr>
        <w:t>подразделам классификации расходов бюджетов на 2020 год</w:t>
      </w:r>
    </w:p>
    <w:p w:rsidR="00FE3914" w:rsidRDefault="00FE3914" w:rsidP="00FE3914">
      <w:pPr>
        <w:tabs>
          <w:tab w:val="left" w:pos="5643"/>
        </w:tabs>
      </w:pPr>
    </w:p>
    <w:tbl>
      <w:tblPr>
        <w:tblW w:w="9906" w:type="dxa"/>
        <w:tblInd w:w="93" w:type="dxa"/>
        <w:tblLook w:val="04A0"/>
      </w:tblPr>
      <w:tblGrid>
        <w:gridCol w:w="3575"/>
        <w:gridCol w:w="1685"/>
        <w:gridCol w:w="1701"/>
        <w:gridCol w:w="426"/>
        <w:gridCol w:w="2519"/>
      </w:tblGrid>
      <w:tr w:rsidR="00993583" w:rsidRPr="006E6533" w:rsidTr="007801E2">
        <w:trPr>
          <w:gridAfter w:val="2"/>
          <w:wAfter w:w="2945" w:type="dxa"/>
          <w:trHeight w:val="855"/>
        </w:trPr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3583" w:rsidRPr="006E6533" w:rsidRDefault="00993583" w:rsidP="00712BFB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Наименование расходов</w:t>
            </w:r>
          </w:p>
        </w:tc>
        <w:tc>
          <w:tcPr>
            <w:tcW w:w="1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3583" w:rsidRDefault="00993583" w:rsidP="00667BE4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Разд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ел </w:t>
            </w:r>
          </w:p>
          <w:p w:rsidR="00993583" w:rsidRPr="006E6533" w:rsidRDefault="00993583" w:rsidP="00667BE4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3583" w:rsidRDefault="00993583" w:rsidP="00667BE4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2020 год</w:t>
            </w:r>
          </w:p>
          <w:p w:rsidR="00993583" w:rsidRPr="006E6533" w:rsidRDefault="00993583" w:rsidP="00667BE4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(тыс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уб.)</w:t>
            </w:r>
          </w:p>
        </w:tc>
      </w:tr>
      <w:tr w:rsidR="00993583" w:rsidRPr="006E6533" w:rsidTr="007801E2">
        <w:trPr>
          <w:gridAfter w:val="2"/>
          <w:wAfter w:w="2945" w:type="dxa"/>
          <w:trHeight w:val="300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Pr="006E6533" w:rsidRDefault="00993583" w:rsidP="00667BE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2059,2</w:t>
            </w:r>
          </w:p>
        </w:tc>
      </w:tr>
      <w:tr w:rsidR="00993583" w:rsidRPr="006E6533" w:rsidTr="007801E2">
        <w:trPr>
          <w:gridAfter w:val="2"/>
          <w:wAfter w:w="2945" w:type="dxa"/>
          <w:trHeight w:val="1020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Pr="006E6533" w:rsidRDefault="00993583" w:rsidP="00667BE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394,1</w:t>
            </w:r>
          </w:p>
        </w:tc>
      </w:tr>
      <w:tr w:rsidR="00993583" w:rsidRPr="006E6533" w:rsidTr="007801E2">
        <w:trPr>
          <w:gridAfter w:val="2"/>
          <w:wAfter w:w="2945" w:type="dxa"/>
          <w:trHeight w:val="1530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Pr="006E6533" w:rsidRDefault="00993583" w:rsidP="00667BE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741,9</w:t>
            </w:r>
          </w:p>
        </w:tc>
      </w:tr>
      <w:tr w:rsidR="00993583" w:rsidRPr="006E6533" w:rsidTr="007801E2">
        <w:trPr>
          <w:gridAfter w:val="2"/>
          <w:wAfter w:w="2945" w:type="dxa"/>
          <w:trHeight w:val="652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Обеспечение проведения выборов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Default="00993583" w:rsidP="00667BE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993583" w:rsidRPr="006E6533" w:rsidTr="007801E2">
        <w:trPr>
          <w:gridAfter w:val="2"/>
          <w:wAfter w:w="2945" w:type="dxa"/>
          <w:trHeight w:val="510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Pr="006E6533" w:rsidRDefault="00993583" w:rsidP="00667BE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</w:t>
            </w: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8,2</w:t>
            </w:r>
          </w:p>
        </w:tc>
      </w:tr>
      <w:tr w:rsidR="00993583" w:rsidRPr="006E6533" w:rsidTr="007801E2">
        <w:trPr>
          <w:gridAfter w:val="2"/>
          <w:wAfter w:w="2945" w:type="dxa"/>
          <w:trHeight w:val="300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Pr="006E6533" w:rsidRDefault="00993583" w:rsidP="00667BE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82,0</w:t>
            </w:r>
          </w:p>
        </w:tc>
      </w:tr>
      <w:tr w:rsidR="00993583" w:rsidRPr="006E6533" w:rsidTr="007801E2">
        <w:trPr>
          <w:gridAfter w:val="2"/>
          <w:wAfter w:w="2945" w:type="dxa"/>
          <w:trHeight w:val="510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Мобилизационная и вневойсковая подготовка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Pr="006E6533" w:rsidRDefault="00993583" w:rsidP="00667BE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82,0</w:t>
            </w:r>
          </w:p>
        </w:tc>
      </w:tr>
      <w:tr w:rsidR="00993583" w:rsidRPr="006E6533" w:rsidTr="007801E2">
        <w:trPr>
          <w:gridAfter w:val="2"/>
          <w:wAfter w:w="2945" w:type="dxa"/>
          <w:trHeight w:val="300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Pr="006E6533" w:rsidRDefault="00993583" w:rsidP="00667BE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283,1</w:t>
            </w:r>
          </w:p>
        </w:tc>
      </w:tr>
      <w:tr w:rsidR="00993583" w:rsidRPr="006E6533" w:rsidTr="007801E2">
        <w:trPr>
          <w:gridAfter w:val="2"/>
          <w:wAfter w:w="2945" w:type="dxa"/>
          <w:trHeight w:val="510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Pr="006E6533" w:rsidRDefault="00993583" w:rsidP="00667BE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277,3</w:t>
            </w:r>
          </w:p>
        </w:tc>
      </w:tr>
      <w:tr w:rsidR="00993583" w:rsidRPr="006E6533" w:rsidTr="007801E2">
        <w:trPr>
          <w:gridAfter w:val="2"/>
          <w:wAfter w:w="2945" w:type="dxa"/>
          <w:trHeight w:val="510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Pr="006E6533" w:rsidRDefault="00993583" w:rsidP="00667BE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5,8</w:t>
            </w:r>
          </w:p>
        </w:tc>
      </w:tr>
      <w:tr w:rsidR="00993583" w:rsidRPr="006E6533" w:rsidTr="007801E2">
        <w:trPr>
          <w:gridAfter w:val="2"/>
          <w:wAfter w:w="2945" w:type="dxa"/>
          <w:trHeight w:val="510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Pr="006E6533" w:rsidRDefault="00993583" w:rsidP="00667BE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993583" w:rsidRPr="006E6533" w:rsidTr="007801E2">
        <w:trPr>
          <w:gridAfter w:val="2"/>
          <w:wAfter w:w="2945" w:type="dxa"/>
          <w:trHeight w:val="300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Pr="006E6533" w:rsidRDefault="00993583" w:rsidP="00667BE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993583" w:rsidRPr="006E6533" w:rsidTr="007801E2">
        <w:trPr>
          <w:gridAfter w:val="2"/>
          <w:wAfter w:w="2945" w:type="dxa"/>
          <w:trHeight w:val="300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ОБРАЗОВАНИЕ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Pr="006E6533" w:rsidRDefault="00993583" w:rsidP="00667BE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993583" w:rsidRPr="006E6533" w:rsidTr="007801E2">
        <w:trPr>
          <w:gridAfter w:val="2"/>
          <w:wAfter w:w="2945" w:type="dxa"/>
          <w:trHeight w:val="765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Pr="006E6533" w:rsidRDefault="00993583" w:rsidP="00667BE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993583" w:rsidRPr="006E6533" w:rsidTr="007801E2">
        <w:trPr>
          <w:gridAfter w:val="2"/>
          <w:wAfter w:w="2945" w:type="dxa"/>
          <w:trHeight w:val="300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Pr="006E6533" w:rsidRDefault="00993583" w:rsidP="00667BE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152,7</w:t>
            </w:r>
          </w:p>
        </w:tc>
      </w:tr>
      <w:tr w:rsidR="00993583" w:rsidRPr="006E6533" w:rsidTr="007801E2">
        <w:trPr>
          <w:gridAfter w:val="2"/>
          <w:wAfter w:w="2945" w:type="dxa"/>
          <w:trHeight w:val="300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Pr="006E6533" w:rsidRDefault="00993583" w:rsidP="00667BE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5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152,7</w:t>
            </w:r>
          </w:p>
        </w:tc>
      </w:tr>
      <w:tr w:rsidR="00993583" w:rsidRPr="006E6533" w:rsidTr="007801E2">
        <w:trPr>
          <w:gridAfter w:val="2"/>
          <w:wAfter w:w="2945" w:type="dxa"/>
          <w:trHeight w:val="300"/>
        </w:trPr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583" w:rsidRPr="006E6533" w:rsidRDefault="00993583" w:rsidP="00667BE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3583" w:rsidRPr="006E6533" w:rsidRDefault="00993583" w:rsidP="00667BE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93583" w:rsidRPr="006E6533" w:rsidRDefault="00993583" w:rsidP="00667BE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2681,4</w:t>
            </w:r>
          </w:p>
        </w:tc>
      </w:tr>
      <w:tr w:rsidR="00993583" w:rsidTr="00993583">
        <w:trPr>
          <w:gridBefore w:val="4"/>
          <w:wBefore w:w="7387" w:type="dxa"/>
        </w:trPr>
        <w:tc>
          <w:tcPr>
            <w:tcW w:w="2519" w:type="dxa"/>
            <w:hideMark/>
          </w:tcPr>
          <w:p w:rsidR="00993583" w:rsidRDefault="00993583" w:rsidP="00667BE4">
            <w:pPr>
              <w:tabs>
                <w:tab w:val="left" w:pos="3483"/>
              </w:tabs>
              <w:spacing w:line="276" w:lineRule="auto"/>
            </w:pPr>
          </w:p>
          <w:p w:rsidR="00993583" w:rsidRDefault="00993583" w:rsidP="00667BE4">
            <w:pPr>
              <w:tabs>
                <w:tab w:val="left" w:pos="3483"/>
              </w:tabs>
              <w:spacing w:line="276" w:lineRule="auto"/>
            </w:pPr>
          </w:p>
          <w:p w:rsidR="00993583" w:rsidRDefault="00993583" w:rsidP="00667BE4">
            <w:pPr>
              <w:tabs>
                <w:tab w:val="left" w:pos="3483"/>
              </w:tabs>
              <w:spacing w:line="276" w:lineRule="auto"/>
            </w:pPr>
          </w:p>
          <w:p w:rsidR="00993583" w:rsidRDefault="00993583" w:rsidP="00667BE4">
            <w:pPr>
              <w:tabs>
                <w:tab w:val="left" w:pos="3483"/>
              </w:tabs>
              <w:spacing w:line="276" w:lineRule="auto"/>
            </w:pPr>
            <w:r>
              <w:t>Приложение № 5</w:t>
            </w:r>
          </w:p>
          <w:p w:rsidR="00993583" w:rsidRDefault="00993583" w:rsidP="00667BE4">
            <w:pPr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  <w:p w:rsidR="00993583" w:rsidRDefault="00993583" w:rsidP="00667BE4">
            <w:pPr>
              <w:spacing w:line="276" w:lineRule="auto"/>
            </w:pPr>
            <w:r>
              <w:t>сельской Думы</w:t>
            </w:r>
          </w:p>
          <w:p w:rsidR="00993583" w:rsidRDefault="00993583" w:rsidP="00667BE4">
            <w:pPr>
              <w:spacing w:line="276" w:lineRule="auto"/>
            </w:pPr>
            <w:r>
              <w:t>от 10.07.2020  № 19</w:t>
            </w:r>
          </w:p>
          <w:p w:rsidR="00993583" w:rsidRDefault="00993583" w:rsidP="00667BE4">
            <w:pPr>
              <w:tabs>
                <w:tab w:val="left" w:pos="3483"/>
              </w:tabs>
              <w:spacing w:line="276" w:lineRule="auto"/>
            </w:pPr>
          </w:p>
        </w:tc>
      </w:tr>
      <w:tr w:rsidR="00993583" w:rsidTr="00993583">
        <w:trPr>
          <w:gridBefore w:val="4"/>
          <w:wBefore w:w="7387" w:type="dxa"/>
        </w:trPr>
        <w:tc>
          <w:tcPr>
            <w:tcW w:w="2519" w:type="dxa"/>
            <w:hideMark/>
          </w:tcPr>
          <w:p w:rsidR="00993583" w:rsidRDefault="00993583" w:rsidP="00667BE4">
            <w:pPr>
              <w:tabs>
                <w:tab w:val="left" w:pos="3483"/>
              </w:tabs>
              <w:spacing w:line="276" w:lineRule="auto"/>
            </w:pPr>
          </w:p>
        </w:tc>
      </w:tr>
    </w:tbl>
    <w:p w:rsidR="00FE3914" w:rsidRDefault="00FE3914" w:rsidP="00FE3914">
      <w:pPr>
        <w:tabs>
          <w:tab w:val="left" w:pos="5643"/>
        </w:tabs>
      </w:pPr>
    </w:p>
    <w:p w:rsidR="00FE3914" w:rsidRDefault="00FE3914" w:rsidP="00FE3914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</w:rPr>
        <w:t>Распределение б</w:t>
      </w:r>
      <w:r>
        <w:rPr>
          <w:b/>
          <w:color w:val="000000"/>
        </w:rPr>
        <w:t xml:space="preserve">юджетных ассигнований  </w:t>
      </w:r>
    </w:p>
    <w:p w:rsidR="00FE3914" w:rsidRDefault="00FE3914" w:rsidP="00FE3914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 xml:space="preserve">по целевым статьям (муниципальным программам </w:t>
      </w:r>
      <w:proofErr w:type="gramEnd"/>
    </w:p>
    <w:p w:rsidR="00FE3914" w:rsidRDefault="00FE3914" w:rsidP="00FE3914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непрограммным</w:t>
      </w:r>
      <w:proofErr w:type="spellEnd"/>
      <w:r>
        <w:rPr>
          <w:b/>
          <w:color w:val="000000"/>
        </w:rPr>
        <w:t xml:space="preserve"> направлениям деятельности), </w:t>
      </w:r>
    </w:p>
    <w:p w:rsidR="00FE3914" w:rsidRDefault="00FE3914" w:rsidP="00FE3914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группам </w:t>
      </w:r>
      <w:proofErr w:type="gramStart"/>
      <w:r>
        <w:rPr>
          <w:b/>
          <w:color w:val="000000"/>
        </w:rPr>
        <w:t>видов расходов классификации расходов бюджетов</w:t>
      </w:r>
      <w:proofErr w:type="gramEnd"/>
      <w:r>
        <w:rPr>
          <w:b/>
          <w:color w:val="000000"/>
        </w:rPr>
        <w:t xml:space="preserve"> на 2020 год</w:t>
      </w:r>
    </w:p>
    <w:p w:rsidR="00FE3914" w:rsidRDefault="00FE3914" w:rsidP="00FE3914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</w:p>
    <w:tbl>
      <w:tblPr>
        <w:tblW w:w="7504" w:type="dxa"/>
        <w:tblInd w:w="70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71"/>
        <w:gridCol w:w="871"/>
        <w:gridCol w:w="1210"/>
        <w:gridCol w:w="81"/>
        <w:gridCol w:w="1542"/>
        <w:gridCol w:w="361"/>
        <w:gridCol w:w="631"/>
        <w:gridCol w:w="1937"/>
      </w:tblGrid>
      <w:tr w:rsidR="00667BE4" w:rsidRPr="00A1078A" w:rsidTr="007801E2">
        <w:trPr>
          <w:trHeight w:val="826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ind w:left="38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Наименование расходов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Ц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елевая статья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Вид расхода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Сумма на 2020 год</w:t>
            </w:r>
          </w:p>
        </w:tc>
      </w:tr>
      <w:tr w:rsidR="00667BE4" w:rsidRPr="00A1078A" w:rsidTr="007801E2">
        <w:trPr>
          <w:trHeight w:val="1481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Муниципальная программа "Развитие муниципального управления в муниципальном образовании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Староирюкского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Малмыжского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района Кировской области"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2681,4</w:t>
            </w:r>
          </w:p>
        </w:tc>
      </w:tr>
      <w:tr w:rsidR="00667BE4" w:rsidRPr="00A1078A" w:rsidTr="007801E2">
        <w:trPr>
          <w:trHeight w:val="739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0100001000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1 13</w:t>
            </w: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6,0</w:t>
            </w:r>
          </w:p>
        </w:tc>
      </w:tr>
      <w:tr w:rsidR="00667BE4" w:rsidRPr="00A1078A" w:rsidTr="007801E2">
        <w:trPr>
          <w:trHeight w:val="492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Глава муниципального образования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0100001040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394,1</w:t>
            </w:r>
          </w:p>
        </w:tc>
      </w:tr>
      <w:tr w:rsidR="00667BE4" w:rsidRPr="00A1078A" w:rsidTr="007801E2">
        <w:trPr>
          <w:trHeight w:val="1728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0100001040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394,1</w:t>
            </w:r>
          </w:p>
        </w:tc>
      </w:tr>
      <w:tr w:rsidR="00667BE4" w:rsidRPr="00A1078A" w:rsidTr="007801E2">
        <w:trPr>
          <w:trHeight w:val="290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Органы местного самоуправления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0100001080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74</w:t>
            </w: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1,9</w:t>
            </w:r>
          </w:p>
        </w:tc>
      </w:tr>
      <w:tr w:rsidR="00667BE4" w:rsidRPr="00A1078A" w:rsidTr="007801E2">
        <w:trPr>
          <w:trHeight w:val="1728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0100001080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491,9</w:t>
            </w:r>
          </w:p>
        </w:tc>
      </w:tr>
      <w:tr w:rsidR="00667BE4" w:rsidRPr="00A1078A" w:rsidTr="007801E2">
        <w:trPr>
          <w:trHeight w:val="739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0100001080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</w:t>
            </w: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5,0</w:t>
            </w:r>
          </w:p>
        </w:tc>
      </w:tr>
      <w:tr w:rsidR="00667BE4" w:rsidRPr="00A1078A" w:rsidTr="007801E2">
        <w:trPr>
          <w:trHeight w:val="290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Иные бюджетные ассигнования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0100001080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5,0</w:t>
            </w:r>
          </w:p>
        </w:tc>
      </w:tr>
      <w:tr w:rsidR="00667BE4" w:rsidRPr="00A1078A" w:rsidTr="007801E2">
        <w:trPr>
          <w:trHeight w:val="739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      Финансовое обеспечение деятельности муниципальных учреждений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0100002000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10,4</w:t>
            </w:r>
          </w:p>
        </w:tc>
      </w:tr>
      <w:tr w:rsidR="00667BE4" w:rsidRPr="00A1078A" w:rsidTr="007801E2">
        <w:trPr>
          <w:trHeight w:val="2220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Иные межбюджетные трансферты, предусмотренные на передачу полномочий по созданию и содержанию мест (площадок) накопления твердых коммунальных отходов, за исключением установленных законодательством РФ случаев, когда такая обязанность лежит на других лицах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0100002350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10,4</w:t>
            </w:r>
          </w:p>
        </w:tc>
      </w:tr>
      <w:tr w:rsidR="00667BE4" w:rsidRPr="00A1078A" w:rsidTr="007801E2">
        <w:trPr>
          <w:trHeight w:val="739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0100002350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10,4</w:t>
            </w:r>
          </w:p>
        </w:tc>
      </w:tr>
      <w:tr w:rsidR="00667BE4" w:rsidRPr="00A1078A" w:rsidTr="007801E2">
        <w:trPr>
          <w:trHeight w:val="492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Предоставление мер социальной поддержки муниципальных служащих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0100004000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152,7</w:t>
            </w:r>
          </w:p>
        </w:tc>
      </w:tr>
      <w:tr w:rsidR="00667BE4" w:rsidRPr="00A1078A" w:rsidTr="007801E2">
        <w:trPr>
          <w:trHeight w:val="492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0100004030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152,7</w:t>
            </w:r>
          </w:p>
        </w:tc>
      </w:tr>
      <w:tr w:rsidR="00667BE4" w:rsidRPr="00A1078A" w:rsidTr="007801E2">
        <w:trPr>
          <w:trHeight w:val="492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0100004030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152,7</w:t>
            </w:r>
          </w:p>
        </w:tc>
      </w:tr>
      <w:tr w:rsidR="00667BE4" w:rsidRPr="00A1078A" w:rsidTr="007801E2">
        <w:trPr>
          <w:trHeight w:val="290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Дорожное хозяйство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0100005000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277,3</w:t>
            </w:r>
          </w:p>
        </w:tc>
      </w:tr>
      <w:tr w:rsidR="00667BE4" w:rsidRPr="00A1078A" w:rsidTr="007801E2">
        <w:trPr>
          <w:trHeight w:val="290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Поддержка дорожного хозяйства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0100005010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277,3</w:t>
            </w:r>
          </w:p>
        </w:tc>
      </w:tr>
      <w:tr w:rsidR="00667BE4" w:rsidRPr="00A1078A" w:rsidTr="007801E2">
        <w:trPr>
          <w:trHeight w:val="739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0100005010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277,3</w:t>
            </w:r>
          </w:p>
        </w:tc>
      </w:tr>
      <w:tr w:rsidR="00667BE4" w:rsidRPr="00A1078A" w:rsidTr="007801E2">
        <w:trPr>
          <w:trHeight w:val="492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Обслуживание муниципального долга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0100006000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90,0</w:t>
            </w:r>
          </w:p>
        </w:tc>
      </w:tr>
      <w:tr w:rsidR="00667BE4" w:rsidRPr="00A1078A" w:rsidTr="007801E2">
        <w:trPr>
          <w:trHeight w:val="492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Мероприятия в области коммунального хозяйства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0100006010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90,0</w:t>
            </w:r>
          </w:p>
        </w:tc>
      </w:tr>
      <w:tr w:rsidR="00667BE4" w:rsidRPr="00A1078A" w:rsidTr="007801E2">
        <w:trPr>
          <w:trHeight w:val="739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0100006010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90,0</w:t>
            </w:r>
          </w:p>
        </w:tc>
      </w:tr>
      <w:tr w:rsidR="00667BE4" w:rsidRPr="00A1078A" w:rsidTr="007801E2">
        <w:trPr>
          <w:trHeight w:val="739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Учреждения культуры и мероприятия в сфере культуры и кинематографии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0100008000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501,2</w:t>
            </w:r>
          </w:p>
        </w:tc>
      </w:tr>
      <w:tr w:rsidR="00667BE4" w:rsidRPr="00A1078A" w:rsidTr="007801E2">
        <w:trPr>
          <w:trHeight w:val="739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0100008000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46</w:t>
            </w: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6,2</w:t>
            </w:r>
          </w:p>
        </w:tc>
      </w:tr>
      <w:tr w:rsidR="00667BE4" w:rsidRPr="00A1078A" w:rsidTr="007801E2">
        <w:trPr>
          <w:trHeight w:val="290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Иные бюджетные ассигнования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0100008000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35</w:t>
            </w: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,0</w:t>
            </w:r>
          </w:p>
        </w:tc>
      </w:tr>
      <w:tr w:rsidR="00667BE4" w:rsidRPr="00A1078A" w:rsidTr="007801E2">
        <w:trPr>
          <w:trHeight w:val="492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Мероприятия в установленной сфере деятельности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0100009000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993583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427,8</w:t>
            </w:r>
          </w:p>
        </w:tc>
      </w:tr>
      <w:tr w:rsidR="00667BE4" w:rsidRPr="00A1078A" w:rsidTr="007801E2">
        <w:trPr>
          <w:trHeight w:val="290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Референдум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0100009040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15,0</w:t>
            </w:r>
          </w:p>
        </w:tc>
      </w:tr>
      <w:tr w:rsidR="00667BE4" w:rsidRPr="00A1078A" w:rsidTr="007801E2">
        <w:trPr>
          <w:trHeight w:val="739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0100009040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15,0</w:t>
            </w:r>
          </w:p>
        </w:tc>
      </w:tr>
      <w:tr w:rsidR="00667BE4" w:rsidRPr="00A1078A" w:rsidTr="007801E2">
        <w:trPr>
          <w:trHeight w:val="492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        Расходы на содержание прочего персонала учреждения культуры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0100009090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407</w:t>
            </w: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,0</w:t>
            </w:r>
          </w:p>
        </w:tc>
      </w:tr>
      <w:tr w:rsidR="00667BE4" w:rsidRPr="00A1078A" w:rsidTr="007801E2">
        <w:trPr>
          <w:trHeight w:val="1728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0100009090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407</w:t>
            </w: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,0</w:t>
            </w:r>
          </w:p>
        </w:tc>
      </w:tr>
      <w:tr w:rsidR="00667BE4" w:rsidRPr="00A1078A" w:rsidTr="007801E2">
        <w:trPr>
          <w:trHeight w:val="739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Мероприятия по расходам на осуществление передаваемых полномочий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0100009110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5,8</w:t>
            </w:r>
          </w:p>
        </w:tc>
      </w:tr>
      <w:tr w:rsidR="00667BE4" w:rsidRPr="00A1078A" w:rsidTr="007801E2">
        <w:trPr>
          <w:trHeight w:val="290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Межбюджетные трансферты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0100009110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5,8</w:t>
            </w:r>
          </w:p>
        </w:tc>
      </w:tr>
      <w:tr w:rsidR="00667BE4" w:rsidRPr="00A1078A" w:rsidTr="007801E2">
        <w:trPr>
          <w:trHeight w:val="1234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0100015000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4,0</w:t>
            </w:r>
          </w:p>
        </w:tc>
      </w:tr>
      <w:tr w:rsidR="00667BE4" w:rsidRPr="00A1078A" w:rsidTr="007801E2">
        <w:trPr>
          <w:trHeight w:val="986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0100015560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4,0</w:t>
            </w:r>
          </w:p>
        </w:tc>
      </w:tr>
      <w:tr w:rsidR="00667BE4" w:rsidRPr="00A1078A" w:rsidTr="007801E2">
        <w:trPr>
          <w:trHeight w:val="739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0100015560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4,0</w:t>
            </w:r>
          </w:p>
        </w:tc>
      </w:tr>
      <w:tr w:rsidR="00667BE4" w:rsidRPr="00A1078A" w:rsidTr="007801E2">
        <w:trPr>
          <w:trHeight w:val="492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Иные межбюджетные трансферты из областного бюджета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0100051000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82,0</w:t>
            </w:r>
          </w:p>
        </w:tc>
      </w:tr>
      <w:tr w:rsidR="00667BE4" w:rsidRPr="00A1078A" w:rsidTr="007801E2">
        <w:trPr>
          <w:trHeight w:val="739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82,0</w:t>
            </w:r>
          </w:p>
        </w:tc>
      </w:tr>
      <w:tr w:rsidR="00667BE4" w:rsidRPr="00A1078A" w:rsidTr="007801E2">
        <w:trPr>
          <w:trHeight w:val="1728"/>
        </w:trPr>
        <w:tc>
          <w:tcPr>
            <w:tcW w:w="3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82,0</w:t>
            </w:r>
          </w:p>
        </w:tc>
      </w:tr>
      <w:tr w:rsidR="00667BE4" w:rsidRPr="00A1078A" w:rsidTr="007801E2">
        <w:trPr>
          <w:trHeight w:val="245"/>
        </w:trPr>
        <w:tc>
          <w:tcPr>
            <w:tcW w:w="3033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Всего расходов:   </w:t>
            </w:r>
          </w:p>
        </w:tc>
        <w:tc>
          <w:tcPr>
            <w:tcW w:w="154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2681,4</w:t>
            </w:r>
          </w:p>
        </w:tc>
      </w:tr>
      <w:tr w:rsidR="00667BE4" w:rsidRPr="00A1078A" w:rsidTr="007801E2">
        <w:trPr>
          <w:trHeight w:val="245"/>
        </w:trPr>
        <w:tc>
          <w:tcPr>
            <w:tcW w:w="30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67BE4" w:rsidRPr="00A1078A" w:rsidTr="007801E2">
        <w:trPr>
          <w:gridAfter w:val="2"/>
          <w:wAfter w:w="2568" w:type="dxa"/>
          <w:trHeight w:val="293"/>
        </w:trPr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FE3914" w:rsidRDefault="00FE3914" w:rsidP="00FE3914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</w:p>
    <w:p w:rsidR="00FE3914" w:rsidRDefault="00FE3914" w:rsidP="00FE3914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</w:p>
    <w:p w:rsidR="007801E2" w:rsidRDefault="007801E2" w:rsidP="00FE3914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</w:p>
    <w:p w:rsidR="007801E2" w:rsidRDefault="007801E2" w:rsidP="00FE3914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</w:p>
    <w:p w:rsidR="007801E2" w:rsidRDefault="007801E2" w:rsidP="00FE3914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</w:p>
    <w:p w:rsidR="00FE3914" w:rsidRDefault="00FE3914" w:rsidP="00FE3914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</w:p>
    <w:tbl>
      <w:tblPr>
        <w:tblpPr w:leftFromText="180" w:rightFromText="180" w:bottomFromText="200" w:vertAnchor="text" w:tblpY="1"/>
        <w:tblOverlap w:val="never"/>
        <w:tblW w:w="9690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951"/>
        <w:gridCol w:w="2739"/>
      </w:tblGrid>
      <w:tr w:rsidR="00FE3914" w:rsidTr="00667BE4">
        <w:trPr>
          <w:trHeight w:val="454"/>
        </w:trPr>
        <w:tc>
          <w:tcPr>
            <w:tcW w:w="69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914" w:rsidRDefault="00FE3914" w:rsidP="00667BE4">
            <w:pPr>
              <w:snapToGrid w:val="0"/>
              <w:spacing w:line="276" w:lineRule="auto"/>
            </w:pPr>
          </w:p>
        </w:tc>
        <w:tc>
          <w:tcPr>
            <w:tcW w:w="27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914" w:rsidRDefault="00FE3914" w:rsidP="00667BE4">
            <w:pPr>
              <w:tabs>
                <w:tab w:val="left" w:pos="3483"/>
              </w:tabs>
              <w:spacing w:line="276" w:lineRule="auto"/>
            </w:pPr>
            <w:r>
              <w:t>Приложение № 6</w:t>
            </w:r>
          </w:p>
          <w:p w:rsidR="00FE3914" w:rsidRDefault="00FE3914" w:rsidP="00667BE4">
            <w:pPr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  <w:p w:rsidR="00FE3914" w:rsidRDefault="00FE3914" w:rsidP="00667BE4">
            <w:pPr>
              <w:spacing w:line="276" w:lineRule="auto"/>
            </w:pPr>
            <w:r>
              <w:t>сельской Думы</w:t>
            </w:r>
          </w:p>
          <w:p w:rsidR="00FE3914" w:rsidRDefault="00FE3914" w:rsidP="00667BE4">
            <w:pPr>
              <w:spacing w:line="276" w:lineRule="auto"/>
            </w:pPr>
            <w:r>
              <w:t>от 10.07.2020 № 19</w:t>
            </w:r>
          </w:p>
          <w:p w:rsidR="00FE3914" w:rsidRDefault="00FE3914" w:rsidP="00667BE4">
            <w:pPr>
              <w:tabs>
                <w:tab w:val="left" w:pos="3483"/>
              </w:tabs>
              <w:spacing w:line="276" w:lineRule="auto"/>
            </w:pPr>
          </w:p>
        </w:tc>
      </w:tr>
    </w:tbl>
    <w:p w:rsidR="00FE3914" w:rsidRDefault="00FE3914" w:rsidP="00FE3914">
      <w:pPr>
        <w:tabs>
          <w:tab w:val="left" w:pos="5157"/>
          <w:tab w:val="left" w:pos="5643"/>
          <w:tab w:val="left" w:pos="7351"/>
        </w:tabs>
        <w:rPr>
          <w:b/>
        </w:rPr>
      </w:pPr>
      <w:r>
        <w:t xml:space="preserve">                                           </w:t>
      </w:r>
      <w:r>
        <w:rPr>
          <w:b/>
        </w:rPr>
        <w:t>Ведомственная структура</w:t>
      </w:r>
    </w:p>
    <w:p w:rsidR="00FE3914" w:rsidRDefault="00FE3914" w:rsidP="00FE3914">
      <w:pPr>
        <w:tabs>
          <w:tab w:val="left" w:pos="1289"/>
        </w:tabs>
        <w:ind w:left="-142"/>
        <w:jc w:val="center"/>
      </w:pPr>
      <w:r>
        <w:rPr>
          <w:b/>
        </w:rPr>
        <w:t>расходов бюджета поселения на 2020 год</w:t>
      </w:r>
    </w:p>
    <w:p w:rsidR="00FE3914" w:rsidRDefault="00FE3914" w:rsidP="00FE3914">
      <w:pPr>
        <w:tabs>
          <w:tab w:val="left" w:pos="1289"/>
        </w:tabs>
        <w:ind w:left="-142"/>
        <w:jc w:val="center"/>
      </w:pPr>
    </w:p>
    <w:p w:rsidR="00FE3914" w:rsidRDefault="00FE3914" w:rsidP="00FE3914">
      <w:pPr>
        <w:tabs>
          <w:tab w:val="left" w:pos="1289"/>
        </w:tabs>
        <w:ind w:left="-142"/>
        <w:jc w:val="center"/>
      </w:pPr>
    </w:p>
    <w:tbl>
      <w:tblPr>
        <w:tblW w:w="8505" w:type="dxa"/>
        <w:tblInd w:w="3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977"/>
        <w:gridCol w:w="992"/>
        <w:gridCol w:w="850"/>
        <w:gridCol w:w="1418"/>
        <w:gridCol w:w="850"/>
        <w:gridCol w:w="1418"/>
      </w:tblGrid>
      <w:tr w:rsidR="00667BE4" w:rsidRPr="00A1078A" w:rsidTr="007801E2">
        <w:trPr>
          <w:trHeight w:val="826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Наименование расходов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Вед.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Разд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ел подраздел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Ц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елевая статья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Вид Расхода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Сумма на 2020 год</w:t>
            </w:r>
          </w:p>
        </w:tc>
      </w:tr>
      <w:tr w:rsidR="00667BE4" w:rsidRPr="00A1078A" w:rsidTr="007801E2">
        <w:trPr>
          <w:trHeight w:val="29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2059,2</w:t>
            </w:r>
          </w:p>
        </w:tc>
      </w:tr>
      <w:tr w:rsidR="00667BE4" w:rsidRPr="00A1078A" w:rsidTr="007801E2">
        <w:trPr>
          <w:trHeight w:val="986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394,1</w:t>
            </w:r>
          </w:p>
        </w:tc>
      </w:tr>
      <w:tr w:rsidR="00667BE4" w:rsidRPr="00A1078A" w:rsidTr="007801E2">
        <w:trPr>
          <w:trHeight w:val="148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Муниципальная программа "Развитие муниципального управления в муниципальном образовании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Староирюкского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Малмыжского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района Кировской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ind w:left="-314" w:firstLine="314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394,1</w:t>
            </w:r>
          </w:p>
        </w:tc>
      </w:tr>
      <w:tr w:rsidR="00667BE4" w:rsidRPr="00A1078A" w:rsidTr="007801E2">
        <w:trPr>
          <w:trHeight w:val="73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394,1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Глава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0100001040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394,1</w:t>
            </w:r>
          </w:p>
        </w:tc>
      </w:tr>
      <w:tr w:rsidR="00667BE4" w:rsidRPr="00A1078A" w:rsidTr="007801E2">
        <w:trPr>
          <w:trHeight w:val="1973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0100001040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394,1</w:t>
            </w:r>
          </w:p>
        </w:tc>
      </w:tr>
      <w:tr w:rsidR="00667BE4" w:rsidRPr="00A1078A" w:rsidTr="007801E2">
        <w:trPr>
          <w:trHeight w:val="148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74</w:t>
            </w: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1,9</w:t>
            </w:r>
          </w:p>
        </w:tc>
      </w:tr>
      <w:tr w:rsidR="00667BE4" w:rsidRPr="00A1078A" w:rsidTr="007801E2">
        <w:trPr>
          <w:trHeight w:val="148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      Муниципальная программа "Развитие муниципального управления в муниципальном образовании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Староирюкского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Малмыжского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района Кировской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74</w:t>
            </w: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1,9</w:t>
            </w:r>
          </w:p>
        </w:tc>
      </w:tr>
      <w:tr w:rsidR="00667BE4" w:rsidRPr="00A1078A" w:rsidTr="007801E2">
        <w:trPr>
          <w:trHeight w:val="73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74</w:t>
            </w: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1,9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Органы местного самоуправления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74</w:t>
            </w: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1,9</w:t>
            </w:r>
          </w:p>
        </w:tc>
      </w:tr>
      <w:tr w:rsidR="00667BE4" w:rsidRPr="00A1078A" w:rsidTr="007801E2">
        <w:trPr>
          <w:trHeight w:val="1973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491,9</w:t>
            </w:r>
          </w:p>
        </w:tc>
      </w:tr>
      <w:tr w:rsidR="00667BE4" w:rsidRPr="00A1078A" w:rsidTr="007801E2">
        <w:trPr>
          <w:trHeight w:val="73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</w:t>
            </w: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5,0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5,0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15,0</w:t>
            </w:r>
          </w:p>
        </w:tc>
      </w:tr>
      <w:tr w:rsidR="00667BE4" w:rsidRPr="00A1078A" w:rsidTr="007801E2">
        <w:trPr>
          <w:trHeight w:val="148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Муниципальная программа "Развитие муниципального управления в муниципальном образовании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Староирюкского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Малмыжского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района Кировской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15,0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Мероприятия в установленной сфере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0100009000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15,0</w:t>
            </w:r>
          </w:p>
        </w:tc>
      </w:tr>
      <w:tr w:rsidR="00667BE4" w:rsidRPr="00A1078A" w:rsidTr="007801E2">
        <w:trPr>
          <w:trHeight w:val="29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Референдум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0100009040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15,0</w:t>
            </w:r>
          </w:p>
        </w:tc>
      </w:tr>
      <w:tr w:rsidR="00667BE4" w:rsidRPr="00A1078A" w:rsidTr="007801E2">
        <w:trPr>
          <w:trHeight w:val="73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0100009040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15,0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C8578F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908,2</w:t>
            </w:r>
          </w:p>
        </w:tc>
      </w:tr>
      <w:tr w:rsidR="00667BE4" w:rsidRPr="00A1078A" w:rsidTr="007801E2">
        <w:trPr>
          <w:trHeight w:val="99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Муниципальная программа "Развитие муниципального управления в муниципальном образовании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Староирюкского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Малмыжского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района Кировской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C8578F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908,2</w:t>
            </w:r>
          </w:p>
        </w:tc>
      </w:tr>
      <w:tr w:rsidR="00667BE4" w:rsidRPr="00A1078A" w:rsidTr="007801E2">
        <w:trPr>
          <w:trHeight w:val="73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          Учреждения культуры и мероприятия в сфере культуры и кинематографии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0100008000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C8578F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501,2</w:t>
            </w:r>
          </w:p>
        </w:tc>
      </w:tr>
      <w:tr w:rsidR="00667BE4" w:rsidRPr="00A1078A" w:rsidTr="007801E2">
        <w:trPr>
          <w:trHeight w:val="73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0100008000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C8578F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466,2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0100008000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C8578F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35,</w:t>
            </w:r>
            <w:r w:rsidR="00667BE4"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Мероприятия в установленной сфере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0100009000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C8578F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407,0</w:t>
            </w:r>
          </w:p>
        </w:tc>
      </w:tr>
      <w:tr w:rsidR="00667BE4" w:rsidRPr="00A1078A" w:rsidTr="007801E2">
        <w:trPr>
          <w:trHeight w:val="73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Расходы на содержание прочего персонала учреждения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0100009090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C8578F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407,0</w:t>
            </w:r>
          </w:p>
        </w:tc>
      </w:tr>
      <w:tr w:rsidR="00667BE4" w:rsidRPr="00A1078A" w:rsidTr="007801E2">
        <w:trPr>
          <w:trHeight w:val="1973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0100009090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C8578F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407,0</w:t>
            </w:r>
          </w:p>
        </w:tc>
      </w:tr>
      <w:tr w:rsidR="00667BE4" w:rsidRPr="00A1078A" w:rsidTr="007801E2">
        <w:trPr>
          <w:trHeight w:val="29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НАЦИОНАЛЬНАЯ ОБОРОНА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82,0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82,0</w:t>
            </w:r>
          </w:p>
        </w:tc>
      </w:tr>
      <w:tr w:rsidR="00667BE4" w:rsidRPr="00A1078A" w:rsidTr="007801E2">
        <w:trPr>
          <w:trHeight w:val="148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Муниципальная программа "Развитие муниципального управления в муниципальном образовании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Староирюкского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Малмыжского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района Кировской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82,0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Иные межбюджетные трансферты из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0100051000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82,0</w:t>
            </w:r>
          </w:p>
        </w:tc>
      </w:tr>
      <w:tr w:rsidR="00667BE4" w:rsidRPr="00A1078A" w:rsidTr="007801E2">
        <w:trPr>
          <w:trHeight w:val="73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82,0</w:t>
            </w:r>
          </w:p>
        </w:tc>
      </w:tr>
      <w:tr w:rsidR="00667BE4" w:rsidRPr="00A1078A" w:rsidTr="007801E2">
        <w:trPr>
          <w:trHeight w:val="112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82,0</w:t>
            </w:r>
          </w:p>
        </w:tc>
      </w:tr>
      <w:tr w:rsidR="00667BE4" w:rsidRPr="00A1078A" w:rsidTr="007801E2">
        <w:trPr>
          <w:trHeight w:val="29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  НАЦИОНАЛЬНАЯ ЭКОНОМИКА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C8578F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283,1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277,3</w:t>
            </w:r>
          </w:p>
        </w:tc>
      </w:tr>
      <w:tr w:rsidR="00667BE4" w:rsidRPr="00A1078A" w:rsidTr="007801E2">
        <w:trPr>
          <w:trHeight w:val="148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Муниципальная программа "Развитие муниципального управления в муниципальном образовании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Староирюкского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Малмыжского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района Кировской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277,3</w:t>
            </w:r>
          </w:p>
        </w:tc>
      </w:tr>
      <w:tr w:rsidR="00667BE4" w:rsidRPr="00A1078A" w:rsidTr="007801E2">
        <w:trPr>
          <w:trHeight w:val="29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Дорожное хозяйство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0100005000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277,3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Поддержка дорожного хозяйства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0100005010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277,3</w:t>
            </w:r>
          </w:p>
        </w:tc>
      </w:tr>
      <w:tr w:rsidR="00667BE4" w:rsidRPr="00A1078A" w:rsidTr="007801E2">
        <w:trPr>
          <w:trHeight w:val="73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0100005010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277,3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C8578F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5,8</w:t>
            </w:r>
          </w:p>
        </w:tc>
      </w:tr>
      <w:tr w:rsidR="00667BE4" w:rsidRPr="00A1078A" w:rsidTr="007801E2">
        <w:trPr>
          <w:trHeight w:val="148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Муниципальная программа "Развитие муниципального управления в муниципальном образовании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Староирюкского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Малмыжского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района Кировской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C8578F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5,8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Мероприятия в установленной сфере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0100009000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C8578F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5,8</w:t>
            </w:r>
          </w:p>
        </w:tc>
      </w:tr>
      <w:tr w:rsidR="00667BE4" w:rsidRPr="00A1078A" w:rsidTr="007801E2">
        <w:trPr>
          <w:trHeight w:val="73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Мероприятия по расходам на осуществление передаваемых полномочий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0100009110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C8578F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5,8</w:t>
            </w:r>
          </w:p>
        </w:tc>
      </w:tr>
      <w:tr w:rsidR="00667BE4" w:rsidRPr="00A1078A" w:rsidTr="007801E2">
        <w:trPr>
          <w:trHeight w:val="29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0100009110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C8578F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5,8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100,4</w:t>
            </w:r>
          </w:p>
        </w:tc>
      </w:tr>
      <w:tr w:rsidR="00667BE4" w:rsidRPr="00A1078A" w:rsidTr="007801E2">
        <w:trPr>
          <w:trHeight w:val="29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Благоустройство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100,4</w:t>
            </w:r>
          </w:p>
        </w:tc>
      </w:tr>
      <w:tr w:rsidR="00667BE4" w:rsidRPr="00A1078A" w:rsidTr="007801E2">
        <w:trPr>
          <w:trHeight w:val="148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Муниципальная программа "Развитие муниципального управления в муниципальном образовании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Староирюкского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Малмыжского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района Кировской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100,4</w:t>
            </w:r>
          </w:p>
        </w:tc>
      </w:tr>
      <w:tr w:rsidR="00667BE4" w:rsidRPr="00A1078A" w:rsidTr="007801E2">
        <w:trPr>
          <w:trHeight w:val="73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Финансовое обеспечение деятельности муниципальных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0100002000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10,4</w:t>
            </w:r>
          </w:p>
        </w:tc>
      </w:tr>
      <w:tr w:rsidR="00667BE4" w:rsidRPr="00A1078A" w:rsidTr="007801E2">
        <w:trPr>
          <w:trHeight w:val="222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            Иные межбюджетные трансферты, предусмотренные на передачу полномочий по созданию и содержанию мест (площадок) накопления твердых коммунальных отходов, за исключением установленных законодательством РФ случаев, когда такая обязанность лежит на других лицах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10,4</w:t>
            </w:r>
          </w:p>
        </w:tc>
      </w:tr>
      <w:tr w:rsidR="00667BE4" w:rsidRPr="00A1078A" w:rsidTr="007801E2">
        <w:trPr>
          <w:trHeight w:val="73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10,4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Обслуживание муниципального долга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90,0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0100006010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90,0</w:t>
            </w:r>
          </w:p>
        </w:tc>
      </w:tr>
      <w:tr w:rsidR="00667BE4" w:rsidRPr="00A1078A" w:rsidTr="007801E2">
        <w:trPr>
          <w:trHeight w:val="73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0100006010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90,0</w:t>
            </w:r>
          </w:p>
        </w:tc>
      </w:tr>
      <w:tr w:rsidR="00667BE4" w:rsidRPr="00A1078A" w:rsidTr="007801E2">
        <w:trPr>
          <w:trHeight w:val="29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ОБРАЗОВАНИЕ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4,0</w:t>
            </w:r>
          </w:p>
        </w:tc>
      </w:tr>
      <w:tr w:rsidR="00667BE4" w:rsidRPr="00A1078A" w:rsidTr="007801E2">
        <w:trPr>
          <w:trHeight w:val="73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4,0</w:t>
            </w:r>
          </w:p>
        </w:tc>
      </w:tr>
      <w:tr w:rsidR="00667BE4" w:rsidRPr="00A1078A" w:rsidTr="007801E2">
        <w:trPr>
          <w:trHeight w:val="148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Муниципальная программа "Развитие муниципального управления в муниципальном образовании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Староирюкского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Малмыжского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района Кировской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4,0</w:t>
            </w:r>
          </w:p>
        </w:tc>
      </w:tr>
      <w:tr w:rsidR="00667BE4" w:rsidRPr="00A1078A" w:rsidTr="007801E2">
        <w:trPr>
          <w:trHeight w:val="1234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0100015000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4,0</w:t>
            </w:r>
          </w:p>
        </w:tc>
      </w:tr>
      <w:tr w:rsidR="00667BE4" w:rsidRPr="00A1078A" w:rsidTr="007801E2">
        <w:trPr>
          <w:trHeight w:val="986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0100015560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4,0</w:t>
            </w:r>
          </w:p>
        </w:tc>
      </w:tr>
      <w:tr w:rsidR="00667BE4" w:rsidRPr="00A1078A" w:rsidTr="007801E2">
        <w:trPr>
          <w:trHeight w:val="73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0100015560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4,0</w:t>
            </w:r>
          </w:p>
        </w:tc>
      </w:tr>
      <w:tr w:rsidR="00667BE4" w:rsidRPr="00A1078A" w:rsidTr="007801E2">
        <w:trPr>
          <w:trHeight w:val="1234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                Муниципальное казенное учреждение администрация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Староирюкского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Малмыжского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района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Кирвоской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985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0100015560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4,0</w:t>
            </w:r>
          </w:p>
        </w:tc>
      </w:tr>
      <w:tr w:rsidR="00667BE4" w:rsidRPr="00A1078A" w:rsidTr="007801E2">
        <w:trPr>
          <w:trHeight w:val="29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СОЦИАЛЬНАЯ ПОЛИТИКА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152,7</w:t>
            </w:r>
          </w:p>
        </w:tc>
      </w:tr>
      <w:tr w:rsidR="00667BE4" w:rsidRPr="00A1078A" w:rsidTr="007801E2">
        <w:trPr>
          <w:trHeight w:val="29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Пенсионное обеспечение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152,7</w:t>
            </w:r>
          </w:p>
        </w:tc>
      </w:tr>
      <w:tr w:rsidR="00667BE4" w:rsidRPr="00A1078A" w:rsidTr="007801E2">
        <w:trPr>
          <w:trHeight w:val="148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Муниципальная программа "Развитие муниципального управления в муниципальном образовании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Староирюкского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Малмыжского</w:t>
            </w:r>
            <w:proofErr w:type="spellEnd"/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района Кировской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152,7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Предоставление мер социальной поддержки муниципальных служащих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0100004000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152,7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152,7</w:t>
            </w:r>
          </w:p>
        </w:tc>
      </w:tr>
      <w:tr w:rsidR="00667BE4" w:rsidRPr="00A1078A" w:rsidTr="007801E2">
        <w:trPr>
          <w:trHeight w:val="49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0100004030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FF"/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152,7</w:t>
            </w:r>
          </w:p>
        </w:tc>
      </w:tr>
      <w:tr w:rsidR="00667BE4" w:rsidRPr="00A1078A" w:rsidTr="007801E2">
        <w:trPr>
          <w:trHeight w:val="423"/>
        </w:trPr>
        <w:tc>
          <w:tcPr>
            <w:tcW w:w="297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1078A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Всего расходов:   </w:t>
            </w:r>
          </w:p>
        </w:tc>
        <w:tc>
          <w:tcPr>
            <w:tcW w:w="99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67BE4" w:rsidRPr="00A1078A" w:rsidRDefault="00667BE4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solid" w:color="FFFF99" w:fill="FFFFFF"/>
          </w:tcPr>
          <w:p w:rsidR="00667BE4" w:rsidRPr="00A1078A" w:rsidRDefault="00C8578F" w:rsidP="00667B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2681,4</w:t>
            </w:r>
          </w:p>
        </w:tc>
      </w:tr>
    </w:tbl>
    <w:p w:rsidR="00FE3914" w:rsidRDefault="00FE3914" w:rsidP="00FE3914">
      <w:pPr>
        <w:tabs>
          <w:tab w:val="left" w:pos="1289"/>
        </w:tabs>
        <w:ind w:left="-142"/>
        <w:jc w:val="center"/>
      </w:pPr>
    </w:p>
    <w:p w:rsidR="00FE3914" w:rsidRDefault="00FE3914" w:rsidP="00FE3914">
      <w:pPr>
        <w:tabs>
          <w:tab w:val="left" w:pos="1289"/>
        </w:tabs>
        <w:ind w:left="-142"/>
        <w:jc w:val="center"/>
      </w:pPr>
    </w:p>
    <w:p w:rsidR="00FE3914" w:rsidRDefault="00FE3914" w:rsidP="00FE3914">
      <w:pPr>
        <w:tabs>
          <w:tab w:val="left" w:pos="1289"/>
        </w:tabs>
        <w:ind w:left="-142"/>
        <w:jc w:val="center"/>
      </w:pPr>
    </w:p>
    <w:p w:rsidR="00FE3914" w:rsidRDefault="00FE3914" w:rsidP="00FE3914">
      <w:pPr>
        <w:tabs>
          <w:tab w:val="left" w:pos="1289"/>
        </w:tabs>
        <w:ind w:left="-142"/>
        <w:jc w:val="center"/>
      </w:pPr>
    </w:p>
    <w:p w:rsidR="00FE3914" w:rsidRDefault="00FE3914" w:rsidP="00FE3914">
      <w:pPr>
        <w:tabs>
          <w:tab w:val="left" w:pos="1289"/>
        </w:tabs>
        <w:ind w:left="-142"/>
        <w:jc w:val="center"/>
      </w:pPr>
    </w:p>
    <w:p w:rsidR="00FE3914" w:rsidRDefault="00FE3914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7801E2" w:rsidRDefault="007801E2" w:rsidP="00FE3914">
      <w:pPr>
        <w:tabs>
          <w:tab w:val="left" w:pos="1289"/>
        </w:tabs>
        <w:ind w:left="-142"/>
        <w:jc w:val="center"/>
      </w:pPr>
    </w:p>
    <w:p w:rsidR="00FE3914" w:rsidRDefault="00FE3914" w:rsidP="00FE3914">
      <w:pPr>
        <w:tabs>
          <w:tab w:val="left" w:pos="1289"/>
        </w:tabs>
        <w:ind w:left="-142"/>
        <w:jc w:val="center"/>
      </w:pPr>
    </w:p>
    <w:p w:rsidR="00FE3914" w:rsidRDefault="00FE3914" w:rsidP="00FE3914">
      <w:pPr>
        <w:tabs>
          <w:tab w:val="left" w:pos="1289"/>
        </w:tabs>
        <w:ind w:left="-142"/>
        <w:jc w:val="center"/>
      </w:pPr>
    </w:p>
    <w:p w:rsidR="00FE3914" w:rsidRDefault="00FE3914" w:rsidP="00FE3914">
      <w:pPr>
        <w:tabs>
          <w:tab w:val="left" w:pos="1289"/>
        </w:tabs>
        <w:ind w:left="-142"/>
        <w:jc w:val="center"/>
      </w:pPr>
    </w:p>
    <w:p w:rsidR="00FE3914" w:rsidRDefault="00FE3914" w:rsidP="00FE3914">
      <w:pPr>
        <w:tabs>
          <w:tab w:val="left" w:pos="1289"/>
        </w:tabs>
        <w:ind w:left="-142"/>
        <w:jc w:val="center"/>
      </w:pPr>
    </w:p>
    <w:p w:rsidR="00FE3914" w:rsidRDefault="00FE3914" w:rsidP="00FE3914">
      <w:pPr>
        <w:tabs>
          <w:tab w:val="left" w:pos="1289"/>
        </w:tabs>
        <w:ind w:left="-142"/>
        <w:jc w:val="center"/>
      </w:pPr>
    </w:p>
    <w:p w:rsidR="00FE3914" w:rsidRDefault="00FE3914" w:rsidP="00FE3914">
      <w:pPr>
        <w:tabs>
          <w:tab w:val="left" w:pos="6285"/>
        </w:tabs>
      </w:pPr>
    </w:p>
    <w:tbl>
      <w:tblPr>
        <w:tblW w:w="2520" w:type="dxa"/>
        <w:tblInd w:w="7196" w:type="dxa"/>
        <w:tblLayout w:type="fixed"/>
        <w:tblLook w:val="04A0"/>
      </w:tblPr>
      <w:tblGrid>
        <w:gridCol w:w="2520"/>
      </w:tblGrid>
      <w:tr w:rsidR="00FE3914" w:rsidTr="00667BE4">
        <w:tc>
          <w:tcPr>
            <w:tcW w:w="2520" w:type="dxa"/>
            <w:hideMark/>
          </w:tcPr>
          <w:p w:rsidR="00FE3914" w:rsidRDefault="00FE3914" w:rsidP="00667BE4">
            <w:pPr>
              <w:spacing w:line="276" w:lineRule="auto"/>
            </w:pPr>
            <w:r>
              <w:lastRenderedPageBreak/>
              <w:t>Приложение № 9</w:t>
            </w:r>
          </w:p>
          <w:p w:rsidR="00FE3914" w:rsidRDefault="00FE3914" w:rsidP="00667BE4">
            <w:pPr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  <w:p w:rsidR="00FE3914" w:rsidRDefault="00FE3914" w:rsidP="00667BE4">
            <w:pPr>
              <w:spacing w:line="276" w:lineRule="auto"/>
            </w:pPr>
            <w:r>
              <w:t>сельской Думы</w:t>
            </w:r>
          </w:p>
          <w:p w:rsidR="00FE3914" w:rsidRDefault="00FE3914" w:rsidP="00667BE4">
            <w:pPr>
              <w:spacing w:line="276" w:lineRule="auto"/>
            </w:pPr>
            <w:r>
              <w:t>от   10.07.2020    № 19</w:t>
            </w:r>
          </w:p>
          <w:p w:rsidR="00FE3914" w:rsidRDefault="00FE3914" w:rsidP="00667BE4">
            <w:pPr>
              <w:spacing w:line="276" w:lineRule="auto"/>
            </w:pPr>
          </w:p>
        </w:tc>
      </w:tr>
      <w:tr w:rsidR="00FE3914" w:rsidTr="00667BE4">
        <w:tc>
          <w:tcPr>
            <w:tcW w:w="2520" w:type="dxa"/>
            <w:hideMark/>
          </w:tcPr>
          <w:p w:rsidR="00FE3914" w:rsidRDefault="00FE3914" w:rsidP="00667BE4">
            <w:pPr>
              <w:tabs>
                <w:tab w:val="left" w:pos="3483"/>
              </w:tabs>
              <w:spacing w:line="276" w:lineRule="auto"/>
            </w:pPr>
          </w:p>
        </w:tc>
      </w:tr>
      <w:tr w:rsidR="00FE3914" w:rsidTr="00667BE4">
        <w:tc>
          <w:tcPr>
            <w:tcW w:w="2520" w:type="dxa"/>
            <w:hideMark/>
          </w:tcPr>
          <w:p w:rsidR="00FE3914" w:rsidRDefault="00FE3914" w:rsidP="00667BE4">
            <w:pPr>
              <w:tabs>
                <w:tab w:val="left" w:pos="3483"/>
              </w:tabs>
              <w:spacing w:line="276" w:lineRule="auto"/>
            </w:pPr>
          </w:p>
        </w:tc>
      </w:tr>
      <w:tr w:rsidR="00FE3914" w:rsidTr="00667BE4">
        <w:tc>
          <w:tcPr>
            <w:tcW w:w="2520" w:type="dxa"/>
            <w:hideMark/>
          </w:tcPr>
          <w:p w:rsidR="00FE3914" w:rsidRDefault="00FE3914" w:rsidP="00667BE4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</w:tbl>
    <w:p w:rsidR="00FE3914" w:rsidRDefault="00FE3914" w:rsidP="00FE3914">
      <w:pPr>
        <w:jc w:val="center"/>
        <w:rPr>
          <w:b/>
        </w:rPr>
      </w:pPr>
      <w:r>
        <w:t xml:space="preserve">         </w:t>
      </w:r>
    </w:p>
    <w:p w:rsidR="00FE3914" w:rsidRDefault="00FE3914" w:rsidP="00FE3914">
      <w:pPr>
        <w:ind w:firstLine="708"/>
        <w:jc w:val="center"/>
      </w:pPr>
      <w:r>
        <w:rPr>
          <w:b/>
        </w:rPr>
        <w:t>Источники финансирования дефицита бюджета поселения</w:t>
      </w:r>
    </w:p>
    <w:p w:rsidR="00FE3914" w:rsidRDefault="00FE3914" w:rsidP="00FE3914"/>
    <w:p w:rsidR="00FE3914" w:rsidRDefault="00FE3914" w:rsidP="00FE3914">
      <w:pPr>
        <w:tabs>
          <w:tab w:val="left" w:pos="4203"/>
        </w:tabs>
      </w:pPr>
      <w:r>
        <w:tab/>
      </w:r>
    </w:p>
    <w:tbl>
      <w:tblPr>
        <w:tblW w:w="0" w:type="auto"/>
        <w:tblInd w:w="108" w:type="dxa"/>
        <w:tblLayout w:type="fixed"/>
        <w:tblLook w:val="04A0"/>
      </w:tblPr>
      <w:tblGrid>
        <w:gridCol w:w="4320"/>
        <w:gridCol w:w="3600"/>
        <w:gridCol w:w="1795"/>
      </w:tblGrid>
      <w:tr w:rsidR="00FE3914" w:rsidTr="00667BE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  <w:jc w:val="center"/>
            </w:pPr>
            <w:r>
              <w:t>Код бюджетной классификации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  <w:ind w:firstLine="307"/>
              <w:jc w:val="center"/>
            </w:pPr>
            <w:r>
              <w:t>Сумма (тыс. рублей)</w:t>
            </w:r>
          </w:p>
        </w:tc>
      </w:tr>
      <w:tr w:rsidR="00FE3914" w:rsidTr="00667BE4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</w:pPr>
            <w:r>
              <w:t>Источники внутреннего финансирования дефицита бюджета района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  <w:p w:rsidR="00FE3914" w:rsidRDefault="00FE3914" w:rsidP="00667BE4">
            <w:pPr>
              <w:tabs>
                <w:tab w:val="left" w:pos="4203"/>
              </w:tabs>
              <w:spacing w:line="276" w:lineRule="auto"/>
              <w:jc w:val="center"/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914" w:rsidRDefault="00644C16" w:rsidP="00667BE4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235,9</w:t>
            </w:r>
          </w:p>
        </w:tc>
      </w:tr>
      <w:tr w:rsidR="00FE3914" w:rsidTr="00667BE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914" w:rsidRDefault="00644C16" w:rsidP="00667BE4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235,9</w:t>
            </w:r>
          </w:p>
        </w:tc>
      </w:tr>
      <w:tr w:rsidR="00FE3914" w:rsidTr="00667BE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914" w:rsidRDefault="00FE3914" w:rsidP="00667BE4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2445,5</w:t>
            </w:r>
          </w:p>
        </w:tc>
      </w:tr>
      <w:tr w:rsidR="00FE3914" w:rsidTr="00667BE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914" w:rsidRDefault="00FE3914" w:rsidP="00667BE4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2445,5</w:t>
            </w:r>
          </w:p>
        </w:tc>
      </w:tr>
      <w:tr w:rsidR="00FE3914" w:rsidTr="00667BE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  <w:jc w:val="center"/>
            </w:pPr>
            <w:r>
              <w:t>985 01 05 02 01 10 0000 510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914" w:rsidRDefault="00FE3914" w:rsidP="00667BE4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2445,5</w:t>
            </w:r>
          </w:p>
        </w:tc>
      </w:tr>
      <w:tr w:rsidR="00FE3914" w:rsidTr="00667BE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</w:pPr>
            <w:r>
              <w:t xml:space="preserve">Уменьшение остатков  средств бюджетов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914" w:rsidRDefault="00644C16" w:rsidP="00667BE4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2681,4</w:t>
            </w:r>
          </w:p>
        </w:tc>
      </w:tr>
      <w:tr w:rsidR="00FE3914" w:rsidTr="00667BE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914" w:rsidRDefault="00644C16" w:rsidP="00667BE4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2681,4</w:t>
            </w:r>
          </w:p>
        </w:tc>
      </w:tr>
      <w:tr w:rsidR="00FE3914" w:rsidTr="00667BE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914" w:rsidRDefault="00644C16" w:rsidP="00667BE4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2681,4</w:t>
            </w:r>
          </w:p>
        </w:tc>
      </w:tr>
      <w:tr w:rsidR="00FE3914" w:rsidTr="00667BE4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3914" w:rsidRDefault="00FE3914" w:rsidP="00667BE4">
            <w:pPr>
              <w:tabs>
                <w:tab w:val="left" w:pos="4203"/>
              </w:tabs>
              <w:spacing w:line="276" w:lineRule="auto"/>
              <w:jc w:val="center"/>
            </w:pPr>
            <w:r>
              <w:t>985 01 05 02 01 10 0000 610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914" w:rsidRDefault="00644C16" w:rsidP="00667BE4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2681,4</w:t>
            </w:r>
          </w:p>
        </w:tc>
      </w:tr>
    </w:tbl>
    <w:p w:rsidR="00FE3914" w:rsidRDefault="00FE3914" w:rsidP="00FE3914">
      <w:pPr>
        <w:tabs>
          <w:tab w:val="left" w:pos="3064"/>
        </w:tabs>
      </w:pPr>
    </w:p>
    <w:p w:rsidR="00FE3914" w:rsidRDefault="00FE3914" w:rsidP="00FE3914">
      <w:pPr>
        <w:tabs>
          <w:tab w:val="left" w:pos="3064"/>
        </w:tabs>
      </w:pPr>
    </w:p>
    <w:p w:rsidR="00FE3914" w:rsidRDefault="00FE3914" w:rsidP="00FE3914">
      <w:pPr>
        <w:tabs>
          <w:tab w:val="left" w:pos="3064"/>
        </w:tabs>
      </w:pPr>
    </w:p>
    <w:p w:rsidR="00FE3914" w:rsidRDefault="00FE3914" w:rsidP="00FE3914">
      <w:pPr>
        <w:tabs>
          <w:tab w:val="left" w:pos="3064"/>
        </w:tabs>
      </w:pPr>
    </w:p>
    <w:p w:rsidR="00FE3914" w:rsidRDefault="00FE3914" w:rsidP="00FE3914">
      <w:pPr>
        <w:tabs>
          <w:tab w:val="left" w:pos="3064"/>
        </w:tabs>
      </w:pPr>
    </w:p>
    <w:p w:rsidR="00FE3914" w:rsidRDefault="00FE3914" w:rsidP="00FE3914">
      <w:pPr>
        <w:tabs>
          <w:tab w:val="left" w:pos="3064"/>
        </w:tabs>
      </w:pPr>
    </w:p>
    <w:p w:rsidR="00FE3914" w:rsidRDefault="00FE3914" w:rsidP="00FE3914">
      <w:pPr>
        <w:tabs>
          <w:tab w:val="left" w:pos="3064"/>
        </w:tabs>
      </w:pPr>
    </w:p>
    <w:p w:rsidR="00FE3914" w:rsidRDefault="00FE3914" w:rsidP="00FE3914">
      <w:pPr>
        <w:tabs>
          <w:tab w:val="left" w:pos="3064"/>
        </w:tabs>
      </w:pPr>
    </w:p>
    <w:p w:rsidR="00FE3914" w:rsidRDefault="00FE3914" w:rsidP="00FE3914">
      <w:pPr>
        <w:jc w:val="center"/>
      </w:pPr>
    </w:p>
    <w:p w:rsidR="00FE3914" w:rsidRDefault="00FE3914" w:rsidP="00FE3914">
      <w:pPr>
        <w:jc w:val="center"/>
      </w:pPr>
    </w:p>
    <w:p w:rsidR="00FE3914" w:rsidRDefault="00FE3914" w:rsidP="00FE3914">
      <w:pPr>
        <w:jc w:val="center"/>
      </w:pPr>
    </w:p>
    <w:p w:rsidR="005875E0" w:rsidRDefault="005875E0"/>
    <w:sectPr w:rsidR="005875E0" w:rsidSect="00667BE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FE3914"/>
    <w:rsid w:val="004C447B"/>
    <w:rsid w:val="005875E0"/>
    <w:rsid w:val="00644C16"/>
    <w:rsid w:val="00667BE4"/>
    <w:rsid w:val="00712BFB"/>
    <w:rsid w:val="007801E2"/>
    <w:rsid w:val="00783D65"/>
    <w:rsid w:val="00993583"/>
    <w:rsid w:val="00C20A81"/>
    <w:rsid w:val="00C47679"/>
    <w:rsid w:val="00C8578F"/>
    <w:rsid w:val="00CB54E2"/>
    <w:rsid w:val="00D00F07"/>
    <w:rsid w:val="00FB0D7C"/>
    <w:rsid w:val="00FE3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uiPriority w:val="99"/>
    <w:qFormat/>
    <w:rsid w:val="00FE3914"/>
    <w:pPr>
      <w:suppressAutoHyphens/>
      <w:jc w:val="both"/>
    </w:pPr>
    <w:rPr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D5637-9A9E-4F85-A970-3A50C93D0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2574</Words>
  <Characters>14678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2020-08-04T05:59:00Z</cp:lastPrinted>
  <dcterms:created xsi:type="dcterms:W3CDTF">2020-08-04T05:40:00Z</dcterms:created>
  <dcterms:modified xsi:type="dcterms:W3CDTF">2020-08-04T05:59:00Z</dcterms:modified>
</cp:coreProperties>
</file>