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EB" w:rsidRPr="00073453" w:rsidRDefault="001957EB" w:rsidP="00073453">
      <w:pPr>
        <w:rPr>
          <w:sz w:val="27"/>
          <w:szCs w:val="27"/>
        </w:rPr>
      </w:pPr>
    </w:p>
    <w:p w:rsidR="001957EB" w:rsidRDefault="001957EB" w:rsidP="003434E8">
      <w:pPr>
        <w:jc w:val="center"/>
        <w:rPr>
          <w:b/>
          <w:sz w:val="27"/>
          <w:szCs w:val="27"/>
        </w:rPr>
      </w:pPr>
    </w:p>
    <w:p w:rsidR="003434E8" w:rsidRDefault="003434E8" w:rsidP="003434E8">
      <w:pPr>
        <w:jc w:val="center"/>
        <w:rPr>
          <w:b/>
          <w:sz w:val="27"/>
          <w:szCs w:val="27"/>
        </w:rPr>
      </w:pPr>
      <w:r>
        <w:rPr>
          <w:b/>
          <w:sz w:val="27"/>
          <w:szCs w:val="27"/>
        </w:rPr>
        <w:t>АДМИНИСТРАЦИЯ</w:t>
      </w:r>
    </w:p>
    <w:p w:rsidR="003434E8" w:rsidRDefault="00C57971" w:rsidP="003434E8">
      <w:pPr>
        <w:jc w:val="center"/>
        <w:rPr>
          <w:b/>
          <w:sz w:val="28"/>
          <w:szCs w:val="28"/>
        </w:rPr>
      </w:pPr>
      <w:r>
        <w:rPr>
          <w:b/>
          <w:sz w:val="28"/>
          <w:szCs w:val="28"/>
        </w:rPr>
        <w:t>СТАРОТУШКИНСКОГО</w:t>
      </w:r>
      <w:r w:rsidR="003434E8">
        <w:rPr>
          <w:b/>
          <w:sz w:val="28"/>
          <w:szCs w:val="28"/>
        </w:rPr>
        <w:t xml:space="preserve"> СЕЛЬСКОГО ПОСЕЛЕНИЯ</w:t>
      </w:r>
    </w:p>
    <w:p w:rsidR="003434E8" w:rsidRDefault="003434E8" w:rsidP="003434E8">
      <w:pPr>
        <w:jc w:val="center"/>
        <w:rPr>
          <w:b/>
          <w:sz w:val="28"/>
          <w:szCs w:val="28"/>
        </w:rPr>
      </w:pPr>
      <w:r>
        <w:rPr>
          <w:b/>
          <w:sz w:val="28"/>
          <w:szCs w:val="28"/>
        </w:rPr>
        <w:t>МАЛМЫЖСКОГО РАЙОНА КИРОВСКОЙ ОБЛАСТИ</w:t>
      </w:r>
    </w:p>
    <w:p w:rsidR="003434E8" w:rsidRDefault="003434E8" w:rsidP="003434E8">
      <w:pPr>
        <w:jc w:val="center"/>
        <w:rPr>
          <w:b/>
          <w:sz w:val="28"/>
          <w:szCs w:val="28"/>
        </w:rPr>
      </w:pPr>
    </w:p>
    <w:p w:rsidR="003434E8" w:rsidRPr="00C57971" w:rsidRDefault="003434E8" w:rsidP="003434E8">
      <w:pPr>
        <w:tabs>
          <w:tab w:val="left" w:pos="3393"/>
        </w:tabs>
        <w:jc w:val="center"/>
        <w:rPr>
          <w:b/>
          <w:sz w:val="32"/>
          <w:szCs w:val="32"/>
        </w:rPr>
      </w:pPr>
      <w:r w:rsidRPr="00C57971">
        <w:rPr>
          <w:b/>
          <w:sz w:val="32"/>
          <w:szCs w:val="32"/>
        </w:rPr>
        <w:t>ПОСТАНОВЛЕНИЕ</w:t>
      </w:r>
      <w:r w:rsidR="00EC4C35">
        <w:rPr>
          <w:b/>
          <w:sz w:val="32"/>
          <w:szCs w:val="32"/>
        </w:rPr>
        <w:t xml:space="preserve"> </w:t>
      </w:r>
    </w:p>
    <w:p w:rsidR="003434E8" w:rsidRDefault="003434E8" w:rsidP="003434E8">
      <w:pPr>
        <w:tabs>
          <w:tab w:val="left" w:pos="5860"/>
        </w:tabs>
        <w:rPr>
          <w:sz w:val="28"/>
          <w:szCs w:val="28"/>
        </w:rPr>
      </w:pPr>
    </w:p>
    <w:p w:rsidR="003434E8" w:rsidRDefault="00073453" w:rsidP="003434E8">
      <w:pPr>
        <w:tabs>
          <w:tab w:val="left" w:pos="5860"/>
        </w:tabs>
        <w:rPr>
          <w:sz w:val="28"/>
          <w:szCs w:val="28"/>
        </w:rPr>
      </w:pPr>
      <w:r>
        <w:rPr>
          <w:sz w:val="28"/>
          <w:szCs w:val="28"/>
        </w:rPr>
        <w:t>09.12.2019</w:t>
      </w:r>
      <w:r w:rsidR="003434E8">
        <w:rPr>
          <w:sz w:val="28"/>
          <w:szCs w:val="28"/>
        </w:rPr>
        <w:t xml:space="preserve">                                                                </w:t>
      </w:r>
      <w:r w:rsidR="00866B8E">
        <w:rPr>
          <w:sz w:val="28"/>
          <w:szCs w:val="28"/>
        </w:rPr>
        <w:t xml:space="preserve">  </w:t>
      </w:r>
      <w:r>
        <w:rPr>
          <w:sz w:val="28"/>
          <w:szCs w:val="28"/>
        </w:rPr>
        <w:t xml:space="preserve">                          №  56</w:t>
      </w:r>
    </w:p>
    <w:p w:rsidR="003434E8" w:rsidRDefault="003434E8" w:rsidP="003434E8">
      <w:pPr>
        <w:jc w:val="center"/>
        <w:rPr>
          <w:b/>
          <w:sz w:val="27"/>
          <w:szCs w:val="27"/>
        </w:rPr>
      </w:pPr>
    </w:p>
    <w:p w:rsidR="003434E8" w:rsidRDefault="00942B52" w:rsidP="003434E8">
      <w:pPr>
        <w:jc w:val="center"/>
        <w:rPr>
          <w:sz w:val="28"/>
          <w:szCs w:val="28"/>
        </w:rPr>
      </w:pPr>
      <w:proofErr w:type="gramStart"/>
      <w:r>
        <w:rPr>
          <w:sz w:val="28"/>
          <w:szCs w:val="28"/>
        </w:rPr>
        <w:t>с</w:t>
      </w:r>
      <w:proofErr w:type="gramEnd"/>
      <w:r>
        <w:rPr>
          <w:sz w:val="28"/>
          <w:szCs w:val="28"/>
        </w:rPr>
        <w:t>. Старая Тушка</w:t>
      </w:r>
    </w:p>
    <w:p w:rsidR="003434E8" w:rsidRDefault="003434E8" w:rsidP="003434E8">
      <w:pPr>
        <w:rPr>
          <w:sz w:val="28"/>
          <w:szCs w:val="28"/>
        </w:rPr>
      </w:pPr>
    </w:p>
    <w:p w:rsidR="00073453" w:rsidRPr="007B2AEA" w:rsidRDefault="00073453" w:rsidP="00073453">
      <w:pPr>
        <w:jc w:val="center"/>
        <w:rPr>
          <w:b/>
          <w:sz w:val="28"/>
          <w:szCs w:val="28"/>
        </w:rPr>
      </w:pPr>
      <w:r w:rsidRPr="007B2AEA">
        <w:rPr>
          <w:b/>
          <w:sz w:val="28"/>
          <w:szCs w:val="28"/>
        </w:rPr>
        <w:t xml:space="preserve">Об утверждении Положения и Порядка работы </w:t>
      </w:r>
    </w:p>
    <w:p w:rsidR="00073453" w:rsidRPr="007B2AEA" w:rsidRDefault="00073453" w:rsidP="00073453">
      <w:pPr>
        <w:jc w:val="center"/>
        <w:rPr>
          <w:b/>
          <w:sz w:val="28"/>
          <w:szCs w:val="28"/>
        </w:rPr>
      </w:pPr>
      <w:r w:rsidRPr="007B2AEA">
        <w:rPr>
          <w:b/>
          <w:sz w:val="28"/>
          <w:szCs w:val="28"/>
        </w:rPr>
        <w:t>постоянно действующей единой комиссии по осуществлению закупок</w:t>
      </w:r>
    </w:p>
    <w:p w:rsidR="00073453" w:rsidRPr="007B2AEA" w:rsidRDefault="00073453" w:rsidP="00073453">
      <w:pPr>
        <w:jc w:val="center"/>
        <w:rPr>
          <w:b/>
          <w:sz w:val="28"/>
          <w:szCs w:val="28"/>
        </w:rPr>
      </w:pPr>
      <w:r w:rsidRPr="007B2AEA">
        <w:rPr>
          <w:b/>
          <w:sz w:val="28"/>
          <w:szCs w:val="28"/>
        </w:rPr>
        <w:t>для обеспечения муниципальных нужд</w:t>
      </w:r>
    </w:p>
    <w:p w:rsidR="003434E8" w:rsidRPr="00573BA8" w:rsidRDefault="003434E8" w:rsidP="003434E8">
      <w:pPr>
        <w:jc w:val="center"/>
        <w:rPr>
          <w:sz w:val="28"/>
          <w:szCs w:val="28"/>
        </w:rPr>
      </w:pPr>
    </w:p>
    <w:p w:rsidR="003434E8" w:rsidRDefault="003434E8" w:rsidP="003434E8">
      <w:pPr>
        <w:tabs>
          <w:tab w:val="left" w:pos="0"/>
        </w:tabs>
        <w:jc w:val="both"/>
        <w:rPr>
          <w:sz w:val="28"/>
          <w:szCs w:val="28"/>
        </w:rPr>
      </w:pPr>
      <w:r>
        <w:rPr>
          <w:sz w:val="28"/>
          <w:szCs w:val="28"/>
        </w:rPr>
        <w:tab/>
        <w:t xml:space="preserve">В  соответствии  со статьей 39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администрация </w:t>
      </w:r>
      <w:r w:rsidR="00942B52">
        <w:rPr>
          <w:sz w:val="28"/>
          <w:szCs w:val="28"/>
        </w:rPr>
        <w:t>Старотушкинского</w:t>
      </w:r>
      <w:r>
        <w:rPr>
          <w:sz w:val="28"/>
          <w:szCs w:val="28"/>
        </w:rPr>
        <w:t xml:space="preserve"> сельского поселения  ПОСТАНОВЛЯЕТ:</w:t>
      </w:r>
    </w:p>
    <w:p w:rsidR="003434E8" w:rsidRDefault="003434E8" w:rsidP="003434E8">
      <w:pPr>
        <w:jc w:val="both"/>
        <w:rPr>
          <w:sz w:val="28"/>
          <w:szCs w:val="28"/>
        </w:rPr>
      </w:pPr>
      <w:r>
        <w:rPr>
          <w:sz w:val="28"/>
          <w:szCs w:val="28"/>
        </w:rPr>
        <w:t xml:space="preserve">          1. Утвердить Положение о постоянно действующей единой  комиссии по осуществлению  закупок   для обеспечения  муниципальных  нужд согласно  приложению.</w:t>
      </w:r>
    </w:p>
    <w:p w:rsidR="003434E8" w:rsidRPr="00F4125B" w:rsidRDefault="003434E8" w:rsidP="003434E8">
      <w:pPr>
        <w:jc w:val="both"/>
        <w:rPr>
          <w:sz w:val="28"/>
          <w:szCs w:val="28"/>
        </w:rPr>
      </w:pPr>
      <w:r>
        <w:rPr>
          <w:sz w:val="28"/>
          <w:szCs w:val="28"/>
        </w:rPr>
        <w:tab/>
        <w:t>2. Утвердить П</w:t>
      </w:r>
      <w:r>
        <w:rPr>
          <w:sz w:val="28"/>
        </w:rPr>
        <w:t>орядок</w:t>
      </w:r>
      <w:r w:rsidR="00073453">
        <w:rPr>
          <w:noProof/>
          <w:sz w:val="28"/>
          <w:szCs w:val="28"/>
        </w:rPr>
        <w:pict>
          <v:line id="_x0000_s1026" style="position:absolute;left:0;text-align:left;flip:x;z-index:251656704;mso-position-horizontal-relative:margin;mso-position-vertical-relative:text" from="-94.75pt,24.95pt" to="-82.75pt,72.95pt" strokeweight=".4pt">
            <w10:wrap anchorx="margin"/>
          </v:line>
        </w:pict>
      </w:r>
      <w:r>
        <w:rPr>
          <w:sz w:val="28"/>
        </w:rPr>
        <w:t xml:space="preserve"> </w:t>
      </w:r>
      <w:r w:rsidRPr="008342D3">
        <w:rPr>
          <w:bCs/>
          <w:color w:val="000000"/>
          <w:sz w:val="28"/>
          <w:szCs w:val="28"/>
        </w:rPr>
        <w:t xml:space="preserve">работы постоянно  </w:t>
      </w:r>
      <w:r w:rsidRPr="008342D3">
        <w:rPr>
          <w:bCs/>
          <w:color w:val="000000"/>
          <w:spacing w:val="6"/>
          <w:sz w:val="28"/>
          <w:szCs w:val="28"/>
        </w:rPr>
        <w:t xml:space="preserve">действующей единой комиссии по </w:t>
      </w:r>
      <w:r>
        <w:rPr>
          <w:bCs/>
          <w:color w:val="000000"/>
          <w:spacing w:val="6"/>
          <w:sz w:val="28"/>
          <w:szCs w:val="28"/>
        </w:rPr>
        <w:t>осуществлению закупок</w:t>
      </w:r>
      <w:r w:rsidRPr="008342D3">
        <w:rPr>
          <w:color w:val="000000"/>
          <w:spacing w:val="1"/>
          <w:sz w:val="28"/>
          <w:szCs w:val="28"/>
        </w:rPr>
        <w:t xml:space="preserve"> </w:t>
      </w:r>
      <w:r w:rsidRPr="008342D3">
        <w:rPr>
          <w:bCs/>
          <w:color w:val="000000"/>
          <w:spacing w:val="1"/>
          <w:sz w:val="28"/>
          <w:szCs w:val="28"/>
        </w:rPr>
        <w:t>для</w:t>
      </w:r>
      <w:r>
        <w:rPr>
          <w:bCs/>
          <w:color w:val="000000"/>
          <w:spacing w:val="1"/>
          <w:sz w:val="28"/>
          <w:szCs w:val="28"/>
        </w:rPr>
        <w:t xml:space="preserve"> обеспечения</w:t>
      </w:r>
      <w:r w:rsidRPr="008342D3">
        <w:rPr>
          <w:bCs/>
          <w:color w:val="000000"/>
          <w:spacing w:val="1"/>
          <w:sz w:val="28"/>
          <w:szCs w:val="28"/>
        </w:rPr>
        <w:t xml:space="preserve"> </w:t>
      </w:r>
      <w:r>
        <w:rPr>
          <w:bCs/>
          <w:color w:val="000000"/>
          <w:spacing w:val="1"/>
          <w:sz w:val="28"/>
          <w:szCs w:val="28"/>
        </w:rPr>
        <w:t xml:space="preserve">муниципальных </w:t>
      </w:r>
      <w:r w:rsidRPr="00F4125B">
        <w:rPr>
          <w:color w:val="000000"/>
          <w:spacing w:val="1"/>
          <w:sz w:val="28"/>
          <w:szCs w:val="28"/>
        </w:rPr>
        <w:t>нужд согласно приложению</w:t>
      </w:r>
      <w:r w:rsidRPr="00F4125B">
        <w:rPr>
          <w:sz w:val="28"/>
          <w:szCs w:val="28"/>
        </w:rPr>
        <w:t>.</w:t>
      </w:r>
      <w:r w:rsidRPr="00F4125B">
        <w:rPr>
          <w:sz w:val="28"/>
          <w:szCs w:val="28"/>
        </w:rPr>
        <w:tab/>
      </w:r>
    </w:p>
    <w:p w:rsidR="00F4125B" w:rsidRPr="00F4125B" w:rsidRDefault="00F4125B" w:rsidP="00F4125B">
      <w:pPr>
        <w:pStyle w:val="a5"/>
        <w:tabs>
          <w:tab w:val="left" w:pos="567"/>
        </w:tabs>
        <w:spacing w:line="276" w:lineRule="auto"/>
        <w:rPr>
          <w:color w:val="000000"/>
          <w:sz w:val="28"/>
          <w:szCs w:val="28"/>
        </w:rPr>
      </w:pPr>
      <w:r>
        <w:rPr>
          <w:sz w:val="28"/>
          <w:szCs w:val="28"/>
        </w:rPr>
        <w:t xml:space="preserve">   </w:t>
      </w:r>
      <w:r w:rsidRPr="00F4125B">
        <w:rPr>
          <w:sz w:val="28"/>
          <w:szCs w:val="28"/>
        </w:rPr>
        <w:t xml:space="preserve">      3. Признать утратившими силу:</w:t>
      </w:r>
    </w:p>
    <w:p w:rsidR="00F4125B" w:rsidRDefault="00F4125B" w:rsidP="00BC7A02">
      <w:pPr>
        <w:jc w:val="both"/>
        <w:rPr>
          <w:sz w:val="28"/>
          <w:szCs w:val="28"/>
        </w:rPr>
      </w:pPr>
      <w:r w:rsidRPr="00F4125B">
        <w:rPr>
          <w:sz w:val="28"/>
          <w:szCs w:val="28"/>
        </w:rPr>
        <w:t xml:space="preserve">         3.1. Постановление администрации </w:t>
      </w:r>
      <w:r w:rsidR="00942B52">
        <w:rPr>
          <w:sz w:val="28"/>
          <w:szCs w:val="28"/>
        </w:rPr>
        <w:t>Старотушкинского сельского поселения от 20</w:t>
      </w:r>
      <w:r w:rsidRPr="00F4125B">
        <w:rPr>
          <w:sz w:val="28"/>
          <w:szCs w:val="28"/>
        </w:rPr>
        <w:t>.0</w:t>
      </w:r>
      <w:r w:rsidR="00942B52">
        <w:rPr>
          <w:sz w:val="28"/>
          <w:szCs w:val="28"/>
        </w:rPr>
        <w:t>2.2014   №  9</w:t>
      </w:r>
      <w:r w:rsidRPr="00F4125B">
        <w:rPr>
          <w:sz w:val="28"/>
          <w:szCs w:val="28"/>
        </w:rPr>
        <w:t xml:space="preserve"> «Об утверждении Положения и Порядка работы </w:t>
      </w:r>
      <w:r>
        <w:rPr>
          <w:sz w:val="28"/>
          <w:szCs w:val="28"/>
        </w:rPr>
        <w:t xml:space="preserve"> </w:t>
      </w:r>
      <w:r w:rsidRPr="00F4125B">
        <w:rPr>
          <w:sz w:val="28"/>
          <w:szCs w:val="28"/>
        </w:rPr>
        <w:t>постоянно действующей единой комиссии по осуществлению закупок</w:t>
      </w:r>
      <w:r w:rsidR="00BC7A02">
        <w:rPr>
          <w:sz w:val="28"/>
          <w:szCs w:val="28"/>
        </w:rPr>
        <w:t>»;</w:t>
      </w:r>
    </w:p>
    <w:p w:rsidR="00BC7A02" w:rsidRPr="003E0C83" w:rsidRDefault="00BC7A02" w:rsidP="00BC7A02">
      <w:pPr>
        <w:pStyle w:val="a5"/>
        <w:jc w:val="both"/>
        <w:rPr>
          <w:color w:val="000000"/>
          <w:spacing w:val="-6"/>
          <w:sz w:val="28"/>
          <w:szCs w:val="28"/>
        </w:rPr>
      </w:pPr>
      <w:r>
        <w:rPr>
          <w:sz w:val="28"/>
          <w:szCs w:val="28"/>
        </w:rPr>
        <w:t xml:space="preserve">          3.2.  </w:t>
      </w:r>
      <w:r w:rsidRPr="00BC7A02">
        <w:rPr>
          <w:sz w:val="28"/>
          <w:szCs w:val="28"/>
        </w:rPr>
        <w:t xml:space="preserve">Постановление администрации </w:t>
      </w:r>
      <w:r w:rsidR="00942B52">
        <w:rPr>
          <w:sz w:val="28"/>
          <w:szCs w:val="28"/>
        </w:rPr>
        <w:t>Старотушкинского</w:t>
      </w:r>
      <w:r w:rsidRPr="00BC7A02">
        <w:rPr>
          <w:sz w:val="28"/>
          <w:szCs w:val="28"/>
        </w:rPr>
        <w:t xml:space="preserve"> сельского поселения от </w:t>
      </w:r>
      <w:r w:rsidR="00942B52">
        <w:rPr>
          <w:sz w:val="28"/>
          <w:szCs w:val="28"/>
        </w:rPr>
        <w:t xml:space="preserve"> 25</w:t>
      </w:r>
      <w:r>
        <w:rPr>
          <w:sz w:val="28"/>
          <w:szCs w:val="28"/>
        </w:rPr>
        <w:t>.0</w:t>
      </w:r>
      <w:r w:rsidR="00942B52">
        <w:rPr>
          <w:sz w:val="28"/>
          <w:szCs w:val="28"/>
        </w:rPr>
        <w:t>3</w:t>
      </w:r>
      <w:r>
        <w:rPr>
          <w:sz w:val="28"/>
          <w:szCs w:val="28"/>
        </w:rPr>
        <w:t xml:space="preserve">.2015 № </w:t>
      </w:r>
      <w:r w:rsidR="00942B52">
        <w:rPr>
          <w:sz w:val="28"/>
          <w:szCs w:val="28"/>
        </w:rPr>
        <w:t>9</w:t>
      </w:r>
      <w:r>
        <w:rPr>
          <w:sz w:val="28"/>
          <w:szCs w:val="28"/>
        </w:rPr>
        <w:t xml:space="preserve"> «</w:t>
      </w:r>
      <w:r w:rsidRPr="003E0C83">
        <w:rPr>
          <w:color w:val="000000"/>
          <w:spacing w:val="-3"/>
          <w:sz w:val="28"/>
          <w:szCs w:val="28"/>
        </w:rPr>
        <w:t>О внесении изменений и дополнений</w:t>
      </w:r>
      <w:r>
        <w:rPr>
          <w:color w:val="000000"/>
          <w:spacing w:val="-3"/>
          <w:sz w:val="28"/>
          <w:szCs w:val="28"/>
        </w:rPr>
        <w:t xml:space="preserve"> </w:t>
      </w:r>
      <w:r w:rsidRPr="003E0C83">
        <w:rPr>
          <w:color w:val="000000"/>
          <w:spacing w:val="-6"/>
          <w:sz w:val="28"/>
          <w:szCs w:val="28"/>
        </w:rPr>
        <w:t xml:space="preserve">в постановление администрации </w:t>
      </w:r>
      <w:r w:rsidR="00942B52">
        <w:rPr>
          <w:color w:val="000000"/>
          <w:spacing w:val="-6"/>
          <w:sz w:val="28"/>
          <w:szCs w:val="28"/>
        </w:rPr>
        <w:t>Старотушкинское</w:t>
      </w:r>
      <w:r w:rsidRPr="003E0C83">
        <w:rPr>
          <w:color w:val="000000"/>
          <w:spacing w:val="-6"/>
          <w:sz w:val="28"/>
          <w:szCs w:val="28"/>
        </w:rPr>
        <w:t xml:space="preserve"> сельского поселения</w:t>
      </w:r>
    </w:p>
    <w:p w:rsidR="00BC7A02" w:rsidRPr="003E0C83" w:rsidRDefault="00BC7A02" w:rsidP="00BC7A02">
      <w:pPr>
        <w:pStyle w:val="a5"/>
        <w:jc w:val="both"/>
        <w:rPr>
          <w:color w:val="000000"/>
          <w:spacing w:val="-3"/>
          <w:sz w:val="28"/>
          <w:szCs w:val="28"/>
        </w:rPr>
      </w:pPr>
      <w:r w:rsidRPr="003E0C83">
        <w:rPr>
          <w:color w:val="000000"/>
          <w:spacing w:val="-6"/>
          <w:sz w:val="28"/>
          <w:szCs w:val="28"/>
        </w:rPr>
        <w:t xml:space="preserve"> </w:t>
      </w:r>
      <w:r w:rsidR="00942B52">
        <w:rPr>
          <w:color w:val="000000"/>
          <w:spacing w:val="-3"/>
          <w:sz w:val="28"/>
          <w:szCs w:val="28"/>
        </w:rPr>
        <w:t>от 20.02.2014 № 9</w:t>
      </w:r>
      <w:r>
        <w:rPr>
          <w:color w:val="000000"/>
          <w:spacing w:val="-3"/>
          <w:sz w:val="28"/>
          <w:szCs w:val="28"/>
        </w:rPr>
        <w:t>».</w:t>
      </w:r>
    </w:p>
    <w:p w:rsidR="00F4125B" w:rsidRDefault="00BC7A02" w:rsidP="00BC7A02">
      <w:pPr>
        <w:autoSpaceDE w:val="0"/>
        <w:autoSpaceDN w:val="0"/>
        <w:adjustRightInd w:val="0"/>
        <w:ind w:left="34"/>
        <w:jc w:val="both"/>
        <w:outlineLvl w:val="0"/>
        <w:rPr>
          <w:b/>
          <w:sz w:val="28"/>
          <w:szCs w:val="28"/>
        </w:rPr>
      </w:pPr>
      <w:r>
        <w:rPr>
          <w:sz w:val="28"/>
          <w:szCs w:val="28"/>
        </w:rPr>
        <w:t xml:space="preserve">        </w:t>
      </w:r>
      <w:r w:rsidR="00F4125B">
        <w:rPr>
          <w:sz w:val="28"/>
          <w:szCs w:val="28"/>
        </w:rPr>
        <w:t xml:space="preserve">  4. Опубликовать настоящее постановление  в Информационном бюллетене органов местного самоуправления муниципального образования </w:t>
      </w:r>
      <w:r w:rsidR="00942B52">
        <w:rPr>
          <w:sz w:val="28"/>
          <w:szCs w:val="28"/>
        </w:rPr>
        <w:t>Старотушкинское</w:t>
      </w:r>
      <w:r w:rsidR="00F4125B">
        <w:rPr>
          <w:sz w:val="28"/>
          <w:szCs w:val="28"/>
        </w:rPr>
        <w:t xml:space="preserve">  сельское поселение Малмыжского района Кировской области.</w:t>
      </w:r>
    </w:p>
    <w:p w:rsidR="00F4125B" w:rsidRDefault="00F4125B" w:rsidP="00F4125B">
      <w:pPr>
        <w:ind w:firstLine="708"/>
        <w:jc w:val="both"/>
        <w:rPr>
          <w:sz w:val="28"/>
          <w:szCs w:val="28"/>
        </w:rPr>
      </w:pPr>
      <w:r>
        <w:rPr>
          <w:sz w:val="28"/>
          <w:szCs w:val="28"/>
        </w:rPr>
        <w:t>5. Настоящее постановление вступает в силу со дня его официального опубликования.</w:t>
      </w:r>
    </w:p>
    <w:p w:rsidR="00F4125B" w:rsidRDefault="00F4125B" w:rsidP="00F4125B">
      <w:pPr>
        <w:jc w:val="both"/>
        <w:rPr>
          <w:sz w:val="28"/>
          <w:szCs w:val="28"/>
        </w:rPr>
      </w:pPr>
      <w:r>
        <w:rPr>
          <w:sz w:val="28"/>
          <w:szCs w:val="28"/>
        </w:rPr>
        <w:t xml:space="preserve">          6.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F4125B" w:rsidRDefault="00F4125B" w:rsidP="00F4125B">
      <w:pPr>
        <w:jc w:val="both"/>
        <w:rPr>
          <w:sz w:val="28"/>
          <w:szCs w:val="28"/>
        </w:rPr>
      </w:pPr>
      <w:r>
        <w:rPr>
          <w:sz w:val="28"/>
          <w:szCs w:val="28"/>
        </w:rPr>
        <w:tab/>
      </w:r>
    </w:p>
    <w:p w:rsidR="00F4125B" w:rsidRDefault="00F4125B" w:rsidP="00F4125B">
      <w:pPr>
        <w:jc w:val="both"/>
        <w:rPr>
          <w:sz w:val="28"/>
          <w:szCs w:val="28"/>
        </w:rPr>
      </w:pPr>
      <w:r>
        <w:rPr>
          <w:sz w:val="28"/>
          <w:szCs w:val="28"/>
        </w:rPr>
        <w:t>Глава администрации</w:t>
      </w:r>
      <w:bookmarkStart w:id="0" w:name="_GoBack"/>
      <w:bookmarkEnd w:id="0"/>
    </w:p>
    <w:p w:rsidR="00942B52" w:rsidRDefault="00942B52" w:rsidP="00F4125B">
      <w:pPr>
        <w:jc w:val="both"/>
        <w:rPr>
          <w:sz w:val="28"/>
          <w:szCs w:val="28"/>
        </w:rPr>
      </w:pPr>
      <w:r>
        <w:rPr>
          <w:sz w:val="28"/>
          <w:szCs w:val="28"/>
        </w:rPr>
        <w:t>Старотушкинского</w:t>
      </w:r>
      <w:r w:rsidR="00F4125B">
        <w:rPr>
          <w:sz w:val="28"/>
          <w:szCs w:val="28"/>
        </w:rPr>
        <w:t xml:space="preserve"> </w:t>
      </w:r>
    </w:p>
    <w:p w:rsidR="00F4125B" w:rsidRDefault="00F4125B" w:rsidP="00F4125B">
      <w:pPr>
        <w:jc w:val="both"/>
        <w:rPr>
          <w:sz w:val="28"/>
          <w:szCs w:val="28"/>
        </w:rPr>
      </w:pPr>
      <w:r>
        <w:rPr>
          <w:sz w:val="28"/>
          <w:szCs w:val="28"/>
        </w:rPr>
        <w:t xml:space="preserve">сельского  поселения     </w:t>
      </w:r>
      <w:r w:rsidR="00073453">
        <w:rPr>
          <w:sz w:val="28"/>
          <w:szCs w:val="28"/>
        </w:rPr>
        <w:t xml:space="preserve">                                                         </w:t>
      </w:r>
      <w:r>
        <w:rPr>
          <w:sz w:val="28"/>
          <w:szCs w:val="28"/>
        </w:rPr>
        <w:t xml:space="preserve"> </w:t>
      </w:r>
      <w:r w:rsidR="00942B52">
        <w:rPr>
          <w:sz w:val="28"/>
          <w:szCs w:val="28"/>
        </w:rPr>
        <w:t>А.Л. Николаев</w:t>
      </w:r>
    </w:p>
    <w:p w:rsidR="003434E8" w:rsidRDefault="003434E8" w:rsidP="003434E8">
      <w:pPr>
        <w:jc w:val="both"/>
        <w:rPr>
          <w:sz w:val="27"/>
          <w:szCs w:val="27"/>
        </w:rPr>
      </w:pPr>
    </w:p>
    <w:sectPr w:rsidR="003434E8" w:rsidSect="0007345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A2465"/>
    <w:multiLevelType w:val="multilevel"/>
    <w:tmpl w:val="CDC816A2"/>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434E8"/>
    <w:rsid w:val="00073453"/>
    <w:rsid w:val="00112C0C"/>
    <w:rsid w:val="001957EB"/>
    <w:rsid w:val="001B51CF"/>
    <w:rsid w:val="001D79AE"/>
    <w:rsid w:val="00213B85"/>
    <w:rsid w:val="002553A9"/>
    <w:rsid w:val="003434E8"/>
    <w:rsid w:val="00443F8A"/>
    <w:rsid w:val="004C654E"/>
    <w:rsid w:val="005875E0"/>
    <w:rsid w:val="0076245D"/>
    <w:rsid w:val="00786840"/>
    <w:rsid w:val="007A2371"/>
    <w:rsid w:val="007C4D5E"/>
    <w:rsid w:val="00840FAC"/>
    <w:rsid w:val="00866B8E"/>
    <w:rsid w:val="008F38F7"/>
    <w:rsid w:val="00942B52"/>
    <w:rsid w:val="00972640"/>
    <w:rsid w:val="00BC7A02"/>
    <w:rsid w:val="00BE4D4F"/>
    <w:rsid w:val="00C57971"/>
    <w:rsid w:val="00DF11CA"/>
    <w:rsid w:val="00E456A5"/>
    <w:rsid w:val="00EC4C35"/>
    <w:rsid w:val="00F41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4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434E8"/>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basedOn w:val="a0"/>
    <w:link w:val="ConsPlusNormal"/>
    <w:locked/>
    <w:rsid w:val="003434E8"/>
    <w:rPr>
      <w:rFonts w:ascii="Arial" w:eastAsia="Calibri" w:hAnsi="Arial" w:cs="Arial"/>
      <w:sz w:val="20"/>
      <w:szCs w:val="20"/>
    </w:rPr>
  </w:style>
  <w:style w:type="paragraph" w:styleId="a3">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a4"/>
    <w:uiPriority w:val="99"/>
    <w:qFormat/>
    <w:rsid w:val="003434E8"/>
    <w:pPr>
      <w:suppressAutoHyphens/>
      <w:spacing w:after="120" w:line="276" w:lineRule="auto"/>
    </w:pPr>
    <w:rPr>
      <w:rFonts w:ascii="Calibri" w:eastAsia="Calibri" w:hAnsi="Calibri" w:cs="Calibri"/>
      <w:sz w:val="22"/>
      <w:szCs w:val="22"/>
      <w:lang w:eastAsia="ar-SA"/>
    </w:rPr>
  </w:style>
  <w:style w:type="character" w:customStyle="1" w:styleId="a4">
    <w:name w:val="Основной текст Знак"/>
    <w:aliases w:val="Основной текст Знак1 Знак Знак,Основной текст Знак Знак2 Знак Знак,Основной текст Знак1 Знак Знак Знак Знак1 Знак,Основной текст Знак Знак Знак Знак Знак Знак1 Знак,Основной текст Знак Знак1 Знак Знак Знак1 Знак"/>
    <w:basedOn w:val="a0"/>
    <w:link w:val="a3"/>
    <w:uiPriority w:val="99"/>
    <w:rsid w:val="003434E8"/>
    <w:rPr>
      <w:rFonts w:ascii="Calibri" w:eastAsia="Calibri" w:hAnsi="Calibri" w:cs="Calibri"/>
      <w:lang w:eastAsia="ar-SA"/>
    </w:rPr>
  </w:style>
  <w:style w:type="paragraph" w:styleId="a5">
    <w:name w:val="No Spacing"/>
    <w:qFormat/>
    <w:rsid w:val="00866B8E"/>
    <w:pPr>
      <w:spacing w:after="0"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D79AE"/>
    <w:rPr>
      <w:color w:val="0000FF"/>
      <w:u w:val="single"/>
    </w:rPr>
  </w:style>
  <w:style w:type="paragraph" w:customStyle="1" w:styleId="Standard">
    <w:name w:val="Standard"/>
    <w:rsid w:val="001957EB"/>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table" w:styleId="a7">
    <w:name w:val="Table Grid"/>
    <w:basedOn w:val="a1"/>
    <w:uiPriority w:val="59"/>
    <w:rsid w:val="00195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5190">
      <w:bodyDiv w:val="1"/>
      <w:marLeft w:val="0"/>
      <w:marRight w:val="0"/>
      <w:marTop w:val="0"/>
      <w:marBottom w:val="0"/>
      <w:divBdr>
        <w:top w:val="none" w:sz="0" w:space="0" w:color="auto"/>
        <w:left w:val="none" w:sz="0" w:space="0" w:color="auto"/>
        <w:bottom w:val="none" w:sz="0" w:space="0" w:color="auto"/>
        <w:right w:val="none" w:sz="0" w:space="0" w:color="auto"/>
      </w:divBdr>
    </w:div>
    <w:div w:id="155607873">
      <w:bodyDiv w:val="1"/>
      <w:marLeft w:val="0"/>
      <w:marRight w:val="0"/>
      <w:marTop w:val="0"/>
      <w:marBottom w:val="0"/>
      <w:divBdr>
        <w:top w:val="none" w:sz="0" w:space="0" w:color="auto"/>
        <w:left w:val="none" w:sz="0" w:space="0" w:color="auto"/>
        <w:bottom w:val="none" w:sz="0" w:space="0" w:color="auto"/>
        <w:right w:val="none" w:sz="0" w:space="0" w:color="auto"/>
      </w:divBdr>
    </w:div>
    <w:div w:id="295722190">
      <w:bodyDiv w:val="1"/>
      <w:marLeft w:val="0"/>
      <w:marRight w:val="0"/>
      <w:marTop w:val="0"/>
      <w:marBottom w:val="0"/>
      <w:divBdr>
        <w:top w:val="none" w:sz="0" w:space="0" w:color="auto"/>
        <w:left w:val="none" w:sz="0" w:space="0" w:color="auto"/>
        <w:bottom w:val="none" w:sz="0" w:space="0" w:color="auto"/>
        <w:right w:val="none" w:sz="0" w:space="0" w:color="auto"/>
      </w:divBdr>
    </w:div>
    <w:div w:id="348261692">
      <w:bodyDiv w:val="1"/>
      <w:marLeft w:val="0"/>
      <w:marRight w:val="0"/>
      <w:marTop w:val="0"/>
      <w:marBottom w:val="0"/>
      <w:divBdr>
        <w:top w:val="none" w:sz="0" w:space="0" w:color="auto"/>
        <w:left w:val="none" w:sz="0" w:space="0" w:color="auto"/>
        <w:bottom w:val="none" w:sz="0" w:space="0" w:color="auto"/>
        <w:right w:val="none" w:sz="0" w:space="0" w:color="auto"/>
      </w:divBdr>
    </w:div>
    <w:div w:id="392891361">
      <w:bodyDiv w:val="1"/>
      <w:marLeft w:val="0"/>
      <w:marRight w:val="0"/>
      <w:marTop w:val="0"/>
      <w:marBottom w:val="0"/>
      <w:divBdr>
        <w:top w:val="none" w:sz="0" w:space="0" w:color="auto"/>
        <w:left w:val="none" w:sz="0" w:space="0" w:color="auto"/>
        <w:bottom w:val="none" w:sz="0" w:space="0" w:color="auto"/>
        <w:right w:val="none" w:sz="0" w:space="0" w:color="auto"/>
      </w:divBdr>
    </w:div>
    <w:div w:id="424689058">
      <w:bodyDiv w:val="1"/>
      <w:marLeft w:val="0"/>
      <w:marRight w:val="0"/>
      <w:marTop w:val="0"/>
      <w:marBottom w:val="0"/>
      <w:divBdr>
        <w:top w:val="none" w:sz="0" w:space="0" w:color="auto"/>
        <w:left w:val="none" w:sz="0" w:space="0" w:color="auto"/>
        <w:bottom w:val="none" w:sz="0" w:space="0" w:color="auto"/>
        <w:right w:val="none" w:sz="0" w:space="0" w:color="auto"/>
      </w:divBdr>
    </w:div>
    <w:div w:id="441190624">
      <w:bodyDiv w:val="1"/>
      <w:marLeft w:val="0"/>
      <w:marRight w:val="0"/>
      <w:marTop w:val="0"/>
      <w:marBottom w:val="0"/>
      <w:divBdr>
        <w:top w:val="none" w:sz="0" w:space="0" w:color="auto"/>
        <w:left w:val="none" w:sz="0" w:space="0" w:color="auto"/>
        <w:bottom w:val="none" w:sz="0" w:space="0" w:color="auto"/>
        <w:right w:val="none" w:sz="0" w:space="0" w:color="auto"/>
      </w:divBdr>
    </w:div>
    <w:div w:id="544682222">
      <w:bodyDiv w:val="1"/>
      <w:marLeft w:val="0"/>
      <w:marRight w:val="0"/>
      <w:marTop w:val="0"/>
      <w:marBottom w:val="0"/>
      <w:divBdr>
        <w:top w:val="none" w:sz="0" w:space="0" w:color="auto"/>
        <w:left w:val="none" w:sz="0" w:space="0" w:color="auto"/>
        <w:bottom w:val="none" w:sz="0" w:space="0" w:color="auto"/>
        <w:right w:val="none" w:sz="0" w:space="0" w:color="auto"/>
      </w:divBdr>
    </w:div>
    <w:div w:id="586382265">
      <w:bodyDiv w:val="1"/>
      <w:marLeft w:val="0"/>
      <w:marRight w:val="0"/>
      <w:marTop w:val="0"/>
      <w:marBottom w:val="0"/>
      <w:divBdr>
        <w:top w:val="none" w:sz="0" w:space="0" w:color="auto"/>
        <w:left w:val="none" w:sz="0" w:space="0" w:color="auto"/>
        <w:bottom w:val="none" w:sz="0" w:space="0" w:color="auto"/>
        <w:right w:val="none" w:sz="0" w:space="0" w:color="auto"/>
      </w:divBdr>
    </w:div>
    <w:div w:id="654917612">
      <w:bodyDiv w:val="1"/>
      <w:marLeft w:val="0"/>
      <w:marRight w:val="0"/>
      <w:marTop w:val="0"/>
      <w:marBottom w:val="0"/>
      <w:divBdr>
        <w:top w:val="none" w:sz="0" w:space="0" w:color="auto"/>
        <w:left w:val="none" w:sz="0" w:space="0" w:color="auto"/>
        <w:bottom w:val="none" w:sz="0" w:space="0" w:color="auto"/>
        <w:right w:val="none" w:sz="0" w:space="0" w:color="auto"/>
      </w:divBdr>
    </w:div>
    <w:div w:id="706179895">
      <w:bodyDiv w:val="1"/>
      <w:marLeft w:val="0"/>
      <w:marRight w:val="0"/>
      <w:marTop w:val="0"/>
      <w:marBottom w:val="0"/>
      <w:divBdr>
        <w:top w:val="none" w:sz="0" w:space="0" w:color="auto"/>
        <w:left w:val="none" w:sz="0" w:space="0" w:color="auto"/>
        <w:bottom w:val="none" w:sz="0" w:space="0" w:color="auto"/>
        <w:right w:val="none" w:sz="0" w:space="0" w:color="auto"/>
      </w:divBdr>
    </w:div>
    <w:div w:id="732193524">
      <w:bodyDiv w:val="1"/>
      <w:marLeft w:val="0"/>
      <w:marRight w:val="0"/>
      <w:marTop w:val="0"/>
      <w:marBottom w:val="0"/>
      <w:divBdr>
        <w:top w:val="none" w:sz="0" w:space="0" w:color="auto"/>
        <w:left w:val="none" w:sz="0" w:space="0" w:color="auto"/>
        <w:bottom w:val="none" w:sz="0" w:space="0" w:color="auto"/>
        <w:right w:val="none" w:sz="0" w:space="0" w:color="auto"/>
      </w:divBdr>
    </w:div>
    <w:div w:id="804347596">
      <w:bodyDiv w:val="1"/>
      <w:marLeft w:val="0"/>
      <w:marRight w:val="0"/>
      <w:marTop w:val="0"/>
      <w:marBottom w:val="0"/>
      <w:divBdr>
        <w:top w:val="none" w:sz="0" w:space="0" w:color="auto"/>
        <w:left w:val="none" w:sz="0" w:space="0" w:color="auto"/>
        <w:bottom w:val="none" w:sz="0" w:space="0" w:color="auto"/>
        <w:right w:val="none" w:sz="0" w:space="0" w:color="auto"/>
      </w:divBdr>
    </w:div>
    <w:div w:id="819923825">
      <w:bodyDiv w:val="1"/>
      <w:marLeft w:val="0"/>
      <w:marRight w:val="0"/>
      <w:marTop w:val="0"/>
      <w:marBottom w:val="0"/>
      <w:divBdr>
        <w:top w:val="none" w:sz="0" w:space="0" w:color="auto"/>
        <w:left w:val="none" w:sz="0" w:space="0" w:color="auto"/>
        <w:bottom w:val="none" w:sz="0" w:space="0" w:color="auto"/>
        <w:right w:val="none" w:sz="0" w:space="0" w:color="auto"/>
      </w:divBdr>
    </w:div>
    <w:div w:id="933247228">
      <w:bodyDiv w:val="1"/>
      <w:marLeft w:val="0"/>
      <w:marRight w:val="0"/>
      <w:marTop w:val="0"/>
      <w:marBottom w:val="0"/>
      <w:divBdr>
        <w:top w:val="none" w:sz="0" w:space="0" w:color="auto"/>
        <w:left w:val="none" w:sz="0" w:space="0" w:color="auto"/>
        <w:bottom w:val="none" w:sz="0" w:space="0" w:color="auto"/>
        <w:right w:val="none" w:sz="0" w:space="0" w:color="auto"/>
      </w:divBdr>
    </w:div>
    <w:div w:id="1055743431">
      <w:bodyDiv w:val="1"/>
      <w:marLeft w:val="0"/>
      <w:marRight w:val="0"/>
      <w:marTop w:val="0"/>
      <w:marBottom w:val="0"/>
      <w:divBdr>
        <w:top w:val="none" w:sz="0" w:space="0" w:color="auto"/>
        <w:left w:val="none" w:sz="0" w:space="0" w:color="auto"/>
        <w:bottom w:val="none" w:sz="0" w:space="0" w:color="auto"/>
        <w:right w:val="none" w:sz="0" w:space="0" w:color="auto"/>
      </w:divBdr>
    </w:div>
    <w:div w:id="1058436702">
      <w:bodyDiv w:val="1"/>
      <w:marLeft w:val="0"/>
      <w:marRight w:val="0"/>
      <w:marTop w:val="0"/>
      <w:marBottom w:val="0"/>
      <w:divBdr>
        <w:top w:val="none" w:sz="0" w:space="0" w:color="auto"/>
        <w:left w:val="none" w:sz="0" w:space="0" w:color="auto"/>
        <w:bottom w:val="none" w:sz="0" w:space="0" w:color="auto"/>
        <w:right w:val="none" w:sz="0" w:space="0" w:color="auto"/>
      </w:divBdr>
    </w:div>
    <w:div w:id="1124810563">
      <w:bodyDiv w:val="1"/>
      <w:marLeft w:val="0"/>
      <w:marRight w:val="0"/>
      <w:marTop w:val="0"/>
      <w:marBottom w:val="0"/>
      <w:divBdr>
        <w:top w:val="none" w:sz="0" w:space="0" w:color="auto"/>
        <w:left w:val="none" w:sz="0" w:space="0" w:color="auto"/>
        <w:bottom w:val="none" w:sz="0" w:space="0" w:color="auto"/>
        <w:right w:val="none" w:sz="0" w:space="0" w:color="auto"/>
      </w:divBdr>
    </w:div>
    <w:div w:id="1135483417">
      <w:bodyDiv w:val="1"/>
      <w:marLeft w:val="0"/>
      <w:marRight w:val="0"/>
      <w:marTop w:val="0"/>
      <w:marBottom w:val="0"/>
      <w:divBdr>
        <w:top w:val="none" w:sz="0" w:space="0" w:color="auto"/>
        <w:left w:val="none" w:sz="0" w:space="0" w:color="auto"/>
        <w:bottom w:val="none" w:sz="0" w:space="0" w:color="auto"/>
        <w:right w:val="none" w:sz="0" w:space="0" w:color="auto"/>
      </w:divBdr>
    </w:div>
    <w:div w:id="1161505257">
      <w:bodyDiv w:val="1"/>
      <w:marLeft w:val="0"/>
      <w:marRight w:val="0"/>
      <w:marTop w:val="0"/>
      <w:marBottom w:val="0"/>
      <w:divBdr>
        <w:top w:val="none" w:sz="0" w:space="0" w:color="auto"/>
        <w:left w:val="none" w:sz="0" w:space="0" w:color="auto"/>
        <w:bottom w:val="none" w:sz="0" w:space="0" w:color="auto"/>
        <w:right w:val="none" w:sz="0" w:space="0" w:color="auto"/>
      </w:divBdr>
    </w:div>
    <w:div w:id="1176309319">
      <w:bodyDiv w:val="1"/>
      <w:marLeft w:val="0"/>
      <w:marRight w:val="0"/>
      <w:marTop w:val="0"/>
      <w:marBottom w:val="0"/>
      <w:divBdr>
        <w:top w:val="none" w:sz="0" w:space="0" w:color="auto"/>
        <w:left w:val="none" w:sz="0" w:space="0" w:color="auto"/>
        <w:bottom w:val="none" w:sz="0" w:space="0" w:color="auto"/>
        <w:right w:val="none" w:sz="0" w:space="0" w:color="auto"/>
      </w:divBdr>
    </w:div>
    <w:div w:id="1215652376">
      <w:bodyDiv w:val="1"/>
      <w:marLeft w:val="0"/>
      <w:marRight w:val="0"/>
      <w:marTop w:val="0"/>
      <w:marBottom w:val="0"/>
      <w:divBdr>
        <w:top w:val="none" w:sz="0" w:space="0" w:color="auto"/>
        <w:left w:val="none" w:sz="0" w:space="0" w:color="auto"/>
        <w:bottom w:val="none" w:sz="0" w:space="0" w:color="auto"/>
        <w:right w:val="none" w:sz="0" w:space="0" w:color="auto"/>
      </w:divBdr>
    </w:div>
    <w:div w:id="1378167277">
      <w:bodyDiv w:val="1"/>
      <w:marLeft w:val="0"/>
      <w:marRight w:val="0"/>
      <w:marTop w:val="0"/>
      <w:marBottom w:val="0"/>
      <w:divBdr>
        <w:top w:val="none" w:sz="0" w:space="0" w:color="auto"/>
        <w:left w:val="none" w:sz="0" w:space="0" w:color="auto"/>
        <w:bottom w:val="none" w:sz="0" w:space="0" w:color="auto"/>
        <w:right w:val="none" w:sz="0" w:space="0" w:color="auto"/>
      </w:divBdr>
    </w:div>
    <w:div w:id="1546410680">
      <w:bodyDiv w:val="1"/>
      <w:marLeft w:val="0"/>
      <w:marRight w:val="0"/>
      <w:marTop w:val="0"/>
      <w:marBottom w:val="0"/>
      <w:divBdr>
        <w:top w:val="none" w:sz="0" w:space="0" w:color="auto"/>
        <w:left w:val="none" w:sz="0" w:space="0" w:color="auto"/>
        <w:bottom w:val="none" w:sz="0" w:space="0" w:color="auto"/>
        <w:right w:val="none" w:sz="0" w:space="0" w:color="auto"/>
      </w:divBdr>
    </w:div>
    <w:div w:id="1699163323">
      <w:bodyDiv w:val="1"/>
      <w:marLeft w:val="0"/>
      <w:marRight w:val="0"/>
      <w:marTop w:val="0"/>
      <w:marBottom w:val="0"/>
      <w:divBdr>
        <w:top w:val="none" w:sz="0" w:space="0" w:color="auto"/>
        <w:left w:val="none" w:sz="0" w:space="0" w:color="auto"/>
        <w:bottom w:val="none" w:sz="0" w:space="0" w:color="auto"/>
        <w:right w:val="none" w:sz="0" w:space="0" w:color="auto"/>
      </w:divBdr>
    </w:div>
    <w:div w:id="203673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286</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14</cp:revision>
  <cp:lastPrinted>2019-12-24T11:07:00Z</cp:lastPrinted>
  <dcterms:created xsi:type="dcterms:W3CDTF">2019-11-11T05:34:00Z</dcterms:created>
  <dcterms:modified xsi:type="dcterms:W3CDTF">2019-12-24T11:08:00Z</dcterms:modified>
</cp:coreProperties>
</file>