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66" w:rsidRPr="00DB3066" w:rsidRDefault="00DB3066" w:rsidP="00DB306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DB3066">
        <w:rPr>
          <w:rFonts w:ascii="Times New Roman" w:hAnsi="Times New Roman" w:cs="Times New Roman"/>
          <w:sz w:val="28"/>
          <w:szCs w:val="28"/>
        </w:rPr>
        <w:t>АДМИНИСТРАЦИЯ ТАТ-ВЕРХ-ГОНЬБИНСКОГО</w:t>
      </w:r>
    </w:p>
    <w:p w:rsidR="00DB3066" w:rsidRPr="00DB3066" w:rsidRDefault="00DB3066" w:rsidP="00DB306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B3066" w:rsidRPr="00DB3066" w:rsidRDefault="00DB3066" w:rsidP="00DB306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DB3066" w:rsidRPr="00DB3066" w:rsidRDefault="00DB3066" w:rsidP="00DB306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B3066" w:rsidRPr="00DB3066" w:rsidRDefault="00DB3066" w:rsidP="00DB3066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DB3066" w:rsidRPr="00DB3066" w:rsidRDefault="00DB3066" w:rsidP="00DB30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B3066" w:rsidRPr="00DB3066" w:rsidRDefault="00DB3066" w:rsidP="00DB306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066" w:rsidRPr="00DB3066" w:rsidRDefault="007046D1" w:rsidP="00DB306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01.07.2019</w:t>
      </w:r>
      <w:r w:rsidR="00DB3066" w:rsidRPr="00DB306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DB3066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DB3066" w:rsidRPr="00DB306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="00DB3066" w:rsidRPr="00DB30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3066" w:rsidRPr="00DB3066" w:rsidRDefault="00DB3066" w:rsidP="00DB30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3066"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DB3066" w:rsidRPr="00DB3066" w:rsidRDefault="00DB3066" w:rsidP="00DB3066">
      <w:pPr>
        <w:autoSpaceDE w:val="0"/>
        <w:autoSpaceDN w:val="0"/>
        <w:adjustRightInd w:val="0"/>
        <w:jc w:val="center"/>
      </w:pPr>
    </w:p>
    <w:p w:rsidR="00DB3066" w:rsidRPr="00DB3066" w:rsidRDefault="00DB3066" w:rsidP="00DB3066">
      <w:pPr>
        <w:tabs>
          <w:tab w:val="left" w:pos="1080"/>
        </w:tabs>
        <w:rPr>
          <w:bCs/>
          <w:sz w:val="28"/>
        </w:rPr>
      </w:pPr>
    </w:p>
    <w:p w:rsidR="00DB3066" w:rsidRPr="00DB3066" w:rsidRDefault="00DB3066" w:rsidP="008F71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 xml:space="preserve">Об административных регламентах муниципальных услуг, предоставляемых администрацией муниципального образования </w:t>
      </w:r>
    </w:p>
    <w:p w:rsidR="00DB3066" w:rsidRPr="00DB3066" w:rsidRDefault="00DB3066" w:rsidP="00DB30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</w:p>
    <w:p w:rsidR="00DB3066" w:rsidRPr="00DB3066" w:rsidRDefault="00DB3066" w:rsidP="00DB30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3066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4C7CE7" w:rsidRPr="004C7E26" w:rsidRDefault="00C87660" w:rsidP="00DB3066">
      <w:pPr>
        <w:tabs>
          <w:tab w:val="left" w:pos="1080"/>
        </w:tabs>
        <w:rPr>
          <w:b/>
          <w:bCs/>
          <w:color w:val="000000" w:themeColor="text1"/>
          <w:sz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DB3066" w:rsidRPr="00AB196D" w:rsidRDefault="00B05F42" w:rsidP="00DB306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87660">
        <w:rPr>
          <w:b/>
          <w:bCs/>
          <w:color w:val="000000" w:themeColor="text1"/>
          <w:sz w:val="28"/>
          <w:szCs w:val="28"/>
        </w:rPr>
        <w:tab/>
      </w:r>
      <w:r w:rsidRPr="00C87660">
        <w:rPr>
          <w:bCs/>
          <w:color w:val="000000" w:themeColor="text1"/>
          <w:sz w:val="28"/>
          <w:szCs w:val="28"/>
        </w:rPr>
        <w:t xml:space="preserve">В соответствии </w:t>
      </w:r>
      <w:r w:rsidR="00C87660" w:rsidRPr="00C87660">
        <w:rPr>
          <w:sz w:val="28"/>
          <w:szCs w:val="28"/>
        </w:rPr>
        <w:t xml:space="preserve"> со </w:t>
      </w:r>
      <w:r w:rsidR="00C87660">
        <w:rPr>
          <w:sz w:val="28"/>
          <w:szCs w:val="28"/>
        </w:rPr>
        <w:t xml:space="preserve"> статьей 13 </w:t>
      </w:r>
      <w:r w:rsidR="00C87660" w:rsidRPr="00C87660">
        <w:rPr>
          <w:sz w:val="28"/>
          <w:szCs w:val="28"/>
        </w:rPr>
        <w:t xml:space="preserve">Федерального закона от 27.07.2010 </w:t>
      </w:r>
      <w:r w:rsidR="00C87660">
        <w:rPr>
          <w:sz w:val="28"/>
          <w:szCs w:val="28"/>
        </w:rPr>
        <w:t>№</w:t>
      </w:r>
      <w:r w:rsidR="00C87660" w:rsidRPr="00C87660">
        <w:rPr>
          <w:sz w:val="28"/>
          <w:szCs w:val="28"/>
        </w:rPr>
        <w:t xml:space="preserve"> 210-ФЗ </w:t>
      </w:r>
      <w:r w:rsidR="00C87660">
        <w:rPr>
          <w:sz w:val="28"/>
          <w:szCs w:val="28"/>
        </w:rPr>
        <w:t>«</w:t>
      </w:r>
      <w:r w:rsidR="00C87660" w:rsidRPr="00C87660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87660">
        <w:rPr>
          <w:sz w:val="28"/>
          <w:szCs w:val="28"/>
        </w:rPr>
        <w:t>»</w:t>
      </w:r>
      <w:r w:rsidR="00C87660" w:rsidRPr="00C87660">
        <w:rPr>
          <w:sz w:val="28"/>
          <w:szCs w:val="28"/>
        </w:rPr>
        <w:t xml:space="preserve">, в целях обеспечения разработки и утверждения административных регламентов муниципальных услуг, предоставляемых администрацией муниципального образования </w:t>
      </w:r>
      <w:r w:rsidR="00DB3066">
        <w:rPr>
          <w:sz w:val="28"/>
          <w:szCs w:val="28"/>
        </w:rPr>
        <w:t xml:space="preserve">Тат-Верх-Гоньбинское сельское поселение </w:t>
      </w:r>
      <w:r w:rsidR="00C87660" w:rsidRPr="00811613">
        <w:rPr>
          <w:color w:val="000000" w:themeColor="text1"/>
          <w:sz w:val="28"/>
          <w:szCs w:val="28"/>
        </w:rPr>
        <w:t>Малмыжск</w:t>
      </w:r>
      <w:r w:rsidR="00DB3066">
        <w:rPr>
          <w:color w:val="000000" w:themeColor="text1"/>
          <w:sz w:val="28"/>
          <w:szCs w:val="28"/>
        </w:rPr>
        <w:t xml:space="preserve">ого </w:t>
      </w:r>
      <w:r w:rsidR="00C87660" w:rsidRPr="00811613">
        <w:rPr>
          <w:color w:val="000000" w:themeColor="text1"/>
          <w:sz w:val="28"/>
          <w:szCs w:val="28"/>
        </w:rPr>
        <w:t>район</w:t>
      </w:r>
      <w:r w:rsidR="00DB3066">
        <w:rPr>
          <w:color w:val="000000" w:themeColor="text1"/>
          <w:sz w:val="28"/>
          <w:szCs w:val="28"/>
        </w:rPr>
        <w:t>а</w:t>
      </w:r>
      <w:r w:rsidR="00C87660" w:rsidRPr="00811613">
        <w:rPr>
          <w:color w:val="000000" w:themeColor="text1"/>
          <w:sz w:val="28"/>
          <w:szCs w:val="28"/>
        </w:rPr>
        <w:t xml:space="preserve"> Кировской области</w:t>
      </w:r>
      <w:r w:rsidR="00C87660" w:rsidRPr="00811613">
        <w:rPr>
          <w:sz w:val="28"/>
          <w:szCs w:val="28"/>
        </w:rPr>
        <w:t xml:space="preserve">, </w:t>
      </w:r>
      <w:r w:rsidR="00DB3066" w:rsidRPr="00AB196D">
        <w:rPr>
          <w:color w:val="000000"/>
          <w:sz w:val="28"/>
          <w:szCs w:val="28"/>
        </w:rPr>
        <w:t xml:space="preserve">администрация </w:t>
      </w:r>
      <w:r w:rsidR="00DB3066">
        <w:rPr>
          <w:color w:val="000000"/>
          <w:sz w:val="28"/>
          <w:szCs w:val="28"/>
        </w:rPr>
        <w:t>Тат-Верх-Гоньбинского сельского поселения</w:t>
      </w:r>
      <w:r w:rsidR="00DB3066" w:rsidRPr="00AB196D">
        <w:rPr>
          <w:color w:val="000000"/>
          <w:sz w:val="28"/>
          <w:szCs w:val="28"/>
        </w:rPr>
        <w:t xml:space="preserve">  ПОСТАНОВЛЯЕТ:</w:t>
      </w:r>
    </w:p>
    <w:p w:rsidR="00C87660" w:rsidRPr="00DB3066" w:rsidRDefault="00330CD3" w:rsidP="00DB30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11613" w:rsidRPr="00DB30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7660" w:rsidRPr="00DB306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11613" w:rsidRPr="00DB3066">
        <w:rPr>
          <w:rFonts w:ascii="Times New Roman" w:hAnsi="Times New Roman" w:cs="Times New Roman"/>
          <w:b w:val="0"/>
          <w:sz w:val="28"/>
          <w:szCs w:val="28"/>
        </w:rPr>
        <w:t>У</w:t>
      </w:r>
      <w:r w:rsidR="00C87660" w:rsidRPr="00DB3066">
        <w:rPr>
          <w:rFonts w:ascii="Times New Roman" w:hAnsi="Times New Roman" w:cs="Times New Roman"/>
          <w:b w:val="0"/>
          <w:sz w:val="28"/>
          <w:szCs w:val="28"/>
        </w:rPr>
        <w:t xml:space="preserve">твердить </w:t>
      </w:r>
      <w:r w:rsidR="00811613" w:rsidRPr="00DB3066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C87660" w:rsidRPr="00DB3066">
        <w:rPr>
          <w:rFonts w:ascii="Times New Roman" w:hAnsi="Times New Roman" w:cs="Times New Roman"/>
          <w:b w:val="0"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муниципального образования </w:t>
      </w:r>
      <w:r w:rsidR="00DB3066" w:rsidRPr="00DB3066">
        <w:rPr>
          <w:rFonts w:ascii="Times New Roman" w:hAnsi="Times New Roman" w:cs="Times New Roman"/>
          <w:b w:val="0"/>
          <w:sz w:val="28"/>
          <w:szCs w:val="28"/>
        </w:rPr>
        <w:t>Тат-Верх-Гоньбинское сельское поселение Малмыжского района Кировской области</w:t>
      </w:r>
      <w:r w:rsidR="00DB30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1613" w:rsidRPr="00DB3066">
        <w:rPr>
          <w:rFonts w:ascii="Times New Roman" w:hAnsi="Times New Roman" w:cs="Times New Roman"/>
          <w:b w:val="0"/>
          <w:sz w:val="28"/>
          <w:szCs w:val="28"/>
        </w:rPr>
        <w:t>согласно приложению №</w:t>
      </w:r>
      <w:r w:rsidR="00DB30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1613" w:rsidRPr="00DB3066">
        <w:rPr>
          <w:rFonts w:ascii="Times New Roman" w:hAnsi="Times New Roman" w:cs="Times New Roman"/>
          <w:b w:val="0"/>
          <w:sz w:val="28"/>
          <w:szCs w:val="28"/>
        </w:rPr>
        <w:t>1</w:t>
      </w:r>
      <w:r w:rsidR="00C87660" w:rsidRPr="00DB306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1613" w:rsidRDefault="00D13055" w:rsidP="00DB3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>2.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11613">
        <w:rPr>
          <w:rFonts w:ascii="Times New Roman" w:hAnsi="Times New Roman" w:cs="Times New Roman"/>
          <w:sz w:val="28"/>
          <w:szCs w:val="28"/>
        </w:rPr>
        <w:t>Порядок п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</w:t>
      </w:r>
      <w:r w:rsidR="00DB3066" w:rsidRPr="00DB3066">
        <w:rPr>
          <w:rFonts w:ascii="Times New Roman" w:hAnsi="Times New Roman" w:cs="Times New Roman"/>
          <w:sz w:val="28"/>
          <w:szCs w:val="28"/>
        </w:rPr>
        <w:t>муниципального образования Тат-Верх-Гоньбинское сельское поселение Малмыжского района Кировской области</w:t>
      </w:r>
      <w:r w:rsidR="0012639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 внесения в них изменений, отмены и проведения экспертизы </w:t>
      </w:r>
      <w:r w:rsidR="00811613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DB3066">
        <w:rPr>
          <w:rFonts w:ascii="Times New Roman" w:hAnsi="Times New Roman" w:cs="Times New Roman"/>
          <w:sz w:val="28"/>
          <w:szCs w:val="28"/>
        </w:rPr>
        <w:t xml:space="preserve"> </w:t>
      </w:r>
      <w:r w:rsidR="00C86A21">
        <w:rPr>
          <w:rFonts w:ascii="Times New Roman" w:hAnsi="Times New Roman" w:cs="Times New Roman"/>
          <w:sz w:val="28"/>
          <w:szCs w:val="28"/>
        </w:rPr>
        <w:t>2</w:t>
      </w:r>
      <w:r w:rsidR="00811613" w:rsidRPr="00C87660">
        <w:rPr>
          <w:rFonts w:ascii="Times New Roman" w:hAnsi="Times New Roman" w:cs="Times New Roman"/>
          <w:sz w:val="28"/>
          <w:szCs w:val="28"/>
        </w:rPr>
        <w:t>.</w:t>
      </w:r>
    </w:p>
    <w:p w:rsidR="008F714E" w:rsidRPr="008F714E" w:rsidRDefault="008F714E" w:rsidP="008F714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330CD3">
        <w:rPr>
          <w:rFonts w:ascii="Times New Roman" w:hAnsi="Times New Roman" w:cs="Times New Roman"/>
          <w:b w:val="0"/>
          <w:sz w:val="28"/>
          <w:szCs w:val="28"/>
        </w:rPr>
        <w:t xml:space="preserve">  3</w:t>
      </w:r>
      <w:r w:rsidR="00C87660" w:rsidRPr="008F714E">
        <w:rPr>
          <w:rFonts w:ascii="Times New Roman" w:hAnsi="Times New Roman" w:cs="Times New Roman"/>
          <w:b w:val="0"/>
          <w:sz w:val="28"/>
          <w:szCs w:val="28"/>
        </w:rPr>
        <w:t>.</w:t>
      </w:r>
      <w:r w:rsidR="00985945" w:rsidRPr="008F714E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</w:t>
      </w:r>
      <w:r w:rsidR="00FF0F49"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5945"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7660" w:rsidRPr="008F714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FF0F49"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 xml:space="preserve">Тат-Верх-Гоньбинского сельского поселения </w:t>
      </w:r>
      <w:r w:rsidR="00985945" w:rsidRPr="008F714E">
        <w:rPr>
          <w:rFonts w:ascii="Times New Roman" w:eastAsia="A" w:hAnsi="Times New Roman" w:cs="Times New Roman"/>
          <w:b w:val="0"/>
          <w:sz w:val="28"/>
          <w:szCs w:val="28"/>
        </w:rPr>
        <w:t>Малмыжского района</w:t>
      </w:r>
      <w:r w:rsidR="00FF0F49" w:rsidRPr="008F714E">
        <w:rPr>
          <w:rFonts w:ascii="Times New Roman" w:eastAsia="A" w:hAnsi="Times New Roman" w:cs="Times New Roman"/>
          <w:b w:val="0"/>
          <w:sz w:val="28"/>
          <w:szCs w:val="28"/>
        </w:rPr>
        <w:t xml:space="preserve"> </w:t>
      </w:r>
      <w:r w:rsidR="00985945" w:rsidRPr="008F714E">
        <w:rPr>
          <w:rFonts w:ascii="Times New Roman" w:eastAsia="A" w:hAnsi="Times New Roman" w:cs="Times New Roman"/>
          <w:b w:val="0"/>
          <w:sz w:val="28"/>
          <w:szCs w:val="28"/>
        </w:rPr>
        <w:t xml:space="preserve"> </w:t>
      </w:r>
      <w:r w:rsidR="00C87660" w:rsidRPr="008F714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>19</w:t>
      </w:r>
      <w:r w:rsidR="00D13055" w:rsidRPr="008F714E">
        <w:rPr>
          <w:rFonts w:ascii="Times New Roman" w:hAnsi="Times New Roman" w:cs="Times New Roman"/>
          <w:b w:val="0"/>
          <w:sz w:val="28"/>
          <w:szCs w:val="28"/>
        </w:rPr>
        <w:t>.1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>2</w:t>
      </w:r>
      <w:r w:rsidR="00C87660" w:rsidRPr="008F714E">
        <w:rPr>
          <w:rFonts w:ascii="Times New Roman" w:hAnsi="Times New Roman" w:cs="Times New Roman"/>
          <w:b w:val="0"/>
          <w:sz w:val="28"/>
          <w:szCs w:val="28"/>
        </w:rPr>
        <w:t xml:space="preserve">.2011 </w:t>
      </w:r>
      <w:r w:rsidR="00985945" w:rsidRPr="008F714E">
        <w:rPr>
          <w:rFonts w:ascii="Times New Roman" w:hAnsi="Times New Roman" w:cs="Times New Roman"/>
          <w:b w:val="0"/>
          <w:sz w:val="28"/>
          <w:szCs w:val="28"/>
        </w:rPr>
        <w:t>№</w:t>
      </w:r>
      <w:r w:rsidR="00FF0F49"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>22</w:t>
      </w:r>
      <w:r w:rsidR="00C87660" w:rsidRPr="008F71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5945" w:rsidRPr="008F714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 xml:space="preserve">Об административных регламентах муниципальных услуг, предоставляемых администрацией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714E">
        <w:rPr>
          <w:rFonts w:ascii="Times New Roman" w:hAnsi="Times New Roman" w:cs="Times New Roman"/>
          <w:b w:val="0"/>
          <w:sz w:val="28"/>
          <w:szCs w:val="28"/>
        </w:rPr>
        <w:t xml:space="preserve">Тат-Верх-Гоньбинское сельское поселение </w:t>
      </w:r>
    </w:p>
    <w:p w:rsidR="00C87660" w:rsidRPr="008F714E" w:rsidRDefault="008F714E" w:rsidP="008F714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714E">
        <w:rPr>
          <w:rFonts w:ascii="Times New Roman" w:hAnsi="Times New Roman" w:cs="Times New Roman"/>
          <w:b w:val="0"/>
          <w:sz w:val="28"/>
          <w:szCs w:val="28"/>
        </w:rPr>
        <w:t>Малмыжского района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985945" w:rsidRPr="008F714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="00985945" w:rsidRPr="008F714E">
        <w:rPr>
          <w:rFonts w:ascii="Times New Roman" w:hAnsi="Times New Roman" w:cs="Times New Roman"/>
          <w:b w:val="0"/>
          <w:sz w:val="28"/>
          <w:szCs w:val="28"/>
        </w:rPr>
        <w:t>ризнать утратившими силу.</w:t>
      </w:r>
    </w:p>
    <w:p w:rsidR="00D13055" w:rsidRDefault="00330CD3" w:rsidP="008F7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3055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</w:t>
      </w:r>
      <w:r w:rsidR="008F714E">
        <w:rPr>
          <w:sz w:val="28"/>
          <w:szCs w:val="28"/>
        </w:rPr>
        <w:t xml:space="preserve">Тат-Верх-Гоньбинского сельского поселения </w:t>
      </w:r>
      <w:r w:rsidR="00D13055">
        <w:rPr>
          <w:sz w:val="28"/>
          <w:szCs w:val="28"/>
        </w:rPr>
        <w:t>Малмыжск</w:t>
      </w:r>
      <w:r w:rsidR="008F714E">
        <w:rPr>
          <w:sz w:val="28"/>
          <w:szCs w:val="28"/>
        </w:rPr>
        <w:t>ого</w:t>
      </w:r>
      <w:r w:rsidR="00D13055">
        <w:rPr>
          <w:sz w:val="28"/>
          <w:szCs w:val="28"/>
        </w:rPr>
        <w:t xml:space="preserve"> район</w:t>
      </w:r>
      <w:r w:rsidR="008F714E">
        <w:rPr>
          <w:sz w:val="28"/>
          <w:szCs w:val="28"/>
        </w:rPr>
        <w:t>а</w:t>
      </w:r>
      <w:r w:rsidR="00D13055">
        <w:rPr>
          <w:sz w:val="28"/>
          <w:szCs w:val="28"/>
        </w:rPr>
        <w:t xml:space="preserve"> Кировской области.</w:t>
      </w:r>
    </w:p>
    <w:p w:rsidR="00985945" w:rsidRDefault="00330CD3" w:rsidP="008F714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5</w:t>
      </w:r>
      <w:r w:rsidR="00C86A21">
        <w:rPr>
          <w:rFonts w:eastAsia="A"/>
          <w:sz w:val="28"/>
          <w:szCs w:val="28"/>
        </w:rPr>
        <w:t>.</w:t>
      </w:r>
      <w:r w:rsidR="00985945">
        <w:rPr>
          <w:rFonts w:eastAsia="A"/>
          <w:sz w:val="28"/>
          <w:szCs w:val="28"/>
        </w:rPr>
        <w:t xml:space="preserve"> Разместить настоящее постановление в информационно- телекоммуникационной сети «Интернет» на официальном сайте Малмыжского района </w:t>
      </w:r>
      <w:r w:rsidR="00C86A21">
        <w:rPr>
          <w:rFonts w:eastAsia="A"/>
          <w:sz w:val="28"/>
          <w:szCs w:val="28"/>
        </w:rPr>
        <w:t xml:space="preserve"> </w:t>
      </w:r>
      <w:r w:rsidR="00985945">
        <w:rPr>
          <w:rFonts w:eastAsia="A"/>
          <w:sz w:val="28"/>
          <w:szCs w:val="28"/>
        </w:rPr>
        <w:t>в течение 10 рабочих дней со дня его принятия.</w:t>
      </w:r>
    </w:p>
    <w:p w:rsidR="00D13055" w:rsidRDefault="00D13055" w:rsidP="008F7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Настоящее решение вступает в силу после его официального опубликования.</w:t>
      </w:r>
    </w:p>
    <w:p w:rsidR="00D13055" w:rsidRDefault="00D13055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C86A21" w:rsidRDefault="00B05F42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  <w:r w:rsidRPr="004C7E26">
        <w:rPr>
          <w:bCs/>
          <w:color w:val="000000" w:themeColor="text1"/>
          <w:sz w:val="28"/>
        </w:rPr>
        <w:tab/>
      </w:r>
    </w:p>
    <w:p w:rsidR="00C86A21" w:rsidRDefault="00C86A21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8F714E" w:rsidRDefault="008F714E" w:rsidP="008F714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И.о.г</w:t>
      </w:r>
      <w:r w:rsidRPr="00AB196D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Pr="00AB196D">
        <w:rPr>
          <w:color w:val="000000"/>
          <w:sz w:val="28"/>
          <w:szCs w:val="28"/>
        </w:rPr>
        <w:t xml:space="preserve"> администрации</w:t>
      </w:r>
    </w:p>
    <w:p w:rsidR="008F714E" w:rsidRPr="00AB196D" w:rsidRDefault="008F714E" w:rsidP="008F714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Тат-Верх-Гоньбинского</w:t>
      </w:r>
    </w:p>
    <w:p w:rsidR="008F714E" w:rsidRPr="00F62726" w:rsidRDefault="008F714E" w:rsidP="008F714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Р.М.Низамутдинова</w:t>
      </w:r>
    </w:p>
    <w:p w:rsidR="006B77F5" w:rsidRPr="004C7E26" w:rsidRDefault="006B77F5" w:rsidP="004857CE">
      <w:pPr>
        <w:tabs>
          <w:tab w:val="left" w:pos="7088"/>
        </w:tabs>
        <w:jc w:val="both"/>
        <w:rPr>
          <w:color w:val="000000" w:themeColor="text1"/>
          <w:sz w:val="28"/>
        </w:rPr>
      </w:pPr>
    </w:p>
    <w:p w:rsidR="00C86A21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985945">
        <w:rPr>
          <w:color w:val="000000" w:themeColor="text1"/>
          <w:sz w:val="28"/>
          <w:szCs w:val="28"/>
        </w:rPr>
        <w:t xml:space="preserve">                                        </w:t>
      </w:r>
    </w:p>
    <w:p w:rsidR="00C86A21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</w:t>
      </w: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837E4" w:rsidRDefault="009837E4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837E4" w:rsidRDefault="009837E4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046D1" w:rsidRDefault="007046D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046D1" w:rsidRDefault="007046D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</w:t>
      </w:r>
      <w:r w:rsidR="00C86A21">
        <w:rPr>
          <w:color w:val="000000" w:themeColor="text1"/>
          <w:sz w:val="28"/>
          <w:szCs w:val="28"/>
        </w:rPr>
        <w:t xml:space="preserve"> </w:t>
      </w:r>
    </w:p>
    <w:p w:rsidR="00CE492C" w:rsidRPr="004C7E26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П</w:t>
      </w:r>
      <w:r w:rsidR="00CE492C" w:rsidRPr="004C7E26">
        <w:rPr>
          <w:color w:val="000000" w:themeColor="text1"/>
          <w:sz w:val="28"/>
          <w:szCs w:val="28"/>
        </w:rPr>
        <w:t>риложение</w:t>
      </w:r>
      <w:r w:rsidR="008F714E">
        <w:rPr>
          <w:color w:val="000000" w:themeColor="text1"/>
          <w:sz w:val="28"/>
          <w:szCs w:val="28"/>
        </w:rPr>
        <w:t xml:space="preserve"> № 1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A73EBE" w:rsidP="008F714E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>УТВЕРЖДЕН</w:t>
      </w:r>
    </w:p>
    <w:p w:rsidR="00CE492C" w:rsidRPr="004C7E26" w:rsidRDefault="00CE492C" w:rsidP="008F714E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CE492C" w:rsidP="008F714E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A73EBE" w:rsidRPr="004C7E26">
        <w:rPr>
          <w:color w:val="000000" w:themeColor="text1"/>
          <w:sz w:val="28"/>
          <w:szCs w:val="28"/>
        </w:rPr>
        <w:t xml:space="preserve">постановлением </w:t>
      </w:r>
      <w:r w:rsidRPr="004C7E26">
        <w:rPr>
          <w:color w:val="000000" w:themeColor="text1"/>
          <w:sz w:val="28"/>
          <w:szCs w:val="28"/>
        </w:rPr>
        <w:t>администрации</w:t>
      </w:r>
    </w:p>
    <w:p w:rsidR="008F714E" w:rsidRDefault="00A73EBE" w:rsidP="008F714E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8F714E">
        <w:rPr>
          <w:color w:val="000000" w:themeColor="text1"/>
          <w:sz w:val="28"/>
          <w:szCs w:val="28"/>
        </w:rPr>
        <w:t>Тат-Верх-Гоньбинского</w:t>
      </w:r>
    </w:p>
    <w:p w:rsidR="00CE492C" w:rsidRPr="004C7E26" w:rsidRDefault="008F714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сельского поселения</w:t>
      </w: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 xml:space="preserve">от </w:t>
      </w:r>
      <w:r w:rsidR="007D381C">
        <w:rPr>
          <w:color w:val="000000" w:themeColor="text1"/>
          <w:sz w:val="28"/>
          <w:szCs w:val="28"/>
        </w:rPr>
        <w:t xml:space="preserve"> </w:t>
      </w:r>
      <w:r w:rsidR="007046D1">
        <w:rPr>
          <w:color w:val="000000" w:themeColor="text1"/>
          <w:sz w:val="28"/>
          <w:szCs w:val="28"/>
        </w:rPr>
        <w:t>01.07.2019</w:t>
      </w:r>
      <w:r w:rsidR="00CE492C" w:rsidRPr="004C7E26">
        <w:rPr>
          <w:color w:val="000000" w:themeColor="text1"/>
          <w:sz w:val="28"/>
          <w:szCs w:val="28"/>
        </w:rPr>
        <w:t xml:space="preserve"> №</w:t>
      </w:r>
      <w:r w:rsidR="007D381C">
        <w:rPr>
          <w:color w:val="000000" w:themeColor="text1"/>
          <w:sz w:val="28"/>
          <w:szCs w:val="28"/>
        </w:rPr>
        <w:t xml:space="preserve"> </w:t>
      </w:r>
      <w:r w:rsidR="008F714E">
        <w:rPr>
          <w:color w:val="000000" w:themeColor="text1"/>
          <w:sz w:val="28"/>
          <w:szCs w:val="28"/>
        </w:rPr>
        <w:t xml:space="preserve"> </w:t>
      </w:r>
      <w:r w:rsidR="007046D1">
        <w:rPr>
          <w:color w:val="000000" w:themeColor="text1"/>
          <w:sz w:val="28"/>
          <w:szCs w:val="28"/>
        </w:rPr>
        <w:t>23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E492C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7D381C" w:rsidRPr="004C7E26" w:rsidRDefault="007D381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4857CE" w:rsidRPr="008F714E" w:rsidRDefault="004857CE" w:rsidP="004857CE">
      <w:pPr>
        <w:tabs>
          <w:tab w:val="left" w:pos="360"/>
        </w:tabs>
        <w:ind w:right="-6"/>
        <w:jc w:val="center"/>
        <w:rPr>
          <w:b/>
          <w:color w:val="000000" w:themeColor="text1"/>
          <w:sz w:val="28"/>
          <w:szCs w:val="28"/>
        </w:rPr>
      </w:pPr>
      <w:r w:rsidRPr="008F714E">
        <w:rPr>
          <w:b/>
          <w:color w:val="000000" w:themeColor="text1"/>
          <w:sz w:val="28"/>
          <w:szCs w:val="28"/>
        </w:rPr>
        <w:t>ПОРЯДОК</w:t>
      </w:r>
    </w:p>
    <w:p w:rsidR="008F714E" w:rsidRPr="008F714E" w:rsidRDefault="004857CE" w:rsidP="00E959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F71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6A21" w:rsidRPr="008F714E">
        <w:rPr>
          <w:rFonts w:ascii="Times New Roman" w:hAnsi="Times New Roman" w:cs="Times New Roman"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</w:t>
      </w:r>
      <w:r w:rsidR="008F714E" w:rsidRPr="008F71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Тат-Верх-Гоньбинское сельское поселение </w:t>
      </w:r>
    </w:p>
    <w:p w:rsidR="008F714E" w:rsidRPr="008F714E" w:rsidRDefault="008F714E" w:rsidP="008F71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F714E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CE492C" w:rsidRDefault="00CE492C" w:rsidP="00E9594D">
      <w:pPr>
        <w:autoSpaceDE w:val="0"/>
        <w:autoSpaceDN w:val="0"/>
        <w:adjustRightInd w:val="0"/>
        <w:contextualSpacing/>
        <w:jc w:val="both"/>
        <w:rPr>
          <w:b/>
          <w:color w:val="000000" w:themeColor="text1"/>
          <w:sz w:val="28"/>
          <w:szCs w:val="28"/>
        </w:rPr>
      </w:pPr>
    </w:p>
    <w:p w:rsidR="00E9594D" w:rsidRPr="004C7E26" w:rsidRDefault="00E9594D" w:rsidP="00E9594D">
      <w:pPr>
        <w:autoSpaceDE w:val="0"/>
        <w:autoSpaceDN w:val="0"/>
        <w:adjustRightInd w:val="0"/>
        <w:contextualSpacing/>
        <w:jc w:val="both"/>
        <w:rPr>
          <w:color w:val="000000" w:themeColor="text1"/>
          <w:sz w:val="28"/>
          <w:szCs w:val="28"/>
        </w:rPr>
      </w:pPr>
    </w:p>
    <w:p w:rsidR="004857CE" w:rsidRPr="004C7E26" w:rsidRDefault="00C86A21" w:rsidP="00C86A2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4857CE" w:rsidRPr="004C7E26">
        <w:rPr>
          <w:b/>
          <w:color w:val="000000" w:themeColor="text1"/>
          <w:sz w:val="28"/>
          <w:szCs w:val="28"/>
        </w:rPr>
        <w:t>1. Общие положения</w:t>
      </w:r>
    </w:p>
    <w:p w:rsidR="004857CE" w:rsidRPr="004C7E26" w:rsidRDefault="004857CE" w:rsidP="004857CE">
      <w:pPr>
        <w:ind w:firstLine="709"/>
        <w:jc w:val="both"/>
        <w:rPr>
          <w:color w:val="000000" w:themeColor="text1"/>
          <w:sz w:val="28"/>
          <w:szCs w:val="28"/>
        </w:rPr>
      </w:pPr>
    </w:p>
    <w:p w:rsidR="00E01FD6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1.1. Порядок разработки и утверждения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8F714E" w:rsidRPr="00DB3066">
        <w:rPr>
          <w:rFonts w:ascii="Times New Roman" w:hAnsi="Times New Roman" w:cs="Times New Roman"/>
          <w:sz w:val="28"/>
          <w:szCs w:val="28"/>
        </w:rPr>
        <w:t>Тат-Верх-Гоньбинское сельское поселение Малмыжского района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Порядок), устанавливает общие требования к порядку разработки, утверждения, отмены и внесения изменений в административные регламенты муниципальных услуг, предоставляемых администрацией муниципального образования </w:t>
      </w:r>
      <w:r w:rsidR="00E01FD6" w:rsidRPr="00DB3066">
        <w:rPr>
          <w:rFonts w:ascii="Times New Roman" w:hAnsi="Times New Roman" w:cs="Times New Roman"/>
          <w:sz w:val="28"/>
          <w:szCs w:val="28"/>
        </w:rPr>
        <w:t>Тат-Верх-Гоньбинское сельское поселение Малмыжского района Кировской области</w:t>
      </w:r>
      <w:r w:rsidR="00E01FD6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E01FD6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административная процедура - логически обособленная последовательность административных действий при предоставлении муниципальной услуги, имеющая конечный результат и выделяемая в рамках предоставления муниципальной услуги;</w:t>
      </w:r>
    </w:p>
    <w:p w:rsidR="00C86A21" w:rsidRPr="00C86A21" w:rsidRDefault="00C86A21" w:rsidP="00E01F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(далее - Административный регламент) - нормативно-правовой акт, который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 xml:space="preserve">органа,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либо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="00E01F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86A21">
        <w:rPr>
          <w:rFonts w:ascii="Times New Roman" w:hAnsi="Times New Roman" w:cs="Times New Roman"/>
          <w:sz w:val="28"/>
          <w:szCs w:val="28"/>
        </w:rPr>
        <w:t>служащего при осуществлении полномочий по предоставлению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должностное лицо - лицо, постоянно, временно или в соответствии со специальными полномочиями осуществляющее деятельность по предоставлению муниципальной услуги, а равно лицо, выполняющее организационно-распорядительные или административно-хозяйственные функции в органах местного самоуправления, муниципальных учреждениях;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7" w:history="1">
        <w:r w:rsidRPr="00C10390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Pr="00C1039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10390">
          <w:rPr>
            <w:rFonts w:ascii="Times New Roman" w:hAnsi="Times New Roman" w:cs="Times New Roman"/>
            <w:sz w:val="28"/>
            <w:szCs w:val="28"/>
          </w:rPr>
          <w:t>3 статьи 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1039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1039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210-ФЗ),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услуги, в том числе в порядке, установленном </w:t>
      </w:r>
      <w:hyperlink r:id="rId9" w:history="1">
        <w:r w:rsidRPr="00C10390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выраженным в устной, письменной или электронной форме;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муниципальная услуга - деятельность по реализации функций органа местного самоуправления, которая осуществляется по запросам заявителей в пределах полномочий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01FD6" w:rsidRPr="00DB3066">
        <w:rPr>
          <w:rFonts w:ascii="Times New Roman" w:hAnsi="Times New Roman" w:cs="Times New Roman"/>
          <w:sz w:val="28"/>
          <w:szCs w:val="28"/>
        </w:rPr>
        <w:t>Тат-Верх-Гоньбинское сельское поселение Малмыжского района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значения, установленных в соответствии с Федеральным </w:t>
      </w:r>
      <w:hyperlink r:id="rId10" w:history="1">
        <w:r w:rsidRPr="00EB6F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EB6F4B">
        <w:rPr>
          <w:rFonts w:ascii="Times New Roman" w:hAnsi="Times New Roman" w:cs="Times New Roman"/>
          <w:sz w:val="28"/>
          <w:szCs w:val="28"/>
        </w:rPr>
        <w:t>№</w:t>
      </w:r>
      <w:r w:rsidR="00EB6F4B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B6F4B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B6F4B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EB6F4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B6F4B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01FD6" w:rsidRPr="00DB3066">
        <w:rPr>
          <w:rFonts w:ascii="Times New Roman" w:hAnsi="Times New Roman" w:cs="Times New Roman"/>
          <w:sz w:val="28"/>
          <w:szCs w:val="28"/>
        </w:rPr>
        <w:t>Тат-Верх-Гоньбинское сельское поселение Малмыжского района Кировской области</w:t>
      </w:r>
      <w:r w:rsidR="00EB6F4B">
        <w:rPr>
          <w:rFonts w:ascii="Times New Roman" w:hAnsi="Times New Roman" w:cs="Times New Roman"/>
          <w:sz w:val="28"/>
          <w:szCs w:val="28"/>
        </w:rPr>
        <w:t xml:space="preserve">,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 также в пределах предусмотренных указанным Федеральным законом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</w:t>
      </w:r>
      <w:hyperlink r:id="rId12" w:history="1">
        <w:r w:rsidRPr="00EB6F4B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прав;</w:t>
      </w:r>
    </w:p>
    <w:p w:rsidR="00C86A21" w:rsidRPr="00C86A21" w:rsidRDefault="00C86A21" w:rsidP="00E01F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предоставление муниципальных услуг в электронной форме - предоставление муниципальных услуг с использованием информационно-телекоммуникационных технологий, в том числе с использованием Единого портала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муниципальных услуг,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универсальной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электронной карты, включая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</w:t>
      </w:r>
    </w:p>
    <w:p w:rsidR="00E9594D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1.3. Разработку Административного регламента осуществляет </w:t>
      </w:r>
      <w:r w:rsidR="00E9594D">
        <w:rPr>
          <w:rFonts w:ascii="Times New Roman" w:hAnsi="Times New Roman" w:cs="Times New Roman"/>
          <w:sz w:val="28"/>
          <w:szCs w:val="28"/>
        </w:rPr>
        <w:t xml:space="preserve">ведущие специалисты администрации сельского поселения. 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1.4. Административные регламенты разрабатываются в соответствии с </w:t>
      </w:r>
      <w:r w:rsidR="00DC4BBA" w:rsidRPr="00C86A21">
        <w:rPr>
          <w:rFonts w:ascii="Times New Roman" w:hAnsi="Times New Roman" w:cs="Times New Roman"/>
          <w:sz w:val="28"/>
          <w:szCs w:val="28"/>
        </w:rPr>
        <w:t>Закон</w:t>
      </w:r>
      <w:r w:rsidR="00DC4BBA">
        <w:rPr>
          <w:rFonts w:ascii="Times New Roman" w:hAnsi="Times New Roman" w:cs="Times New Roman"/>
          <w:sz w:val="28"/>
          <w:szCs w:val="28"/>
        </w:rPr>
        <w:t>ом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C4BBA">
        <w:rPr>
          <w:rFonts w:ascii="Times New Roman" w:hAnsi="Times New Roman" w:cs="Times New Roman"/>
          <w:sz w:val="28"/>
          <w:szCs w:val="28"/>
        </w:rPr>
        <w:t>№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 муниципального образования </w:t>
      </w:r>
      <w:r w:rsidR="00E9594D" w:rsidRPr="00DB3066">
        <w:rPr>
          <w:rFonts w:ascii="Times New Roman" w:hAnsi="Times New Roman" w:cs="Times New Roman"/>
          <w:sz w:val="28"/>
          <w:szCs w:val="28"/>
        </w:rPr>
        <w:t>Тат-Верх-Гоньбинское сельское поселение</w:t>
      </w:r>
      <w:r w:rsidR="00E9594D" w:rsidRPr="00E9594D">
        <w:rPr>
          <w:rFonts w:ascii="Times New Roman" w:hAnsi="Times New Roman" w:cs="Times New Roman"/>
          <w:sz w:val="28"/>
          <w:szCs w:val="28"/>
        </w:rPr>
        <w:t xml:space="preserve"> </w:t>
      </w:r>
      <w:r w:rsidR="00E9594D" w:rsidRPr="00DB3066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а также настоящим Порядком.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1.5. Предоставление муниципальных услуг осуществляется в соответствии с Административными регламентами.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1.6. Административные регламенты являются нормативными правовыми актами и утверждаются постановлениями администрации </w:t>
      </w:r>
      <w:r w:rsidR="00E9594D">
        <w:rPr>
          <w:rFonts w:ascii="Times New Roman" w:hAnsi="Times New Roman" w:cs="Times New Roman"/>
          <w:sz w:val="28"/>
          <w:szCs w:val="28"/>
        </w:rPr>
        <w:t xml:space="preserve">Тат-Верх-Гоньбинского сельского поселения </w:t>
      </w:r>
      <w:r w:rsidR="00E9594D" w:rsidRPr="00DB3066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="00DC4BBA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администрация </w:t>
      </w:r>
      <w:r w:rsidR="00E9594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).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1.7. Исполнение администрацией </w:t>
      </w:r>
      <w:r w:rsidR="00210204">
        <w:rPr>
          <w:rFonts w:ascii="Times New Roman" w:hAnsi="Times New Roman" w:cs="Times New Roman"/>
          <w:sz w:val="28"/>
          <w:szCs w:val="28"/>
        </w:rPr>
        <w:t xml:space="preserve"> </w:t>
      </w:r>
      <w:r w:rsidR="00E9594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отдельных государственных полномочий, переданных администрации </w:t>
      </w:r>
      <w:r w:rsidR="00E9594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основании федеральных законов и (или) законов Кировской области, осуществляется в соответствии с Административными регламентами, разработанными администрацией </w:t>
      </w:r>
      <w:r w:rsidR="00E9594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10204" w:rsidRPr="00210204">
        <w:rPr>
          <w:rFonts w:ascii="Times New Roman" w:hAnsi="Times New Roman" w:cs="Times New Roman"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>на основе административных регламентов предоставления государственных услуг, разработанных в установленном порядке.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1.8. При разработке Административных регламентов предусматривается оптимизация (повышение качества) предоставления муниципальных услуг, в том числе: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 xml:space="preserve">1.8.1. Устранение избыточных административных процедур, если это не противоречит нормативным правовым актам Российской Федерации, Кировской области, муниципальным правовым актам муниципального образования </w:t>
      </w:r>
      <w:r w:rsidR="00E9594D">
        <w:rPr>
          <w:rFonts w:ascii="Times New Roman" w:hAnsi="Times New Roman" w:cs="Times New Roman"/>
          <w:color w:val="000000" w:themeColor="text1"/>
          <w:sz w:val="28"/>
          <w:szCs w:val="28"/>
        </w:rPr>
        <w:t>Тат-Верх-Гоньбинское сельское поселение Малмыжского района</w:t>
      </w:r>
      <w:r w:rsidR="00210204" w:rsidRPr="00210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210204">
        <w:rPr>
          <w:color w:val="000000" w:themeColor="text1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Под избыточной административной процедурой понимается последовательность (совокупность) действий, исключение которых из административного процесса не приводит к снижению качества предоставления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1.8.2. Упорядочение административных процедур: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количества документов, подлежащих представлению физическими и юридическими лицами для получения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применение новых форм документов, позволяющих устранить необходимость многократного предоставления идентичной информации;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взаимодействий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гражданами </w:t>
      </w:r>
    </w:p>
    <w:p w:rsidR="00126390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4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lastRenderedPageBreak/>
        <w:t xml:space="preserve">(организациями) и должностными лицами, в том числе за счет перехода к межведомственным согласованиям при предоставлении муниципальной услуги (по принципу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одного окна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);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срока предоставления муниципальной услуги, а также сроков исполнения отдельных административных действий в рамках предоставления муниципальной услуги,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услуги, а также административных действий в рамках предоставления муниципальной услуги по отношению к срокам, установленным действующими нормативными правовыми актами.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1.8.3.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Персональная ответственность за соблюдение требований Административных регламентов закрепляется в должностных инструкциях.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1.8.4. Предоставление муниципальной услуги в электронном виде.</w:t>
      </w:r>
    </w:p>
    <w:p w:rsidR="00F43AFC" w:rsidRDefault="00F43AFC" w:rsidP="00C86A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Title"/>
        <w:ind w:left="708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Требования к содержанию и структуре</w:t>
      </w:r>
      <w:r w:rsidR="00210204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210204">
        <w:rPr>
          <w:rFonts w:ascii="Times New Roman" w:hAnsi="Times New Roman" w:cs="Times New Roman"/>
          <w:sz w:val="28"/>
          <w:szCs w:val="28"/>
        </w:rPr>
        <w:t xml:space="preserve">     </w:t>
      </w:r>
      <w:r w:rsidRPr="00C86A21">
        <w:rPr>
          <w:rFonts w:ascii="Times New Roman" w:hAnsi="Times New Roman" w:cs="Times New Roman"/>
          <w:sz w:val="28"/>
          <w:szCs w:val="28"/>
        </w:rPr>
        <w:t>регламентов</w:t>
      </w:r>
    </w:p>
    <w:p w:rsidR="00C86A21" w:rsidRPr="00C86A21" w:rsidRDefault="00C86A21" w:rsidP="002102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Административный регламент должен содержать информацию, необходимую и достаточную как для получения муниципальной услуги заявителями, так и для предоставления муниципальной услуги администрацией </w:t>
      </w:r>
      <w:r w:rsidR="00210204" w:rsidRPr="00210204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2.2. Название Административного регламента состоит из наименования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2.3. Административный регламент включает следующие разделы: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Общие </w:t>
      </w:r>
      <w:hyperlink w:anchor="P92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10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8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213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контроля за исполнением Административного регламента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r w:rsidR="00C86A21" w:rsidRPr="00210204">
        <w:rPr>
          <w:rFonts w:ascii="Times New Roman" w:hAnsi="Times New Roman" w:cs="Times New Roman"/>
          <w:sz w:val="28"/>
          <w:szCs w:val="28"/>
        </w:rPr>
        <w:t xml:space="preserve">Досудебный (внесудебный) </w:t>
      </w:r>
      <w:hyperlink w:anchor="P21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7450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C86A21">
        <w:rPr>
          <w:rFonts w:ascii="Times New Roman" w:hAnsi="Times New Roman" w:cs="Times New Roman"/>
          <w:sz w:val="28"/>
          <w:szCs w:val="28"/>
        </w:rPr>
        <w:t xml:space="preserve">2.4. В разделе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Общие положения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126390" w:rsidRDefault="00126390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63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lastRenderedPageBreak/>
        <w:t>2.4.1. Предмет регулирования Административного регламента.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услуга в формулировке установившего ее нормативного правового акта.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2.4.2. Термины и определения.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термины и определения, использованные в Административном регламенте, если они требуют пояснения.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2.4.3. Заявители.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заявители, а также лица, имеющие право выступать от имени заявителей при взаимодействии с соответствующими </w:t>
      </w:r>
      <w:r w:rsidR="00EB046D">
        <w:rPr>
          <w:rFonts w:ascii="Times New Roman" w:hAnsi="Times New Roman" w:cs="Times New Roman"/>
          <w:sz w:val="28"/>
          <w:szCs w:val="28"/>
        </w:rPr>
        <w:t xml:space="preserve"> органами или </w:t>
      </w:r>
      <w:r w:rsidR="00E9594D">
        <w:rPr>
          <w:rFonts w:ascii="Times New Roman" w:hAnsi="Times New Roman" w:cs="Times New Roman"/>
          <w:sz w:val="28"/>
          <w:szCs w:val="28"/>
        </w:rPr>
        <w:t>ведущими специалистами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594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77450" w:rsidRPr="0027745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2.4.4. Требования к порядку информирования о предоставлении муниципальной услуги, в том числе: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78266D">
        <w:rPr>
          <w:rFonts w:ascii="Times New Roman" w:eastAsia="A" w:hAnsi="Times New Roman" w:cs="Times New Roman"/>
          <w:sz w:val="28"/>
          <w:szCs w:val="28"/>
        </w:rPr>
        <w:t>в информационно-</w:t>
      </w:r>
      <w:r w:rsidR="00EB046D" w:rsidRPr="00EB046D">
        <w:rPr>
          <w:rFonts w:ascii="Times New Roman" w:eastAsia="A" w:hAnsi="Times New Roman" w:cs="Times New Roman"/>
          <w:sz w:val="28"/>
          <w:szCs w:val="28"/>
        </w:rPr>
        <w:t>телекоммуникационной сети «Интернет»</w:t>
      </w:r>
      <w:r w:rsidR="00EB046D" w:rsidRPr="00EB046D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(далее - 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»)</w:t>
      </w:r>
      <w:r w:rsidRPr="00C86A21">
        <w:rPr>
          <w:rFonts w:ascii="Times New Roman" w:hAnsi="Times New Roman" w:cs="Times New Roman"/>
          <w:sz w:val="28"/>
          <w:szCs w:val="28"/>
        </w:rPr>
        <w:t>, а также на Едином портале государственных и муниципальных услуг (функций);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 (далее - многофункциональный центр).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78266D">
        <w:rPr>
          <w:rFonts w:ascii="Times New Roman" w:hAnsi="Times New Roman" w:cs="Times New Roman"/>
          <w:sz w:val="28"/>
          <w:szCs w:val="28"/>
        </w:rPr>
        <w:t>ведущих специалистов администрации 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организаций, участвующих в предоставлении муниципальной услуги, в том числе при наличии номера телефона-автоинформатора;</w:t>
      </w:r>
    </w:p>
    <w:p w:rsidR="00C86A21" w:rsidRPr="00C86A21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официального сайта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а также электронной почты и (или) формы обратной связи органа, предоставляющего муниципальную услугу, в сети </w:t>
      </w:r>
      <w:r w:rsidR="0027745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7745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126390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органа, предоставляющего муниципальной услугу,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 (далее </w:t>
      </w:r>
      <w:r w:rsidR="00126390">
        <w:rPr>
          <w:rFonts w:ascii="Times New Roman" w:hAnsi="Times New Roman" w:cs="Times New Roman"/>
          <w:sz w:val="28"/>
          <w:szCs w:val="28"/>
        </w:rPr>
        <w:t>–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763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lastRenderedPageBreak/>
        <w:t>Единый портал), о чем указывается в тексте Административного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Единого портала.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2.4.5. Информация о включении </w:t>
      </w:r>
      <w:r w:rsidRPr="00EB046D">
        <w:rPr>
          <w:rFonts w:ascii="Times New Roman" w:hAnsi="Times New Roman" w:cs="Times New Roman"/>
          <w:sz w:val="28"/>
          <w:szCs w:val="28"/>
        </w:rPr>
        <w:t xml:space="preserve">муниципальной услуги в Реестр муниципальных услуг муниципального образования </w:t>
      </w:r>
      <w:r w:rsidR="005A6DDA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5A6DD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5A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.</w:t>
      </w:r>
    </w:p>
    <w:p w:rsidR="00C86A21" w:rsidRPr="00EB046D" w:rsidRDefault="00EB046D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0"/>
      <w:bookmarkEnd w:id="2"/>
      <w:r>
        <w:rPr>
          <w:rFonts w:ascii="Times New Roman" w:hAnsi="Times New Roman" w:cs="Times New Roman"/>
          <w:sz w:val="28"/>
          <w:szCs w:val="28"/>
        </w:rPr>
        <w:t>2.5. Раздел «</w:t>
      </w:r>
      <w:r w:rsidR="00C86A21" w:rsidRPr="00EB046D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EB046D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>2.5.1. Наименование муниципальной услуги.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указывается с учетом формулировки нормативного правового акта Российской Федерации, Кировской области, муниципального образования </w:t>
      </w:r>
      <w:r w:rsidR="005A6DDA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5A6DDA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5A6DD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5A6DDA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5A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5A6DDA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, которым предусмотрена соответствующая муниципальная услуга.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2.5.2. Наименование органа, предоставляющего муниципальную услугу.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Содержится наименование органа(-ов) администрации </w:t>
      </w:r>
      <w:r w:rsidR="005A6DD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, в лице которого(-ых) предоставляется муниципальная услуга. В случае если в предоставлении муниципальной услуги участвуют иные органы власти и организации, указываются все участвующие, а также указываются вопросы, решение которых входит в их компетенцию.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2.5.3. Нормативные правовые акты, регулирующие предоставление муниципальной услуги.</w:t>
      </w:r>
    </w:p>
    <w:p w:rsidR="00C86A21" w:rsidRPr="00F23E96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</w:t>
      </w:r>
      <w:r w:rsidR="00F23E96" w:rsidRPr="00F23E96">
        <w:rPr>
          <w:rFonts w:ascii="Times New Roman" w:hAnsi="Times New Roman" w:cs="Times New Roman"/>
          <w:sz w:val="28"/>
          <w:szCs w:val="28"/>
        </w:rPr>
        <w:t>в сети «Интернет»</w:t>
      </w:r>
      <w:r w:rsidRPr="00F23E96">
        <w:rPr>
          <w:rFonts w:ascii="Times New Roman" w:hAnsi="Times New Roman" w:cs="Times New Roman"/>
          <w:sz w:val="28"/>
          <w:szCs w:val="28"/>
        </w:rPr>
        <w:t>, на Едином портале.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Единого портала.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2.5.4. Результат предоставления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Содержится описание результата предоставления муниципальной услуги.</w:t>
      </w:r>
    </w:p>
    <w:p w:rsidR="00C86A21" w:rsidRPr="00C86A21" w:rsidRDefault="00C86A21" w:rsidP="00A763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инициативе,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так 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как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они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в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рамках межведомственного информационного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взаимодействия.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Предусмотренные действующим законодательством и иными нормативными правовыми актами формы обращений, заявлений и иных документов, подаваемых заявителем в связи с получением муниципальной услуги, приводятся в качестве приложений к Административному регламенту, кроме случаев, когда действующим законодательством предусмотрена свободная форма подачи этих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указываются требования к оформлению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</w:t>
      </w:r>
      <w:hyperlink r:id="rId13" w:history="1">
        <w:r w:rsidRPr="00F23E9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3E96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от 27.07.</w:t>
      </w:r>
      <w:r w:rsidRPr="00F23E96">
        <w:rPr>
          <w:rFonts w:ascii="Times New Roman" w:hAnsi="Times New Roman" w:cs="Times New Roman"/>
          <w:sz w:val="28"/>
          <w:szCs w:val="28"/>
        </w:rPr>
        <w:t xml:space="preserve">2006 </w:t>
      </w:r>
      <w:r w:rsidR="00F23E96" w:rsidRPr="00F23E96">
        <w:rPr>
          <w:rFonts w:ascii="Times New Roman" w:hAnsi="Times New Roman" w:cs="Times New Roman"/>
          <w:sz w:val="28"/>
          <w:szCs w:val="28"/>
        </w:rPr>
        <w:t>№</w:t>
      </w:r>
      <w:r w:rsidR="00F23E96">
        <w:rPr>
          <w:sz w:val="28"/>
          <w:szCs w:val="28"/>
        </w:rPr>
        <w:t xml:space="preserve"> </w:t>
      </w:r>
      <w:r w:rsidR="00F23E96">
        <w:rPr>
          <w:rFonts w:ascii="Times New Roman" w:hAnsi="Times New Roman" w:cs="Times New Roman"/>
          <w:sz w:val="28"/>
          <w:szCs w:val="28"/>
        </w:rPr>
        <w:t>152-ФЗ «</w:t>
      </w:r>
      <w:r w:rsidRPr="00C86A2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23E96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устанавливается запрет на требование от заявителя: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AA6E29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AA6E2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26390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</w:t>
      </w:r>
      <w:r w:rsidR="009837E4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поданных </w:t>
      </w:r>
      <w:r w:rsidR="009837E4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837E4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после первоначального отказа в приеме </w:t>
      </w:r>
    </w:p>
    <w:p w:rsidR="00126390" w:rsidRDefault="00126390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8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2.5.6. Информацию об услугах, которые являются необходимыми и обязательными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В случае если такие услуги не требуются, указывается информация об их отсутствии.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2.5.7. Исчерпывающий перечень оснований для отказа в приеме документов, необходимых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исчерпывающий перечень оснований для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 наличии указывается исчерпывающий перечень оснований для приостановления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в основании для отказа имеется ссылка на пункт, статью какого-либо документа (порядка, инструкции и т.п.), то помимо номера пункта, статьи необходимо указать название статьи.</w:t>
      </w:r>
    </w:p>
    <w:p w:rsidR="00AA6E29" w:rsidRPr="00A7633D" w:rsidRDefault="00C86A21" w:rsidP="00A763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Кировской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муниципальными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A7633D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7633D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</w:t>
      </w:r>
      <w:r w:rsidR="00A7633D">
        <w:rPr>
          <w:rFonts w:ascii="Times New Roman" w:hAnsi="Times New Roman" w:cs="Times New Roman"/>
          <w:sz w:val="28"/>
          <w:szCs w:val="28"/>
        </w:rPr>
        <w:lastRenderedPageBreak/>
        <w:t xml:space="preserve">поселение 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A7633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A7633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AA6E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Кировской области, правовыми актами муниципального образования </w:t>
      </w:r>
      <w:r w:rsidR="00A7633D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A7633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A7633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A7633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A7633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7633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с обязательной ссылкой на соответствующий нормативный правовой акт.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законодательными и иными нормативными правовыми актами не предусмотрена плата за предоставление муниципальной услуги, то в Административном регламенте указывается, что она предоставляется бесплатно для заявителя.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2.5.10. Срок предоставления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максимально допустимые сроки: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запроса о предоставлении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получении результата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2.5.11.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Включаются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услуги.</w:t>
      </w:r>
    </w:p>
    <w:p w:rsidR="00C86A21" w:rsidRPr="00C86A21" w:rsidRDefault="00C86A21" w:rsidP="003E5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подготовке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подраздела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E5D7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учитывается необходимость обеспечения возможности реализации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прав инвалидов на предоставление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Отдельно приводятся сведения об информационных материалах, которые должны быть размещены на стендах в местах предоставления муниципальной услуги, в том числе: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исчерпывающая информация о порядке предоставления муниципальной услуги в текстовом виде;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исчерпывающий перечень органов государственной власти и органов местного самоуправления, организаций, в которые необходимо обратиться гражданам или организациям, с описанием конечного результата обращения в каждый из указанных органов (организаций);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и время приема в органах государственной власти и органах местного самоуправления, организациях, последовательность их посещения;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2.5.12. Порядок получения консультаций по вопросам, связанным с предоставлением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порядок получения консультаций по вопросам предоставления муниципальной услуги, а также обязанности должностных лиц при ответе на телефонные звонки, устные и письменные обращения заявителя.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в данном подразделе содержатся сведения о ходе исполнения муниципальной услуги.</w:t>
      </w:r>
    </w:p>
    <w:p w:rsidR="00B71E4B" w:rsidRPr="00BE1591" w:rsidRDefault="00BE1591" w:rsidP="00BE159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6A21" w:rsidRPr="00C86A21">
        <w:rPr>
          <w:sz w:val="28"/>
          <w:szCs w:val="28"/>
        </w:rPr>
        <w:t>2.5.13.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74348F">
        <w:rPr>
          <w:sz w:val="28"/>
          <w:szCs w:val="28"/>
        </w:rPr>
        <w:t xml:space="preserve">   возможность или  невозможность  получения  </w:t>
      </w:r>
      <w:r w:rsidR="00B71E4B">
        <w:rPr>
          <w:sz w:val="28"/>
          <w:szCs w:val="28"/>
        </w:rPr>
        <w:t>государственной</w:t>
      </w:r>
      <w:r w:rsidR="0074348F">
        <w:rPr>
          <w:sz w:val="28"/>
          <w:szCs w:val="28"/>
        </w:rPr>
        <w:t xml:space="preserve">  услуги </w:t>
      </w:r>
      <w:r w:rsidR="00B71E4B">
        <w:rPr>
          <w:sz w:val="28"/>
          <w:szCs w:val="28"/>
        </w:rPr>
        <w:t xml:space="preserve">  в  многофункциональном центре</w:t>
      </w:r>
      <w:r>
        <w:rPr>
          <w:sz w:val="28"/>
          <w:szCs w:val="28"/>
        </w:rPr>
        <w:t xml:space="preserve"> </w:t>
      </w:r>
      <w:r w:rsidRPr="00BE1591">
        <w:rPr>
          <w:sz w:val="28"/>
          <w:szCs w:val="28"/>
        </w:rPr>
        <w:t>п</w:t>
      </w:r>
      <w:r w:rsidR="00B71E4B" w:rsidRPr="00BE1591">
        <w:rPr>
          <w:iCs/>
          <w:sz w:val="28"/>
          <w:szCs w:val="28"/>
        </w:rPr>
        <w:t xml:space="preserve">редоставления государственных и муниципальных услуг (в том числе в полном объеме), в любом территориальном подразделении органа, предоставляющего </w:t>
      </w:r>
      <w:r w:rsidR="00B71E4B" w:rsidRPr="00BE1591">
        <w:rPr>
          <w:sz w:val="28"/>
          <w:szCs w:val="28"/>
        </w:rPr>
        <w:t xml:space="preserve">государственную </w:t>
      </w:r>
      <w:r w:rsidR="00B71E4B" w:rsidRPr="00BE1591">
        <w:rPr>
          <w:iCs/>
          <w:sz w:val="28"/>
          <w:szCs w:val="28"/>
        </w:rPr>
        <w:t xml:space="preserve">услугу, по выбору заявителя (экстерриториальный принцип), посредством запроса о предоставлении нескольких </w:t>
      </w:r>
      <w:r w:rsidR="00B71E4B" w:rsidRPr="00BE1591">
        <w:rPr>
          <w:sz w:val="28"/>
          <w:szCs w:val="28"/>
        </w:rPr>
        <w:t xml:space="preserve">государственных </w:t>
      </w:r>
      <w:r w:rsidR="00B71E4B" w:rsidRPr="00BE1591">
        <w:rPr>
          <w:iCs/>
          <w:sz w:val="28"/>
          <w:szCs w:val="28"/>
        </w:rPr>
        <w:t xml:space="preserve">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</w:t>
      </w:r>
      <w:r w:rsidR="00B71E4B" w:rsidRPr="00BE1591">
        <w:rPr>
          <w:sz w:val="28"/>
          <w:szCs w:val="28"/>
        </w:rPr>
        <w:t xml:space="preserve">- </w:t>
      </w:r>
      <w:r w:rsidRPr="00BE1591">
        <w:rPr>
          <w:iCs/>
          <w:sz w:val="28"/>
          <w:szCs w:val="28"/>
        </w:rPr>
        <w:t>комплексный запрос)</w:t>
      </w:r>
      <w:r w:rsidR="00B71E4B" w:rsidRPr="00BE1591">
        <w:rPr>
          <w:iCs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Также в данном пункте содержатся показатели доступности и качества муниципальной услуги с учетом </w:t>
      </w:r>
      <w:hyperlink r:id="rId15" w:history="1">
        <w:r w:rsidRPr="00033D7F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28.04.2008 </w:t>
      </w:r>
      <w:r w:rsidR="00033D7F" w:rsidRPr="00033D7F">
        <w:rPr>
          <w:rFonts w:ascii="Times New Roman" w:hAnsi="Times New Roman" w:cs="Times New Roman"/>
          <w:sz w:val="28"/>
          <w:szCs w:val="28"/>
        </w:rPr>
        <w:t>№</w:t>
      </w:r>
      <w:r w:rsidRPr="00033D7F">
        <w:rPr>
          <w:rFonts w:ascii="Times New Roman" w:hAnsi="Times New Roman" w:cs="Times New Roman"/>
          <w:sz w:val="28"/>
          <w:szCs w:val="28"/>
        </w:rPr>
        <w:t xml:space="preserve"> 6</w:t>
      </w:r>
      <w:r w:rsidRPr="00C86A21">
        <w:rPr>
          <w:rFonts w:ascii="Times New Roman" w:hAnsi="Times New Roman" w:cs="Times New Roman"/>
          <w:sz w:val="28"/>
          <w:szCs w:val="28"/>
        </w:rPr>
        <w:t xml:space="preserve">07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органов местного самоуправления городских округов и муниципальных районов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принятых в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ним нормативных правовых актов, </w:t>
      </w:r>
      <w:r w:rsidRPr="00033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16" w:history="1">
        <w:r w:rsidRPr="00033D7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033D7F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2.5.14. Иные требования.</w:t>
      </w:r>
    </w:p>
    <w:p w:rsidR="00553343" w:rsidRDefault="00553343" w:rsidP="0055334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C86A21" w:rsidRPr="00C86A21">
        <w:rPr>
          <w:sz w:val="28"/>
          <w:szCs w:val="28"/>
        </w:rPr>
        <w:t xml:space="preserve">2.5.14.1. Указываются особенности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>по экстерриториальному принципу (в случае, если муниципальная услуга предоставляется по экстерриториальному принципу).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2.5.14.2. Указываются особенности предоставления муниципальной услуги в электронной форме. Должна содержаться информация о том, что при предоставлении муниципальной услуги в электронной форме посредством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портал), федеральной государственной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Единый портал), </w:t>
      </w:r>
      <w:r w:rsidR="00033D7F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C86A21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033D7F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AD2A00" w:rsidRPr="00AD2A00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AD2A00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заявителю обеспечиваются: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информации о порядке и сроках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запись на прием для подачи заявления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формирование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прием и регистрация запроса и иных документов, необходимых для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возможность оплаты государственной пошлины или иной платы, взимаемой за предоставление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результата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сведений о ходе выполнения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оценка качества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(бездействия).</w:t>
      </w:r>
    </w:p>
    <w:p w:rsidR="00553343" w:rsidRDefault="00553343" w:rsidP="0055334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C86A21">
        <w:rPr>
          <w:sz w:val="28"/>
          <w:szCs w:val="28"/>
        </w:rPr>
        <w:t>При определении особенностей предоставления муниципальной услуги в электронной форме</w:t>
      </w:r>
      <w:r>
        <w:rPr>
          <w:sz w:val="28"/>
          <w:szCs w:val="28"/>
        </w:rPr>
        <w:t xml:space="preserve"> </w:t>
      </w:r>
      <w:r w:rsidRPr="00C86A21">
        <w:rPr>
          <w:sz w:val="28"/>
          <w:szCs w:val="28"/>
        </w:rPr>
        <w:t>электронной подписи, которые допускаются к использованию при обращении за получением муниципальной услуги</w:t>
      </w:r>
      <w:r>
        <w:rPr>
          <w:sz w:val="28"/>
          <w:szCs w:val="28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 том числе с учетом права заявителя - физического лица использовать простую электронную подпись, в соответствии с </w:t>
      </w:r>
      <w:hyperlink r:id="rId17" w:history="1">
        <w:r w:rsidRPr="009837E4">
          <w:rPr>
            <w:rFonts w:eastAsiaTheme="minorHAnsi"/>
            <w:color w:val="0000FF"/>
            <w:sz w:val="28"/>
            <w:szCs w:val="28"/>
            <w:shd w:val="clear" w:color="auto" w:fill="FFFFFF" w:themeFill="background1"/>
            <w:lang w:eastAsia="en-US"/>
          </w:rPr>
          <w:t>Правилами</w:t>
        </w:r>
      </w:hyperlink>
      <w:r w:rsidRPr="009837E4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 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3" w:name="P188"/>
      <w:bookmarkEnd w:id="3"/>
      <w:r>
        <w:rPr>
          <w:sz w:val="28"/>
          <w:szCs w:val="28"/>
        </w:rPr>
        <w:t xml:space="preserve">       </w:t>
      </w:r>
      <w:r w:rsidR="00C86A21" w:rsidRPr="00C86A21">
        <w:rPr>
          <w:sz w:val="28"/>
          <w:szCs w:val="28"/>
        </w:rPr>
        <w:t xml:space="preserve">2.6. Раздел, касающийся состава, последовательности и сроков выполнения </w:t>
      </w:r>
      <w:r>
        <w:rPr>
          <w:rFonts w:eastAsiaTheme="minorHAnsi"/>
          <w:sz w:val="28"/>
          <w:szCs w:val="28"/>
          <w:lang w:eastAsia="en-US"/>
        </w:rPr>
        <w:t xml:space="preserve">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состоят из подразделов, соответствующих количеству административных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 муниципальной  услуги, имеющих конечный результат и выделяемых в рамках предоставления муниципальной услуги. 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 муниципальных услуг в электронной форме.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статьи 10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№ 210-ФЗ;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В разделе, касающемся особенностей выполнения административных процедур (действий) в многофункциональных центрах, также может содержаться описание административных процедур (действий), выполняемых многофункциональным центром при предоставлении муниципальной  услуги в полном объеме и при предоставлении муниципальной 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и их работников.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В разделе описывается в том числе порядок выполнения многофункциональными центрами  следующих административных процедур (действий):</w:t>
      </w:r>
    </w:p>
    <w:p w:rsidR="00054D19" w:rsidRDefault="00054D19" w:rsidP="00054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информирование заявителей о порядке предоставления </w:t>
      </w:r>
      <w:r w:rsidR="004A32F8">
        <w:rPr>
          <w:rFonts w:eastAsiaTheme="minorHAnsi"/>
          <w:sz w:val="28"/>
          <w:szCs w:val="28"/>
          <w:lang w:eastAsia="en-US"/>
        </w:rPr>
        <w:t xml:space="preserve">муниципальной </w:t>
      </w:r>
      <w:r>
        <w:rPr>
          <w:rFonts w:eastAsiaTheme="minorHAnsi"/>
          <w:sz w:val="28"/>
          <w:szCs w:val="28"/>
          <w:lang w:eastAsia="en-US"/>
        </w:rPr>
        <w:t>услу</w:t>
      </w:r>
      <w:r w:rsidR="004A32F8">
        <w:rPr>
          <w:rFonts w:eastAsiaTheme="minorHAnsi"/>
          <w:sz w:val="28"/>
          <w:szCs w:val="28"/>
          <w:lang w:eastAsia="en-US"/>
        </w:rPr>
        <w:t>ги в многофункциональном центре</w:t>
      </w:r>
      <w:r>
        <w:rPr>
          <w:rFonts w:eastAsiaTheme="minorHAnsi"/>
          <w:sz w:val="28"/>
          <w:szCs w:val="28"/>
          <w:lang w:eastAsia="en-US"/>
        </w:rPr>
        <w:t xml:space="preserve">, о ходе выполнения запроса о предоставлении </w:t>
      </w:r>
      <w:r w:rsidR="004A32F8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услуги, по иным вопросам, связанным с предоставлением </w:t>
      </w:r>
      <w:r w:rsidR="004A32F8">
        <w:rPr>
          <w:rFonts w:eastAsiaTheme="minorHAnsi"/>
          <w:sz w:val="28"/>
          <w:szCs w:val="28"/>
          <w:lang w:eastAsia="en-US"/>
        </w:rPr>
        <w:t xml:space="preserve">муниципальной </w:t>
      </w:r>
      <w:r>
        <w:rPr>
          <w:rFonts w:eastAsiaTheme="minorHAnsi"/>
          <w:sz w:val="28"/>
          <w:szCs w:val="28"/>
          <w:lang w:eastAsia="en-US"/>
        </w:rPr>
        <w:t xml:space="preserve"> услуги, а также консультирование заявителей о порядке предоставления</w:t>
      </w:r>
      <w:r w:rsidR="004A32F8">
        <w:rPr>
          <w:rFonts w:eastAsiaTheme="minorHAnsi"/>
          <w:sz w:val="28"/>
          <w:szCs w:val="28"/>
          <w:lang w:eastAsia="en-US"/>
        </w:rPr>
        <w:t xml:space="preserve"> 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 в многофункциональном центре;</w:t>
      </w:r>
    </w:p>
    <w:p w:rsidR="004A32F8" w:rsidRDefault="00054D19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4A32F8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054D19">
        <w:rPr>
          <w:rFonts w:eastAsiaTheme="minorHAnsi"/>
          <w:sz w:val="28"/>
          <w:szCs w:val="28"/>
          <w:lang w:eastAsia="en-US"/>
        </w:rPr>
        <w:t xml:space="preserve">формирование и направление многофункциональным центром межведомственного запроса в органы, предоставляющие </w:t>
      </w:r>
      <w:r>
        <w:rPr>
          <w:rFonts w:eastAsiaTheme="minorHAnsi"/>
          <w:sz w:val="28"/>
          <w:szCs w:val="28"/>
          <w:lang w:eastAsia="en-US"/>
        </w:rPr>
        <w:t xml:space="preserve">муниципальные </w:t>
      </w:r>
      <w:r w:rsidR="00054D19">
        <w:rPr>
          <w:rFonts w:eastAsiaTheme="minorHAnsi"/>
          <w:sz w:val="28"/>
          <w:szCs w:val="28"/>
          <w:lang w:eastAsia="en-US"/>
        </w:rPr>
        <w:lastRenderedPageBreak/>
        <w:t xml:space="preserve">услуги, в иные органы государственной власти, органы местного самоуправления и организации, участвующие в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муниципальных  </w:t>
      </w:r>
      <w:r w:rsidR="00054D19">
        <w:rPr>
          <w:rFonts w:eastAsiaTheme="minorHAnsi"/>
          <w:sz w:val="28"/>
          <w:szCs w:val="28"/>
          <w:lang w:eastAsia="en-US"/>
        </w:rPr>
        <w:t>услуг;</w:t>
      </w:r>
    </w:p>
    <w:p w:rsidR="004A32F8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054D19">
        <w:rPr>
          <w:rFonts w:eastAsiaTheme="minorHAnsi"/>
          <w:sz w:val="28"/>
          <w:szCs w:val="28"/>
          <w:lang w:eastAsia="en-US"/>
        </w:rPr>
        <w:t xml:space="preserve">выдача заявителю результата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 у</w:t>
      </w:r>
      <w:r w:rsidR="00054D19">
        <w:rPr>
          <w:rFonts w:eastAsiaTheme="minorHAnsi"/>
          <w:sz w:val="28"/>
          <w:szCs w:val="28"/>
          <w:lang w:eastAsia="en-US"/>
        </w:rPr>
        <w:t xml:space="preserve">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</w:t>
      </w:r>
      <w:r>
        <w:rPr>
          <w:rFonts w:eastAsiaTheme="minorHAnsi"/>
          <w:sz w:val="28"/>
          <w:szCs w:val="28"/>
          <w:lang w:eastAsia="en-US"/>
        </w:rPr>
        <w:t xml:space="preserve">по результатам предоставления </w:t>
      </w:r>
      <w:r w:rsidR="00054D19">
        <w:rPr>
          <w:rFonts w:eastAsiaTheme="minorHAnsi"/>
          <w:sz w:val="28"/>
          <w:szCs w:val="28"/>
          <w:lang w:eastAsia="en-US"/>
        </w:rPr>
        <w:t xml:space="preserve"> муниципальных услуг органами, предоставляющими </w:t>
      </w:r>
      <w:r>
        <w:rPr>
          <w:rFonts w:eastAsiaTheme="minorHAnsi"/>
          <w:sz w:val="28"/>
          <w:szCs w:val="28"/>
          <w:lang w:eastAsia="en-US"/>
        </w:rPr>
        <w:t xml:space="preserve">муниципальные </w:t>
      </w:r>
      <w:r w:rsidR="00054D19">
        <w:rPr>
          <w:rFonts w:eastAsiaTheme="minorHAnsi"/>
          <w:sz w:val="28"/>
          <w:szCs w:val="28"/>
          <w:lang w:eastAsia="en-US"/>
        </w:rPr>
        <w:t xml:space="preserve">услуги, 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>
        <w:rPr>
          <w:rFonts w:eastAsiaTheme="minorHAnsi"/>
          <w:sz w:val="28"/>
          <w:szCs w:val="28"/>
          <w:lang w:eastAsia="en-US"/>
        </w:rPr>
        <w:t>муниципальны</w:t>
      </w:r>
      <w:r w:rsidR="00054D19">
        <w:rPr>
          <w:rFonts w:eastAsiaTheme="minorHAnsi"/>
          <w:sz w:val="28"/>
          <w:szCs w:val="28"/>
          <w:lang w:eastAsia="en-US"/>
        </w:rPr>
        <w:t>е услуги;</w:t>
      </w:r>
    </w:p>
    <w:p w:rsidR="00054D19" w:rsidRDefault="004A32F8" w:rsidP="004A3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054D19">
        <w:rPr>
          <w:rFonts w:eastAsiaTheme="minorHAnsi"/>
          <w:sz w:val="28"/>
          <w:szCs w:val="28"/>
          <w:lang w:eastAsia="en-US"/>
        </w:rPr>
        <w:t xml:space="preserve">иные действия, </w:t>
      </w:r>
      <w:r>
        <w:rPr>
          <w:rFonts w:eastAsiaTheme="minorHAnsi"/>
          <w:sz w:val="28"/>
          <w:szCs w:val="28"/>
          <w:lang w:eastAsia="en-US"/>
        </w:rPr>
        <w:t>необходимые для предоставления муниципальной</w:t>
      </w:r>
      <w:r w:rsidR="00054D19">
        <w:rPr>
          <w:rFonts w:eastAsiaTheme="minorHAnsi"/>
          <w:sz w:val="28"/>
          <w:szCs w:val="28"/>
          <w:lang w:eastAsia="en-US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="00054D19">
        <w:rPr>
          <w:rFonts w:eastAsiaTheme="minorHAnsi"/>
          <w:sz w:val="28"/>
          <w:szCs w:val="28"/>
          <w:lang w:eastAsia="en-US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</w:t>
      </w:r>
      <w:r>
        <w:rPr>
          <w:rFonts w:eastAsiaTheme="minorHAnsi"/>
          <w:sz w:val="28"/>
          <w:szCs w:val="28"/>
          <w:lang w:eastAsia="en-US"/>
        </w:rPr>
        <w:t xml:space="preserve">муниципальную </w:t>
      </w:r>
      <w:r w:rsidR="00054D19">
        <w:rPr>
          <w:rFonts w:eastAsiaTheme="minorHAnsi"/>
          <w:sz w:val="28"/>
          <w:szCs w:val="28"/>
          <w:lang w:eastAsia="en-US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054D19">
        <w:rPr>
          <w:rFonts w:eastAsiaTheme="minorHAnsi"/>
          <w:sz w:val="28"/>
          <w:szCs w:val="28"/>
          <w:lang w:eastAsia="en-US"/>
        </w:rPr>
        <w:t>услуги и (или) предоставления такой услуги.</w:t>
      </w:r>
    </w:p>
    <w:p w:rsidR="00C86A21" w:rsidRPr="00C86A21" w:rsidRDefault="00C86A21" w:rsidP="00054D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Описание каждой административной процедуры предусматривает: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2.6.1. Основания для начала административной процедуры.</w:t>
      </w:r>
    </w:p>
    <w:p w:rsidR="00126390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юридического факта, являющегося основанием для начала процедуры, содержит описание: инициатора события, самого события, входящего документа. В качестве события может выступать поступление письменного поручения, иного документа (например, заявления); наступление плановой даты и т.д. Событие может содержать условие, которое может выражаться словами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при</w:t>
      </w:r>
      <w:r w:rsidR="00324888">
        <w:rPr>
          <w:rFonts w:ascii="Times New Roman" w:hAnsi="Times New Roman" w:cs="Times New Roman"/>
          <w:sz w:val="28"/>
          <w:szCs w:val="28"/>
        </w:rPr>
        <w:t>», «</w:t>
      </w:r>
      <w:r w:rsidRPr="00C86A21">
        <w:rPr>
          <w:rFonts w:ascii="Times New Roman" w:hAnsi="Times New Roman" w:cs="Times New Roman"/>
          <w:sz w:val="28"/>
          <w:szCs w:val="28"/>
        </w:rPr>
        <w:t>в том случае, 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т.д. В данном блоке 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указывается способ передачи документа или информации.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2.6.2.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</w:t>
      </w:r>
      <w:r w:rsidR="004F0A5C" w:rsidRPr="004F0A5C">
        <w:rPr>
          <w:rFonts w:ascii="Times New Roman" w:hAnsi="Times New Roman" w:cs="Times New Roman"/>
          <w:sz w:val="28"/>
          <w:szCs w:val="28"/>
        </w:rPr>
        <w:t xml:space="preserve"> </w:t>
      </w:r>
      <w:r w:rsidR="004F0A5C" w:rsidRPr="00C86A21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2.6.3.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2.6.4. Критерии принятия решения.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Содержание работ в рамках действия определяет права и обязанности должностного лица, в том числе решения, которые могут или должны быть приняты должностным лицом в рамках административного действия.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2.6.5. Способ фиксации результата выполнения административной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процедуры, в том числе в электронной форме, содержащий указание на формат обязательного отображения административной процедуры. Если способ фиксации результата выполнения административной процедуры не указан, то процедура считается исполненной в соответствии с правилами делопроизводства, принятыми в администрации города.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2.6.6.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результата процедуры и порядка передачи результата содержит указание на результат действия, исходящий документ, указывающий на получателя результата, и порядок передачи результата. Данный элемент описания административной процедуры по форме может совпадать с параметром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Основания для начала административной процедуры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является инициирующим событием для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3"/>
      <w:bookmarkEnd w:id="4"/>
      <w:r w:rsidRPr="00C86A21">
        <w:rPr>
          <w:rFonts w:ascii="Times New Roman" w:hAnsi="Times New Roman" w:cs="Times New Roman"/>
          <w:sz w:val="28"/>
          <w:szCs w:val="28"/>
        </w:rPr>
        <w:t xml:space="preserve">2.7. Раздел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подразделов: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2.7.1.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актов, а также принятием решений ответственными лицами.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126390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2.7.3. Ответственность должностных лиц за решения и действия (бездействие),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принимаемые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(осуществляемые)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ходе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исполнения 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18"/>
      <w:bookmarkEnd w:id="5"/>
      <w:r w:rsidRPr="00C86A21">
        <w:rPr>
          <w:rFonts w:ascii="Times New Roman" w:hAnsi="Times New Roman" w:cs="Times New Roman"/>
          <w:sz w:val="28"/>
          <w:szCs w:val="28"/>
        </w:rPr>
        <w:t>2.8.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>органа, предоставляющего муниципальную услугу, а также его должностных лиц.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Информация, указанная в данном разделе, подлежит обязательному размещению на Едином портале, о чем указывается в тексте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предоставляющие муниципальные услуги, обеспечивают в установленном порядке размещение и актуализацию сведений в соответствующем разделе Единого портала.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если в соответствии с </w:t>
      </w:r>
      <w:hyperlink r:id="rId19" w:history="1">
        <w:r w:rsidRPr="002E24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2E244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установлен иной порядок (процедура) подачи и рассмотрения жалоб, в разделе должны содержаться следующие подразделы: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предмет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 власти, организации, должностные лица, которым может быть направлена жалоба;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подачи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сроки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результат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обжалования решения по жалобе;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2.9. Приложения.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приложения включаются:</w:t>
      </w:r>
    </w:p>
    <w:p w:rsid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все используемые формы документов (заявления, справки, выписки и т.п.);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методики расчетов, анализа или иных действий, необходимых для предоставления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2E2449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3. Организация разработки, утверждения, отмены и внесения</w:t>
      </w:r>
    </w:p>
    <w:p w:rsidR="00C86A21" w:rsidRPr="00C86A21" w:rsidRDefault="002E2449" w:rsidP="001E59D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изменений в Административные регламенты</w:t>
      </w:r>
    </w:p>
    <w:p w:rsidR="00C86A21" w:rsidRPr="00C86A21" w:rsidRDefault="00C86A21" w:rsidP="00FF0F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59D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3.1. </w:t>
      </w:r>
      <w:r w:rsidR="00E857F5">
        <w:rPr>
          <w:rFonts w:ascii="Times New Roman" w:hAnsi="Times New Roman" w:cs="Times New Roman"/>
          <w:sz w:val="28"/>
          <w:szCs w:val="28"/>
        </w:rPr>
        <w:t xml:space="preserve">Отраслевой орган, структурное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2449" w:rsidRPr="00E857F5">
        <w:rPr>
          <w:rFonts w:ascii="Times New Roman" w:hAnsi="Times New Roman" w:cs="Times New Roman"/>
          <w:sz w:val="28"/>
          <w:szCs w:val="28"/>
        </w:rPr>
        <w:t>район</w:t>
      </w:r>
      <w:r w:rsidR="002E2449">
        <w:rPr>
          <w:sz w:val="28"/>
          <w:szCs w:val="28"/>
        </w:rPr>
        <w:t>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услугу,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</w:t>
      </w:r>
      <w:r w:rsidR="00E857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регламентирующих предоставление муниципальной услуги, либо по их отмене, включив необходимые положения указанных правовых акто</w:t>
      </w:r>
      <w:r w:rsidR="001E59D9">
        <w:rPr>
          <w:rFonts w:ascii="Times New Roman" w:hAnsi="Times New Roman" w:cs="Times New Roman"/>
          <w:sz w:val="28"/>
          <w:szCs w:val="28"/>
        </w:rPr>
        <w:t>в в Административный регламент.</w:t>
      </w:r>
    </w:p>
    <w:p w:rsidR="00C86A21" w:rsidRPr="00FF0F49" w:rsidRDefault="001E59D9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3.2. Проект административного регламента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подлежит независимой экспертизе и </w:t>
      </w:r>
      <w:r w:rsidR="00C86A21" w:rsidRPr="00FF0F49">
        <w:rPr>
          <w:rFonts w:ascii="Times New Roman" w:hAnsi="Times New Roman" w:cs="Times New Roman"/>
          <w:sz w:val="28"/>
          <w:szCs w:val="28"/>
        </w:rPr>
        <w:t xml:space="preserve">экспертизе, проводимой рабочей группой, в соответствии с </w:t>
      </w:r>
      <w:hyperlink w:anchor="P268" w:history="1">
        <w:r w:rsidR="00C86A21" w:rsidRPr="00FF0F4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C86A21" w:rsidRPr="00FF0F49">
        <w:rPr>
          <w:rFonts w:ascii="Times New Roman" w:hAnsi="Times New Roman" w:cs="Times New Roman"/>
          <w:sz w:val="28"/>
          <w:szCs w:val="28"/>
        </w:rPr>
        <w:t xml:space="preserve"> принятия административных регламентов предоставления муниципальных услуг, </w:t>
      </w:r>
      <w:r w:rsidR="00C86A21" w:rsidRPr="00FF0F4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предоставляемых администрацией муниципального образования </w:t>
      </w:r>
      <w:r w:rsidR="003E5D7C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C86A21" w:rsidRPr="00FF0F49">
        <w:rPr>
          <w:rFonts w:ascii="Times New Roman" w:hAnsi="Times New Roman" w:cs="Times New Roman"/>
          <w:sz w:val="28"/>
          <w:szCs w:val="28"/>
        </w:rPr>
        <w:t>, внесения в них изменений, отмены и проведения экспертизы.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>3.3. Внесение изменений и дополнений в Административный регламент осуществляется в случаях: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3.3.1. Изменения правовых актов Российской Федерации, Кировской области, муниципального образования </w:t>
      </w:r>
      <w:r w:rsidR="003E5D7C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Pr="00FF0F49">
        <w:rPr>
          <w:rFonts w:ascii="Times New Roman" w:hAnsi="Times New Roman" w:cs="Times New Roman"/>
          <w:sz w:val="28"/>
          <w:szCs w:val="28"/>
        </w:rPr>
        <w:t>, связанного с предоставлением муниципальных услуг.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3.3.2. Изменения структуры администрации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0F49">
        <w:rPr>
          <w:rFonts w:ascii="Times New Roman" w:hAnsi="Times New Roman" w:cs="Times New Roman"/>
          <w:sz w:val="28"/>
          <w:szCs w:val="28"/>
        </w:rPr>
        <w:t>, влекущ</w:t>
      </w:r>
      <w:r w:rsidR="00FF0F49" w:rsidRPr="00FF0F49">
        <w:rPr>
          <w:rFonts w:ascii="Times New Roman" w:hAnsi="Times New Roman" w:cs="Times New Roman"/>
          <w:sz w:val="28"/>
          <w:szCs w:val="28"/>
        </w:rPr>
        <w:t>ие</w:t>
      </w:r>
      <w:r w:rsidRPr="00FF0F49">
        <w:rPr>
          <w:rFonts w:ascii="Times New Roman" w:hAnsi="Times New Roman" w:cs="Times New Roman"/>
          <w:sz w:val="28"/>
          <w:szCs w:val="28"/>
        </w:rPr>
        <w:t xml:space="preserve"> преобразование или ликвидацию </w:t>
      </w:r>
      <w:r w:rsidR="00FF0F49" w:rsidRPr="00FF0F49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Pr="00FF0F49">
        <w:rPr>
          <w:rFonts w:ascii="Times New Roman" w:hAnsi="Times New Roman" w:cs="Times New Roman"/>
          <w:sz w:val="28"/>
          <w:szCs w:val="28"/>
        </w:rPr>
        <w:t>органа</w:t>
      </w:r>
      <w:r w:rsidR="00FF0F49" w:rsidRPr="00FF0F49">
        <w:rPr>
          <w:rFonts w:ascii="Times New Roman" w:hAnsi="Times New Roman" w:cs="Times New Roman"/>
          <w:sz w:val="28"/>
          <w:szCs w:val="28"/>
        </w:rPr>
        <w:t xml:space="preserve">, структурного подразделения администрации 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0F49">
        <w:rPr>
          <w:rFonts w:ascii="Times New Roman" w:hAnsi="Times New Roman" w:cs="Times New Roman"/>
          <w:sz w:val="28"/>
          <w:szCs w:val="28"/>
        </w:rPr>
        <w:t>, к сфере деятельности которого относится предоставление муниципальной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3.3.3. По предложениям </w:t>
      </w:r>
      <w:r w:rsidR="003E5D7C">
        <w:rPr>
          <w:rFonts w:ascii="Times New Roman" w:hAnsi="Times New Roman" w:cs="Times New Roman"/>
          <w:sz w:val="28"/>
          <w:szCs w:val="28"/>
        </w:rPr>
        <w:t>ведущих специалистов администрации 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, основанным на результатах анализа практики (мониторинга) применения Административных регламентов, в целях оптимизации предоставления муниципальных услуг.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3.4. Внесение изменений, дополнений, а также отмена Административного регламента, осуществля</w:t>
      </w:r>
      <w:r w:rsidR="00285299">
        <w:rPr>
          <w:rFonts w:ascii="Times New Roman" w:hAnsi="Times New Roman" w:cs="Times New Roman"/>
          <w:sz w:val="28"/>
          <w:szCs w:val="28"/>
        </w:rPr>
        <w:t>ется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настоящим Порядком.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</w:t>
      </w:r>
      <w:r w:rsidR="00285299">
        <w:rPr>
          <w:rFonts w:ascii="Times New Roman" w:hAnsi="Times New Roman" w:cs="Times New Roman"/>
          <w:sz w:val="28"/>
          <w:szCs w:val="28"/>
        </w:rPr>
        <w:t xml:space="preserve">5. Административные регламенты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подлежат опубликованию (обнародованию) в </w:t>
      </w:r>
      <w:r w:rsidRPr="00FF0F4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доступе к информации о деятельности органов местного самоуправления, а также размещ</w:t>
      </w:r>
      <w:r w:rsidR="002E2449" w:rsidRPr="00FF0F49">
        <w:rPr>
          <w:rFonts w:ascii="Times New Roman" w:hAnsi="Times New Roman" w:cs="Times New Roman"/>
          <w:sz w:val="28"/>
          <w:szCs w:val="28"/>
        </w:rPr>
        <w:t xml:space="preserve">аются в сети «Интернет» </w:t>
      </w:r>
      <w:r w:rsidRPr="00FF0F4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E2449" w:rsidRPr="00FF0F49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FF0F49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Административные регламенты размещаются также в местах предоставления соответствующей муниципальной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330CD3" w:rsidRDefault="00330CD3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285299" w:rsidRDefault="00285299" w:rsidP="003E5D7C">
      <w:pPr>
        <w:autoSpaceDE w:val="0"/>
        <w:autoSpaceDN w:val="0"/>
        <w:adjustRightInd w:val="0"/>
        <w:contextualSpacing/>
        <w:rPr>
          <w:color w:val="000000" w:themeColor="text1"/>
          <w:sz w:val="28"/>
          <w:szCs w:val="28"/>
        </w:rPr>
      </w:pPr>
    </w:p>
    <w:p w:rsidR="003E5D7C" w:rsidRDefault="003E5D7C" w:rsidP="003E5D7C">
      <w:pPr>
        <w:autoSpaceDE w:val="0"/>
        <w:autoSpaceDN w:val="0"/>
        <w:adjustRightInd w:val="0"/>
        <w:contextualSpacing/>
        <w:rPr>
          <w:color w:val="000000" w:themeColor="text1"/>
          <w:sz w:val="28"/>
          <w:szCs w:val="28"/>
        </w:rPr>
      </w:pPr>
    </w:p>
    <w:p w:rsidR="0090240A" w:rsidRDefault="00E67D64" w:rsidP="003E5D7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</w:t>
      </w:r>
      <w:r w:rsidR="003E5D7C">
        <w:rPr>
          <w:color w:val="000000" w:themeColor="text1"/>
          <w:sz w:val="28"/>
          <w:szCs w:val="28"/>
        </w:rPr>
        <w:t xml:space="preserve">                          </w:t>
      </w:r>
    </w:p>
    <w:p w:rsidR="00E67D64" w:rsidRPr="004C7E26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</w:t>
      </w:r>
      <w:r w:rsidR="003E5D7C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="00E67D64" w:rsidRPr="004C7E26">
        <w:rPr>
          <w:color w:val="000000" w:themeColor="text1"/>
          <w:sz w:val="28"/>
          <w:szCs w:val="28"/>
        </w:rPr>
        <w:t>Приложение</w:t>
      </w:r>
      <w:r w:rsidR="00E67D64">
        <w:rPr>
          <w:color w:val="000000" w:themeColor="text1"/>
          <w:sz w:val="28"/>
          <w:szCs w:val="28"/>
        </w:rPr>
        <w:t xml:space="preserve"> № 2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УТВЕРЖДЕН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постановлением администрации</w:t>
      </w:r>
    </w:p>
    <w:p w:rsidR="003E5D7C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</w:t>
      </w:r>
      <w:r w:rsidR="003E5D7C">
        <w:rPr>
          <w:color w:val="000000" w:themeColor="text1"/>
          <w:sz w:val="28"/>
          <w:szCs w:val="28"/>
        </w:rPr>
        <w:t>Тат-Верх-Гоньбинского</w:t>
      </w:r>
    </w:p>
    <w:p w:rsidR="003E5D7C" w:rsidRDefault="003E5D7C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сельского поселения</w:t>
      </w:r>
    </w:p>
    <w:p w:rsidR="00E67D64" w:rsidRPr="004C7E26" w:rsidRDefault="003E5D7C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E67D64" w:rsidRPr="004C7E26">
        <w:rPr>
          <w:color w:val="000000" w:themeColor="text1"/>
          <w:sz w:val="28"/>
          <w:szCs w:val="28"/>
        </w:rPr>
        <w:t>Малмыжского района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</w:t>
      </w:r>
      <w:r w:rsidR="007D381C">
        <w:rPr>
          <w:color w:val="000000" w:themeColor="text1"/>
          <w:sz w:val="28"/>
          <w:szCs w:val="28"/>
        </w:rPr>
        <w:t>о</w:t>
      </w:r>
      <w:r w:rsidRPr="004C7E26">
        <w:rPr>
          <w:color w:val="000000" w:themeColor="text1"/>
          <w:sz w:val="28"/>
          <w:szCs w:val="28"/>
        </w:rPr>
        <w:t>т</w:t>
      </w:r>
      <w:r w:rsidR="007D381C">
        <w:rPr>
          <w:color w:val="000000" w:themeColor="text1"/>
          <w:sz w:val="28"/>
          <w:szCs w:val="28"/>
        </w:rPr>
        <w:t xml:space="preserve"> </w:t>
      </w:r>
      <w:r w:rsidR="007046D1">
        <w:rPr>
          <w:color w:val="000000" w:themeColor="text1"/>
          <w:sz w:val="28"/>
          <w:szCs w:val="28"/>
        </w:rPr>
        <w:t>01.07.2019</w:t>
      </w:r>
      <w:r w:rsidRPr="004C7E26">
        <w:rPr>
          <w:color w:val="000000" w:themeColor="text1"/>
          <w:sz w:val="28"/>
          <w:szCs w:val="28"/>
        </w:rPr>
        <w:t xml:space="preserve"> </w:t>
      </w:r>
      <w:r w:rsidR="007D381C">
        <w:rPr>
          <w:color w:val="000000" w:themeColor="text1"/>
          <w:sz w:val="28"/>
          <w:szCs w:val="28"/>
        </w:rPr>
        <w:t xml:space="preserve"> </w:t>
      </w:r>
      <w:r w:rsidRPr="004C7E26">
        <w:rPr>
          <w:color w:val="000000" w:themeColor="text1"/>
          <w:sz w:val="28"/>
          <w:szCs w:val="28"/>
        </w:rPr>
        <w:t xml:space="preserve">№ </w:t>
      </w:r>
      <w:r w:rsidR="007046D1">
        <w:rPr>
          <w:color w:val="000000" w:themeColor="text1"/>
          <w:sz w:val="28"/>
          <w:szCs w:val="28"/>
        </w:rPr>
        <w:t>23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268"/>
      <w:bookmarkEnd w:id="6"/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3E5D7C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Pr="00C87660">
        <w:rPr>
          <w:rFonts w:ascii="Times New Roman" w:hAnsi="Times New Roman" w:cs="Times New Roman"/>
          <w:sz w:val="28"/>
          <w:szCs w:val="28"/>
        </w:rPr>
        <w:t>, внесения в них изменений, отмены и проведения экспертизы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546A9" w:rsidP="00E67D6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Настоящий Порядок принятия, внесения изменений и проведения экспертизы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3E5D7C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3E5D7C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(далее - Порядок принятия и проведения экспертизы административных регламентов) определяет предмет, сроки и процедуры принятия, внесения изменений и проведения независимой экспертизы и экспертизы, проводимой 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отделом по экономическому  развитию  администрации 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3E5D7C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3E5D7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E5D7C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3E5D7C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(далее - Проекты).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007BB3">
      <w:pPr>
        <w:pStyle w:val="ConsPlusTitle"/>
        <w:ind w:left="709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Порядок принятия вновь разработанных административных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услуг,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предоставляемых администрацией муниципального образования</w:t>
      </w:r>
    </w:p>
    <w:p w:rsidR="00C86A21" w:rsidRPr="00C86A21" w:rsidRDefault="003E5D7C" w:rsidP="00007BB3">
      <w:pPr>
        <w:pStyle w:val="ConsPlusTitle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C86A21" w:rsidRPr="00C86A21">
        <w:rPr>
          <w:rFonts w:ascii="Times New Roman" w:hAnsi="Times New Roman" w:cs="Times New Roman"/>
          <w:sz w:val="28"/>
          <w:szCs w:val="28"/>
        </w:rPr>
        <w:t>, проведения независимой экспертизы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</w:t>
      </w:r>
      <w:r w:rsidR="003E5D7C">
        <w:rPr>
          <w:rFonts w:ascii="Times New Roman" w:hAnsi="Times New Roman" w:cs="Times New Roman"/>
          <w:sz w:val="28"/>
          <w:szCs w:val="28"/>
        </w:rPr>
        <w:t>Ведущие специалисты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осуществляющий разработку административного регламента (далее - разработчик), разрабатывает проект административного регламента с учетом </w:t>
      </w:r>
      <w:r w:rsidRPr="00C86A21">
        <w:rPr>
          <w:rFonts w:ascii="Times New Roman" w:hAnsi="Times New Roman" w:cs="Times New Roman"/>
          <w:sz w:val="28"/>
          <w:szCs w:val="28"/>
        </w:rPr>
        <w:lastRenderedPageBreak/>
        <w:t xml:space="preserve">мнения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AA6E5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2.2.</w:t>
      </w:r>
      <w:r w:rsidR="003E5D7C">
        <w:rPr>
          <w:rFonts w:ascii="Times New Roman" w:hAnsi="Times New Roman" w:cs="Times New Roman"/>
          <w:sz w:val="28"/>
          <w:szCs w:val="28"/>
        </w:rPr>
        <w:t xml:space="preserve"> Разработчик направляет Проект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3E5D7C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2546A9">
        <w:rPr>
          <w:rFonts w:ascii="Times New Roman" w:hAnsi="Times New Roman" w:cs="Times New Roman"/>
          <w:sz w:val="28"/>
          <w:szCs w:val="28"/>
        </w:rPr>
        <w:t xml:space="preserve"> кадровым  вопросам,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3E5D7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предварительной правовой экспертизы</w:t>
      </w:r>
      <w:r w:rsidR="002546A9">
        <w:rPr>
          <w:rFonts w:ascii="Times New Roman" w:hAnsi="Times New Roman" w:cs="Times New Roman"/>
          <w:sz w:val="28"/>
          <w:szCs w:val="28"/>
        </w:rPr>
        <w:t xml:space="preserve">  и </w:t>
      </w:r>
      <w:r w:rsidRPr="00C86A21">
        <w:rPr>
          <w:rFonts w:ascii="Times New Roman" w:hAnsi="Times New Roman" w:cs="Times New Roman"/>
          <w:sz w:val="28"/>
          <w:szCs w:val="28"/>
        </w:rPr>
        <w:t>предварительной лингвистической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2546A9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разработчик направляет Проект в прокуратуру и одновременно с этим организует проведение независимой экспертизы, для чего направляет Проект в </w:t>
      </w:r>
      <w:r w:rsidR="002546A9">
        <w:rPr>
          <w:rFonts w:ascii="Times New Roman" w:hAnsi="Times New Roman" w:cs="Times New Roman"/>
          <w:sz w:val="28"/>
          <w:szCs w:val="28"/>
        </w:rPr>
        <w:t xml:space="preserve"> сектор   информационного обеспечения  организационного отдела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2546A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546A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D3030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Pr="00C86A21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>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5</w:t>
      </w:r>
      <w:r w:rsidRPr="00C86A21">
        <w:rPr>
          <w:rFonts w:ascii="Times New Roman" w:hAnsi="Times New Roman" w:cs="Times New Roman"/>
          <w:sz w:val="28"/>
          <w:szCs w:val="28"/>
        </w:rPr>
        <w:t>. Независимая экспертиза может проводиться физическими и юридическими лицами в инициативном порядке за счет собственных средств.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0CD3">
        <w:rPr>
          <w:rFonts w:ascii="Times New Roman" w:hAnsi="Times New Roman" w:cs="Times New Roman"/>
          <w:sz w:val="28"/>
          <w:szCs w:val="28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DE4A3F" w:rsidRPr="00330CD3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="00ED3030" w:rsidRPr="00330CD3">
        <w:rPr>
          <w:rFonts w:ascii="Times New Roman" w:hAnsi="Times New Roman" w:cs="Times New Roman"/>
          <w:sz w:val="28"/>
          <w:szCs w:val="28"/>
        </w:rPr>
        <w:t xml:space="preserve"> </w:t>
      </w:r>
      <w:r w:rsidRPr="00330CD3">
        <w:rPr>
          <w:rFonts w:ascii="Times New Roman" w:hAnsi="Times New Roman" w:cs="Times New Roman"/>
          <w:sz w:val="28"/>
          <w:szCs w:val="28"/>
        </w:rPr>
        <w:t xml:space="preserve">органа администрации </w:t>
      </w:r>
      <w:r w:rsidR="00DE4A3F" w:rsidRPr="00330CD3">
        <w:rPr>
          <w:rFonts w:ascii="Times New Roman" w:hAnsi="Times New Roman" w:cs="Times New Roman"/>
          <w:sz w:val="28"/>
          <w:szCs w:val="28"/>
        </w:rPr>
        <w:t xml:space="preserve"> </w:t>
      </w:r>
      <w:r w:rsidR="0078217D" w:rsidRPr="00330CD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30CD3">
        <w:rPr>
          <w:rFonts w:ascii="Times New Roman" w:hAnsi="Times New Roman" w:cs="Times New Roman"/>
          <w:sz w:val="28"/>
          <w:szCs w:val="28"/>
        </w:rPr>
        <w:t>, являющегося разработчиком административного регламента.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6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Срок проведения независимой экспертизы указывается при размещении проекта административного регламента в информационно-телекоммуникационной сети </w:t>
      </w:r>
      <w:r w:rsidR="00DE4A3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DE4A3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DE4A3F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DE4A3F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и не может быть менее пятнадцати дней со дня его размещения.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7</w:t>
      </w:r>
      <w:r w:rsidRPr="00C86A21">
        <w:rPr>
          <w:rFonts w:ascii="Times New Roman" w:hAnsi="Times New Roman" w:cs="Times New Roman"/>
          <w:sz w:val="28"/>
          <w:szCs w:val="28"/>
        </w:rPr>
        <w:t>. Результатом независимой экспертизы является заключение.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>. Заключение может содержать следующие разделы: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Общие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, включает наименование проекта административного регламента и органа администрации, его разработавшего; кем (наименование организации, Ф.И.О. физического лица, адрес, контактные телефоны) и когда проведена независимая экспертиза;</w:t>
      </w:r>
    </w:p>
    <w:p w:rsidR="00C86A21" w:rsidRPr="00C86A21" w:rsidRDefault="00DE4A3F" w:rsidP="002852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Оценка проекта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(например, внедрение административного регламента позволит...), перечисление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негативных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последствий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реализации административного регламента (например, внедрение административного регламента не обеспечит устранение недостатков...);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Выводы по результатам проведенной независимой экспертизы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указываются рекомендации по дальнейшей работе с проектом </w:t>
      </w:r>
      <w:r w:rsidR="00C86A21" w:rsidRPr="00C86A21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(например, рекомендуется внести следующие изменения...).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9</w:t>
      </w:r>
      <w:r w:rsidRPr="00C86A21">
        <w:rPr>
          <w:rFonts w:ascii="Times New Roman" w:hAnsi="Times New Roman" w:cs="Times New Roman"/>
          <w:sz w:val="28"/>
          <w:szCs w:val="28"/>
        </w:rPr>
        <w:t>.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срока, отведенного для проведения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0</w:t>
      </w:r>
      <w:r w:rsidRPr="00C86A21">
        <w:rPr>
          <w:rFonts w:ascii="Times New Roman" w:hAnsi="Times New Roman" w:cs="Times New Roman"/>
          <w:sz w:val="28"/>
          <w:szCs w:val="28"/>
        </w:rPr>
        <w:t>. Учет результатов независимой экспертизы отражается в справке.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1</w:t>
      </w:r>
      <w:r w:rsidRPr="00C86A21">
        <w:rPr>
          <w:rFonts w:ascii="Times New Roman" w:hAnsi="Times New Roman" w:cs="Times New Roman"/>
          <w:sz w:val="28"/>
          <w:szCs w:val="28"/>
        </w:rPr>
        <w:t>. Справка об учете результатов независимой экспертизы должна содержать: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характеристику рекомендаций: от кого поступили, их содержание;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сведения об учете рекомендаций либо их отклонении с указанием причины.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397" w:history="1">
        <w:r w:rsidRPr="00DE4A3F">
          <w:rPr>
            <w:rFonts w:ascii="Times New Roman" w:hAnsi="Times New Roman" w:cs="Times New Roman"/>
            <w:sz w:val="28"/>
            <w:szCs w:val="28"/>
          </w:rPr>
          <w:t>справки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приведена в приложении к настоящему Порядку.</w:t>
      </w:r>
    </w:p>
    <w:p w:rsidR="00C86A21" w:rsidRPr="00AA6E53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2</w:t>
      </w:r>
      <w:r w:rsidRPr="00C86A21">
        <w:rPr>
          <w:rFonts w:ascii="Times New Roman" w:hAnsi="Times New Roman" w:cs="Times New Roman"/>
          <w:sz w:val="28"/>
          <w:szCs w:val="28"/>
        </w:rPr>
        <w:t xml:space="preserve">. </w:t>
      </w:r>
      <w:r w:rsidRPr="00AA6E53">
        <w:rPr>
          <w:rFonts w:ascii="Times New Roman" w:hAnsi="Times New Roman" w:cs="Times New Roman"/>
          <w:sz w:val="28"/>
          <w:szCs w:val="28"/>
        </w:rPr>
        <w:t xml:space="preserve">Непоступление заключения независимой экспертизы </w:t>
      </w:r>
      <w:r w:rsidR="0078217D">
        <w:rPr>
          <w:rFonts w:ascii="Times New Roman" w:hAnsi="Times New Roman" w:cs="Times New Roman"/>
          <w:sz w:val="28"/>
          <w:szCs w:val="28"/>
        </w:rPr>
        <w:t>ведущему специалисту</w:t>
      </w:r>
      <w:r w:rsidRPr="00AA6E53">
        <w:rPr>
          <w:rFonts w:ascii="Times New Roman" w:hAnsi="Times New Roman" w:cs="Times New Roman"/>
          <w:sz w:val="28"/>
          <w:szCs w:val="28"/>
        </w:rPr>
        <w:t>, являющийся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 и последующего утверждения административного регламента.</w:t>
      </w:r>
    </w:p>
    <w:p w:rsidR="00C86A21" w:rsidRPr="00AA6E53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3F72A1">
      <w:pPr>
        <w:pStyle w:val="ConsPlusTitle"/>
        <w:ind w:left="540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 Проведение экспертизы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отделом по экономическому  развитию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 </w:t>
      </w:r>
      <w:r w:rsidR="00DE4A3F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5"/>
      <w:bookmarkEnd w:id="7"/>
      <w:r w:rsidRPr="00C86A21">
        <w:rPr>
          <w:rFonts w:ascii="Times New Roman" w:hAnsi="Times New Roman" w:cs="Times New Roman"/>
          <w:sz w:val="28"/>
          <w:szCs w:val="28"/>
        </w:rPr>
        <w:t xml:space="preserve">3.1. После окончания срока независимой экспертизы разработчик направляет в </w:t>
      </w:r>
      <w:r w:rsidR="00940517">
        <w:rPr>
          <w:rFonts w:ascii="Times New Roman" w:hAnsi="Times New Roman" w:cs="Times New Roman"/>
          <w:sz w:val="28"/>
          <w:szCs w:val="28"/>
        </w:rPr>
        <w:t xml:space="preserve"> отдел по экономическому  развитию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5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 Проект на бумажном носителе, справку об учете результатов независимой экспертизы и положительное заключение прокуратуры для проведения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Пакет вышеназванных документов должен быть передан не позднее десяти дней со дня окончания установленного срока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3.2. Экспертиза проводится при наличии справки об учете результатов независимой экспертизы и положительного заключения прокуратуры на Проект.</w:t>
      </w:r>
    </w:p>
    <w:p w:rsidR="00330CD3" w:rsidRPr="00330CD3" w:rsidRDefault="00330CD3" w:rsidP="0033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0CD3">
        <w:rPr>
          <w:rFonts w:ascii="Times New Roman" w:hAnsi="Times New Roman" w:cs="Times New Roman"/>
          <w:sz w:val="28"/>
          <w:szCs w:val="28"/>
        </w:rPr>
        <w:t>В случае отрицательного заключения прокуратуры на Проект разработчик дорабатывает Проект с учетом замечаний для проведения предварительной правовой экспертизы и  предварительной лингвистической экспертизы.</w:t>
      </w:r>
    </w:p>
    <w:p w:rsidR="00DB3130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отношении доработанного Проекта его размещение в информационно-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FE2AF7" w:rsidRPr="00FE2AF7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для проведения повторной независимой экспертизы не требуется.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3.3.</w:t>
      </w:r>
      <w:r w:rsidR="00330CD3">
        <w:rPr>
          <w:rFonts w:ascii="Times New Roman" w:hAnsi="Times New Roman" w:cs="Times New Roman"/>
          <w:sz w:val="28"/>
          <w:szCs w:val="28"/>
        </w:rPr>
        <w:t xml:space="preserve"> Предметом экспертизы Проектов </w:t>
      </w:r>
      <w:r w:rsidRPr="00C86A21">
        <w:rPr>
          <w:rFonts w:ascii="Times New Roman" w:hAnsi="Times New Roman" w:cs="Times New Roman"/>
          <w:sz w:val="28"/>
          <w:szCs w:val="28"/>
        </w:rPr>
        <w:t>является: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3.3.1. Оценка </w:t>
      </w:r>
      <w:r w:rsidRPr="00FE2AF7">
        <w:rPr>
          <w:rFonts w:ascii="Times New Roman" w:hAnsi="Times New Roman" w:cs="Times New Roman"/>
          <w:sz w:val="28"/>
          <w:szCs w:val="28"/>
        </w:rPr>
        <w:t xml:space="preserve">соответствия Проектов требованиям, предъявляемым к ним </w:t>
      </w:r>
      <w:r w:rsidR="00FE2AF7" w:rsidRPr="00C86A21">
        <w:rPr>
          <w:rFonts w:ascii="Times New Roman" w:hAnsi="Times New Roman" w:cs="Times New Roman"/>
          <w:sz w:val="28"/>
          <w:szCs w:val="28"/>
        </w:rPr>
        <w:t>Закон</w:t>
      </w:r>
      <w:r w:rsidR="00FE2AF7">
        <w:rPr>
          <w:rFonts w:ascii="Times New Roman" w:hAnsi="Times New Roman" w:cs="Times New Roman"/>
          <w:sz w:val="28"/>
          <w:szCs w:val="28"/>
        </w:rPr>
        <w:t>ом №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FE2A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0" w:history="1">
        <w:r w:rsidRPr="00FE2A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от 26.12.2008 </w:t>
      </w:r>
      <w:r w:rsidR="00FE2AF7">
        <w:rPr>
          <w:rFonts w:ascii="Times New Roman" w:hAnsi="Times New Roman" w:cs="Times New Roman"/>
          <w:sz w:val="28"/>
          <w:szCs w:val="28"/>
        </w:rPr>
        <w:t>№</w:t>
      </w:r>
      <w:r w:rsidRPr="00FE2AF7">
        <w:rPr>
          <w:rFonts w:ascii="Times New Roman" w:hAnsi="Times New Roman" w:cs="Times New Roman"/>
          <w:sz w:val="28"/>
          <w:szCs w:val="28"/>
        </w:rPr>
        <w:t xml:space="preserve"> 294-ФЗ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FE2AF7">
        <w:rPr>
          <w:rFonts w:ascii="Times New Roman" w:hAnsi="Times New Roman" w:cs="Times New Roman"/>
          <w:sz w:val="28"/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Pr="00FE2AF7">
        <w:rPr>
          <w:rFonts w:ascii="Times New Roman" w:hAnsi="Times New Roman" w:cs="Times New Roman"/>
          <w:sz w:val="28"/>
          <w:szCs w:val="28"/>
        </w:rPr>
        <w:lastRenderedPageBreak/>
        <w:t>контроля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FE2AF7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ними иными нормативными правовыми актами.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>3.3.2. Оценка учета результатов независимой экспертизы в Проектах.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 xml:space="preserve">3.4. Срок проведения экспертизы составляет не более пятнадцати рабочих дней со дня поступления документов, указанных в </w:t>
      </w:r>
      <w:hyperlink w:anchor="P315" w:history="1">
        <w:r w:rsidRPr="00FE2AF7">
          <w:rPr>
            <w:rFonts w:ascii="Times New Roman" w:hAnsi="Times New Roman" w:cs="Times New Roman"/>
            <w:sz w:val="28"/>
            <w:szCs w:val="28"/>
          </w:rPr>
          <w:t>подразделе 3.1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C86A21" w:rsidRPr="00330CD3" w:rsidRDefault="00C86A21" w:rsidP="00330CD3">
      <w:pPr>
        <w:pStyle w:val="ConsPlusNormal"/>
        <w:ind w:firstLine="540"/>
        <w:jc w:val="both"/>
        <w:rPr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3.5. Р</w:t>
      </w:r>
      <w:r w:rsidR="004D4E18">
        <w:rPr>
          <w:rFonts w:ascii="Times New Roman" w:hAnsi="Times New Roman" w:cs="Times New Roman"/>
          <w:sz w:val="28"/>
          <w:szCs w:val="28"/>
        </w:rPr>
        <w:t xml:space="preserve">езультатом экспертизы Проектов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4D4E18">
        <w:rPr>
          <w:rFonts w:ascii="Times New Roman" w:hAnsi="Times New Roman" w:cs="Times New Roman"/>
          <w:sz w:val="28"/>
          <w:szCs w:val="28"/>
        </w:rPr>
        <w:t>заключение</w:t>
      </w:r>
      <w:r w:rsidR="003F72A1">
        <w:rPr>
          <w:rFonts w:ascii="Times New Roman" w:hAnsi="Times New Roman" w:cs="Times New Roman"/>
          <w:sz w:val="28"/>
          <w:szCs w:val="28"/>
        </w:rPr>
        <w:t xml:space="preserve">,  </w:t>
      </w:r>
      <w:r w:rsidR="00330CD3" w:rsidRPr="00330CD3">
        <w:rPr>
          <w:rFonts w:ascii="Times New Roman" w:hAnsi="Times New Roman" w:cs="Times New Roman"/>
          <w:sz w:val="28"/>
          <w:szCs w:val="28"/>
        </w:rPr>
        <w:t>подписанное  главой администрации    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3.6. Разработчик административного регламента обеспечивает учет замечаний и предложений, содержащихся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проведение повторных независимой, проводимой </w:t>
      </w:r>
      <w:r w:rsidR="003F72A1">
        <w:rPr>
          <w:sz w:val="28"/>
          <w:szCs w:val="28"/>
        </w:rPr>
        <w:t xml:space="preserve"> </w:t>
      </w:r>
      <w:r w:rsidR="00C17E35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3F72A1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экспертиз и получение заключения прокуратуры не требуются, если иное не указано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3.7. После получения </w:t>
      </w:r>
      <w:r w:rsidR="003F72A1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C86A21">
        <w:rPr>
          <w:rFonts w:ascii="Times New Roman" w:hAnsi="Times New Roman" w:cs="Times New Roman"/>
          <w:sz w:val="28"/>
          <w:szCs w:val="28"/>
        </w:rPr>
        <w:t>и при необходимости доработки Проекта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E2AF7" w:rsidP="00FE2AF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4. Порядок внесения изменений в административные регламенты</w:t>
      </w:r>
    </w:p>
    <w:p w:rsidR="00C86A21" w:rsidRPr="00C86A21" w:rsidRDefault="00FE2AF7" w:rsidP="00FE2AF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C86A21" w:rsidRDefault="00C86A21" w:rsidP="0078217D">
      <w:pPr>
        <w:pStyle w:val="ConsPlusTitle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8217D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78217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78217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</w:p>
    <w:p w:rsidR="0078217D" w:rsidRPr="00C86A21" w:rsidRDefault="0078217D" w:rsidP="0078217D">
      <w:pPr>
        <w:pStyle w:val="ConsPlusTitle"/>
        <w:ind w:left="708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4.1. Разработчик готовит проект постановления о внесении изменений с учетом мнения </w:t>
      </w:r>
      <w:r w:rsidR="004D4E18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7CDD">
        <w:rPr>
          <w:rFonts w:ascii="Times New Roman" w:hAnsi="Times New Roman" w:cs="Times New Roman"/>
          <w:sz w:val="28"/>
          <w:szCs w:val="28"/>
        </w:rPr>
        <w:t xml:space="preserve"> </w:t>
      </w:r>
      <w:r w:rsidR="007821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4.2. Разработчик направляе</w:t>
      </w:r>
      <w:r w:rsidR="00677CDD">
        <w:rPr>
          <w:rFonts w:ascii="Times New Roman" w:hAnsi="Times New Roman" w:cs="Times New Roman"/>
          <w:sz w:val="28"/>
          <w:szCs w:val="28"/>
        </w:rPr>
        <w:t xml:space="preserve">т проект о внесении изменений </w:t>
      </w:r>
      <w:r w:rsidR="0078217D">
        <w:rPr>
          <w:rFonts w:ascii="Times New Roman" w:hAnsi="Times New Roman" w:cs="Times New Roman"/>
          <w:sz w:val="28"/>
          <w:szCs w:val="28"/>
        </w:rPr>
        <w:t>специалисту по</w:t>
      </w:r>
      <w:r w:rsidR="00677CDD">
        <w:rPr>
          <w:rFonts w:ascii="Times New Roman" w:hAnsi="Times New Roman" w:cs="Times New Roman"/>
          <w:sz w:val="28"/>
          <w:szCs w:val="28"/>
        </w:rPr>
        <w:t xml:space="preserve"> кадровым вопросам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821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677CDD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</w:t>
      </w:r>
      <w:r w:rsidR="00677CDD">
        <w:rPr>
          <w:rFonts w:ascii="Times New Roman" w:hAnsi="Times New Roman" w:cs="Times New Roman"/>
          <w:sz w:val="28"/>
          <w:szCs w:val="28"/>
        </w:rPr>
        <w:t>.</w:t>
      </w:r>
    </w:p>
    <w:p w:rsidR="00007BB3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направляет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изменений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прокуратуру.</w:t>
      </w:r>
    </w:p>
    <w:p w:rsidR="00C86A21" w:rsidRPr="00677CDD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экспертизы, для чего направляет Проект в </w:t>
      </w:r>
      <w:r w:rsidR="00677CDD">
        <w:rPr>
          <w:rFonts w:ascii="Times New Roman" w:hAnsi="Times New Roman" w:cs="Times New Roman"/>
          <w:sz w:val="28"/>
          <w:szCs w:val="28"/>
        </w:rPr>
        <w:t xml:space="preserve">сектор   информационного обеспечения </w:t>
      </w:r>
      <w:r w:rsidR="00677CDD" w:rsidRPr="00677CDD">
        <w:rPr>
          <w:rFonts w:ascii="Times New Roman" w:hAnsi="Times New Roman" w:cs="Times New Roman"/>
          <w:sz w:val="28"/>
          <w:szCs w:val="28"/>
        </w:rPr>
        <w:t>организационного отдела администрации района</w:t>
      </w:r>
      <w:r w:rsidRPr="00677CDD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677CDD" w:rsidRPr="00677CDD">
        <w:rPr>
          <w:rFonts w:ascii="Times New Roman" w:hAnsi="Times New Roman" w:cs="Times New Roman"/>
          <w:sz w:val="28"/>
          <w:szCs w:val="28"/>
        </w:rPr>
        <w:t>«</w:t>
      </w:r>
      <w:r w:rsidRPr="00677CDD">
        <w:rPr>
          <w:rFonts w:ascii="Times New Roman" w:hAnsi="Times New Roman" w:cs="Times New Roman"/>
          <w:sz w:val="28"/>
          <w:szCs w:val="28"/>
        </w:rPr>
        <w:t>Интернет</w:t>
      </w:r>
      <w:r w:rsidR="00677CDD" w:rsidRPr="00677CDD">
        <w:rPr>
          <w:rFonts w:ascii="Times New Roman" w:hAnsi="Times New Roman" w:cs="Times New Roman"/>
          <w:sz w:val="28"/>
          <w:szCs w:val="28"/>
        </w:rPr>
        <w:t>»</w:t>
      </w:r>
      <w:r w:rsidRPr="00677CD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677CDD" w:rsidRPr="00677CDD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677CDD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677CDD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44"/>
      <w:bookmarkEnd w:id="8"/>
      <w:r w:rsidRPr="00C17E35">
        <w:rPr>
          <w:rFonts w:ascii="Times New Roman" w:hAnsi="Times New Roman" w:cs="Times New Roman"/>
          <w:sz w:val="28"/>
          <w:szCs w:val="28"/>
        </w:rPr>
        <w:t>4.5</w:t>
      </w:r>
      <w:r w:rsidR="00C86A21" w:rsidRPr="00C17E35">
        <w:rPr>
          <w:rFonts w:ascii="Times New Roman" w:hAnsi="Times New Roman" w:cs="Times New Roman"/>
          <w:sz w:val="28"/>
          <w:szCs w:val="28"/>
        </w:rPr>
        <w:t xml:space="preserve">. После получения положительного заключения прокуратуры на проект о внесении изменений разработчик направляет в </w:t>
      </w:r>
      <w:r w:rsidR="00C17E35" w:rsidRPr="00C17E35">
        <w:rPr>
          <w:rFonts w:ascii="Times New Roman" w:hAnsi="Times New Roman" w:cs="Times New Roman"/>
          <w:sz w:val="28"/>
          <w:szCs w:val="28"/>
        </w:rPr>
        <w:t xml:space="preserve">администрацию сельского </w:t>
      </w:r>
      <w:r w:rsidR="00C17E35" w:rsidRPr="00C17E35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Pr="00C17E35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17E35">
        <w:rPr>
          <w:rFonts w:ascii="Times New Roman" w:hAnsi="Times New Roman" w:cs="Times New Roman"/>
          <w:sz w:val="28"/>
          <w:szCs w:val="28"/>
        </w:rPr>
        <w:t>проект на бумажном носителе и положительное заключение прокуратуры для проведения экспертизы 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Экспертиза проводится </w:t>
      </w:r>
      <w:r w:rsidR="004D4E18">
        <w:rPr>
          <w:sz w:val="28"/>
          <w:szCs w:val="28"/>
        </w:rPr>
        <w:t xml:space="preserve"> </w:t>
      </w:r>
      <w:r w:rsidR="00C17E35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4D4E18">
        <w:rPr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прокуратуры на проект.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 администрацию сельского поселения для проведения предварительной правовой экспертизы и  предварительной лингвистической экспертизы.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 xml:space="preserve">4.6. Срок проведения экспертизы  администрацией сельского поселения составляет не более пятнадцати рабочих дней со дня поступления документов, указанных в </w:t>
      </w:r>
      <w:hyperlink r:id="rId21" w:anchor="P344" w:history="1">
        <w:r w:rsidRPr="00C17E3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подразделе 4.5</w:t>
        </w:r>
      </w:hyperlink>
      <w:r w:rsidRPr="00C17E3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4.7. Результатом экспертизы является заключение,  подписанное главой  администрации сельского поселения.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4.8. Разработчик проекта о внесении изменений обеспечивает учет замечаний и предложений, содержащихся в заключении.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В отношении доработанного проекта о внесении изменений проведение повторных независимых   экспертиз и получение заключения прокуратуры не требуются, если иное не указано в заключении.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4.9. После получения заключения  и при необходимости доработки проекта о внесении изменений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Title"/>
        <w:ind w:left="567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 Порядок отмены административных регламентов</w:t>
      </w:r>
    </w:p>
    <w:p w:rsidR="00C86A21" w:rsidRPr="00C86A21" w:rsidRDefault="00732A48" w:rsidP="00732A48">
      <w:pPr>
        <w:pStyle w:val="ConsPlusTitle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7D381C" w:rsidRPr="00C86A21" w:rsidRDefault="00C86A21" w:rsidP="00732A48">
      <w:pPr>
        <w:pStyle w:val="ConsPlusTitle"/>
        <w:ind w:left="85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8217D">
        <w:rPr>
          <w:rFonts w:ascii="Times New Roman" w:hAnsi="Times New Roman" w:cs="Times New Roman"/>
          <w:sz w:val="28"/>
          <w:szCs w:val="28"/>
        </w:rPr>
        <w:t xml:space="preserve">Тат-Верх-Гоньбинское сельское поселение 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78217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</w:t>
      </w:r>
      <w:r w:rsidR="0078217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8217D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5.1. Разработчик готовит проект постановления об отмене административного регламента 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5.2. Разработчик направляет проект о внесении изменений в  администрацию сельского поселения для проведения предварительной правовой экспертизы и  предварительной лингвистической экспертизы.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5.3. После проведения предварительной правовой и лингвистической экспертиз разработчик направляет проект об отмене административного регламента  в  прокуратуру.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 xml:space="preserve">5.4. Разработчик одновременно с отправкой в прокуратуру Проекта об отмене административного регламента организует проведение независимой экспертизы, для чего направляет </w:t>
      </w:r>
      <w:bookmarkStart w:id="9" w:name="P368"/>
      <w:bookmarkEnd w:id="9"/>
      <w:r w:rsidRPr="00C17E35">
        <w:rPr>
          <w:rFonts w:ascii="Times New Roman" w:hAnsi="Times New Roman" w:cs="Times New Roman"/>
          <w:sz w:val="28"/>
          <w:szCs w:val="28"/>
        </w:rPr>
        <w:t xml:space="preserve">Проект в сектор   информационного обеспечения организационного отдела администрации района для размещения в информационно-телекоммуникационной сети «Интернет» на официальном сайте Малмыжского района, а также информацию об адресе (почтовом, электронном), по которому направляются заключения независимой </w:t>
      </w:r>
      <w:r w:rsidRPr="00C17E35">
        <w:rPr>
          <w:rFonts w:ascii="Times New Roman" w:hAnsi="Times New Roman" w:cs="Times New Roman"/>
          <w:sz w:val="28"/>
          <w:szCs w:val="28"/>
        </w:rPr>
        <w:lastRenderedPageBreak/>
        <w:t>экспертизы.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5.5. После получения положительного заключения прокуратуры на проект о внесении изменений разработчик направляет в  администрацию сельского поселения проект на бумажном носителе и положительное заключение прокуратуры для проведения экспертизы 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Экспертиза проводится администрацией поселения при наличии положительного заключения прокуратуры на проект.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 администрацию сельского поселения для проведения предварительной правовой экспертизы и  предварительной лингвистической экспертизы.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 xml:space="preserve">5.6. Срок проведения экспертизы  администрацией сельского поселения составляет не более пятнадцати рабочих дней со дня поступления документов, указанных в </w:t>
      </w:r>
      <w:hyperlink r:id="rId22" w:anchor="P344" w:history="1">
        <w:r w:rsidRPr="00C17E3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подразделе 5.5</w:t>
        </w:r>
      </w:hyperlink>
      <w:r w:rsidRPr="00C17E3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5.7. Результатом экспертизы является заключение,  подписанное  главой администрации сельского поселения.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5.8. Разработчик проекта об отмене административного регламента обеспечивает учет замечаний и предложений, содержащихся в заключении.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В отношении доработанного проекта об отмене административного регламента проведение повторных независимых  экспертиз и получение заключения прокуратуры не требуются, если иное не указано в заключении.</w:t>
      </w:r>
    </w:p>
    <w:p w:rsidR="00C17E35" w:rsidRPr="00C17E35" w:rsidRDefault="00C17E35" w:rsidP="00C17E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35">
        <w:rPr>
          <w:rFonts w:ascii="Times New Roman" w:hAnsi="Times New Roman" w:cs="Times New Roman"/>
          <w:sz w:val="28"/>
          <w:szCs w:val="28"/>
        </w:rPr>
        <w:t>5.9. После получения заключения  и при необходимости доработки проекта об отмене административного регламента разработчик  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41A9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17E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86A21" w:rsidRPr="00C86A21" w:rsidRDefault="00007BB3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BB3" w:rsidRDefault="00732A48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00AED" w:rsidRDefault="00800AED" w:rsidP="00443B0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800AED" w:rsidRDefault="00800AED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Приложение</w:t>
      </w:r>
    </w:p>
    <w:p w:rsidR="00732A48" w:rsidRDefault="00732A48" w:rsidP="00C86A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732A48" w:rsidP="00732A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к Порядку</w:t>
      </w:r>
    </w:p>
    <w:p w:rsidR="00732A48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принятия и проведения экспертизы</w:t>
      </w:r>
    </w:p>
    <w:p w:rsidR="00C86A21" w:rsidRPr="00C86A21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</w:t>
      </w:r>
      <w:r w:rsidR="00C86A21" w:rsidRPr="00C86A21">
        <w:rPr>
          <w:rFonts w:ascii="Times New Roman" w:hAnsi="Times New Roman" w:cs="Times New Roman"/>
          <w:sz w:val="28"/>
          <w:szCs w:val="28"/>
        </w:rPr>
        <w:t>,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397"/>
      <w:bookmarkEnd w:id="10"/>
      <w:r w:rsidRPr="005B3D46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об учете результатов независимой экспертизы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по проекту административного регламента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_____________________________________________________,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(наименование проекта административного регламента)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разработанного _______________________________________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(наименование  отраслевого органа, структурного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подразделения администрации,   разработавшего</w:t>
      </w:r>
    </w:p>
    <w:p w:rsidR="00443B01" w:rsidRPr="005B3D46" w:rsidRDefault="00443B01" w:rsidP="00443B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проекта административного регламента)</w:t>
      </w:r>
    </w:p>
    <w:p w:rsidR="00443B01" w:rsidRPr="005B3D46" w:rsidRDefault="00443B01" w:rsidP="00443B01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531"/>
        <w:gridCol w:w="2098"/>
        <w:gridCol w:w="1361"/>
        <w:gridCol w:w="2098"/>
        <w:gridCol w:w="1967"/>
      </w:tblGrid>
      <w:tr w:rsidR="00443B01" w:rsidRPr="005B3D46" w:rsidTr="00371E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поступления заключения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кого поступило заключение (наименование юридического лица, Ф.И.О. физического лица)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Краткое содержание заключения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Сведения об учете или отклонении рекомендации (внесены/внесены частично/отклонены)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01" w:rsidRPr="00443B01" w:rsidRDefault="00443B01" w:rsidP="00371E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3B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Примечания (причины отклонения и др.)</w:t>
            </w:r>
          </w:p>
        </w:tc>
      </w:tr>
      <w:tr w:rsidR="00443B01" w:rsidRPr="005B3D46" w:rsidTr="00371E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01" w:rsidRPr="005B3D46" w:rsidRDefault="00443B01" w:rsidP="00371E9F">
            <w:pPr>
              <w:pStyle w:val="ConsPlusNorma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43B01" w:rsidRPr="005B3D46" w:rsidRDefault="00443B01" w:rsidP="00443B01">
      <w:pPr>
        <w:pStyle w:val="ConsPlusNormal"/>
        <w:jc w:val="both"/>
        <w:rPr>
          <w:sz w:val="28"/>
          <w:szCs w:val="28"/>
        </w:rPr>
      </w:pPr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 xml:space="preserve">Руководитель отраслевого органа, структурного подразделения администрации  района </w:t>
      </w:r>
      <w:hyperlink r:id="rId23" w:anchor="P422" w:history="1">
        <w:r w:rsidRPr="005B3D46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&lt;1&gt;</w:t>
        </w:r>
      </w:hyperlink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22"/>
      <w:bookmarkEnd w:id="11"/>
      <w:r w:rsidRPr="005B3D46">
        <w:rPr>
          <w:rFonts w:ascii="Times New Roman" w:hAnsi="Times New Roman" w:cs="Times New Roman"/>
          <w:sz w:val="28"/>
          <w:szCs w:val="28"/>
        </w:rPr>
        <w:t>&lt;1&gt;   Указывается   должность,   а  также  Ф.И.О.  руководителя  органа</w:t>
      </w:r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администрации   района,  разработавшего  проект  административного</w:t>
      </w:r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443B01" w:rsidRPr="005B3D46" w:rsidRDefault="00443B01" w:rsidP="00443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3D46">
        <w:rPr>
          <w:rFonts w:ascii="Times New Roman" w:hAnsi="Times New Roman" w:cs="Times New Roman"/>
          <w:sz w:val="28"/>
          <w:szCs w:val="28"/>
        </w:rPr>
        <w:t>После  подготовки  справка подписывается указанным должностным лицом.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0158" w:rsidRPr="004C7E26" w:rsidRDefault="00F41A91" w:rsidP="00F41A91">
      <w:pPr>
        <w:shd w:val="clear" w:color="auto" w:fill="FFFFFF"/>
        <w:spacing w:line="252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________</w:t>
      </w:r>
      <w:r w:rsidR="008D0158" w:rsidRPr="004C7E26">
        <w:rPr>
          <w:color w:val="000000" w:themeColor="text1"/>
          <w:sz w:val="28"/>
          <w:szCs w:val="28"/>
        </w:rPr>
        <w:t>____</w:t>
      </w:r>
    </w:p>
    <w:p w:rsidR="008D0158" w:rsidRPr="004C7E26" w:rsidRDefault="008D0158" w:rsidP="008D0158">
      <w:pPr>
        <w:shd w:val="clear" w:color="auto" w:fill="FFFFFF"/>
        <w:spacing w:line="252" w:lineRule="atLeast"/>
        <w:jc w:val="center"/>
        <w:rPr>
          <w:color w:val="000000" w:themeColor="text1"/>
          <w:sz w:val="28"/>
          <w:szCs w:val="28"/>
        </w:rPr>
      </w:pPr>
    </w:p>
    <w:p w:rsidR="008D0158" w:rsidRPr="004C7E26" w:rsidRDefault="008D0158" w:rsidP="008D0158">
      <w:pPr>
        <w:shd w:val="clear" w:color="auto" w:fill="FFFFFF"/>
        <w:spacing w:line="252" w:lineRule="atLeast"/>
        <w:jc w:val="both"/>
        <w:rPr>
          <w:color w:val="000000" w:themeColor="text1"/>
          <w:sz w:val="18"/>
          <w:szCs w:val="18"/>
        </w:rPr>
      </w:pPr>
    </w:p>
    <w:p w:rsidR="008D0158" w:rsidRPr="004C7E26" w:rsidRDefault="008D0158" w:rsidP="008D015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</w:p>
    <w:sectPr w:rsidR="008D0158" w:rsidRPr="004C7E26" w:rsidSect="004857CE">
      <w:headerReference w:type="even" r:id="rId24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0F" w:rsidRDefault="003C580F">
      <w:r>
        <w:separator/>
      </w:r>
    </w:p>
  </w:endnote>
  <w:endnote w:type="continuationSeparator" w:id="0">
    <w:p w:rsidR="003C580F" w:rsidRDefault="003C5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0F" w:rsidRDefault="003C580F">
      <w:r>
        <w:separator/>
      </w:r>
    </w:p>
  </w:footnote>
  <w:footnote w:type="continuationSeparator" w:id="0">
    <w:p w:rsidR="003C580F" w:rsidRDefault="003C5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D7C" w:rsidRDefault="006F228F" w:rsidP="00B05F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5D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5D7C" w:rsidRDefault="003E5D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DBB"/>
    <w:rsid w:val="000076F7"/>
    <w:rsid w:val="00007BB3"/>
    <w:rsid w:val="00012BAF"/>
    <w:rsid w:val="00033D7F"/>
    <w:rsid w:val="00054D19"/>
    <w:rsid w:val="00070EE7"/>
    <w:rsid w:val="000B6D89"/>
    <w:rsid w:val="000D33D4"/>
    <w:rsid w:val="00107305"/>
    <w:rsid w:val="00114315"/>
    <w:rsid w:val="001148F0"/>
    <w:rsid w:val="001233DA"/>
    <w:rsid w:val="00126390"/>
    <w:rsid w:val="00171685"/>
    <w:rsid w:val="001764BD"/>
    <w:rsid w:val="001B21BF"/>
    <w:rsid w:val="001C69DB"/>
    <w:rsid w:val="001E59D9"/>
    <w:rsid w:val="00210204"/>
    <w:rsid w:val="002235BD"/>
    <w:rsid w:val="00231562"/>
    <w:rsid w:val="00247861"/>
    <w:rsid w:val="002546A9"/>
    <w:rsid w:val="00277450"/>
    <w:rsid w:val="00284C44"/>
    <w:rsid w:val="00285299"/>
    <w:rsid w:val="0028694C"/>
    <w:rsid w:val="002A5670"/>
    <w:rsid w:val="002A5FA9"/>
    <w:rsid w:val="002B22DD"/>
    <w:rsid w:val="002E1128"/>
    <w:rsid w:val="002E2449"/>
    <w:rsid w:val="002E3DF9"/>
    <w:rsid w:val="002F3E1F"/>
    <w:rsid w:val="00324888"/>
    <w:rsid w:val="00330CD3"/>
    <w:rsid w:val="00341BA3"/>
    <w:rsid w:val="003512E1"/>
    <w:rsid w:val="00372BA4"/>
    <w:rsid w:val="00381D61"/>
    <w:rsid w:val="003A1579"/>
    <w:rsid w:val="003A224E"/>
    <w:rsid w:val="003B5AF2"/>
    <w:rsid w:val="003C580F"/>
    <w:rsid w:val="003E5D7C"/>
    <w:rsid w:val="003F72A1"/>
    <w:rsid w:val="0040592E"/>
    <w:rsid w:val="004107F1"/>
    <w:rsid w:val="00443B01"/>
    <w:rsid w:val="0046153A"/>
    <w:rsid w:val="004740E4"/>
    <w:rsid w:val="00481DBB"/>
    <w:rsid w:val="004857CE"/>
    <w:rsid w:val="00494657"/>
    <w:rsid w:val="00496BA2"/>
    <w:rsid w:val="004A32F8"/>
    <w:rsid w:val="004C7CE7"/>
    <w:rsid w:val="004C7E26"/>
    <w:rsid w:val="004D4E18"/>
    <w:rsid w:val="004E4382"/>
    <w:rsid w:val="004F0A5C"/>
    <w:rsid w:val="004F2A5C"/>
    <w:rsid w:val="004F4520"/>
    <w:rsid w:val="00541A97"/>
    <w:rsid w:val="0054371E"/>
    <w:rsid w:val="00553343"/>
    <w:rsid w:val="00555AC7"/>
    <w:rsid w:val="0056196A"/>
    <w:rsid w:val="00587151"/>
    <w:rsid w:val="005A2C4C"/>
    <w:rsid w:val="005A6DDA"/>
    <w:rsid w:val="005B4179"/>
    <w:rsid w:val="005B5DA1"/>
    <w:rsid w:val="005C13C7"/>
    <w:rsid w:val="005D47BF"/>
    <w:rsid w:val="005E603D"/>
    <w:rsid w:val="00642A1B"/>
    <w:rsid w:val="00674ECB"/>
    <w:rsid w:val="00677CDD"/>
    <w:rsid w:val="00680BBC"/>
    <w:rsid w:val="006862C0"/>
    <w:rsid w:val="00686A17"/>
    <w:rsid w:val="006A03C2"/>
    <w:rsid w:val="006B0330"/>
    <w:rsid w:val="006B2472"/>
    <w:rsid w:val="006B77F5"/>
    <w:rsid w:val="006C0991"/>
    <w:rsid w:val="006E3BCF"/>
    <w:rsid w:val="006F025B"/>
    <w:rsid w:val="006F1D24"/>
    <w:rsid w:val="006F228F"/>
    <w:rsid w:val="006F516D"/>
    <w:rsid w:val="007046D1"/>
    <w:rsid w:val="00723AB9"/>
    <w:rsid w:val="00732A48"/>
    <w:rsid w:val="007411ED"/>
    <w:rsid w:val="0074348F"/>
    <w:rsid w:val="007745AA"/>
    <w:rsid w:val="0078217D"/>
    <w:rsid w:val="0078266D"/>
    <w:rsid w:val="00786FE9"/>
    <w:rsid w:val="007D33A7"/>
    <w:rsid w:val="007D381C"/>
    <w:rsid w:val="007D721E"/>
    <w:rsid w:val="007F73BD"/>
    <w:rsid w:val="00800AED"/>
    <w:rsid w:val="00811613"/>
    <w:rsid w:val="00822915"/>
    <w:rsid w:val="0082609E"/>
    <w:rsid w:val="008410B2"/>
    <w:rsid w:val="0086117F"/>
    <w:rsid w:val="00866FBB"/>
    <w:rsid w:val="008B20AA"/>
    <w:rsid w:val="008D0158"/>
    <w:rsid w:val="008D34D9"/>
    <w:rsid w:val="008E0F1C"/>
    <w:rsid w:val="008F7084"/>
    <w:rsid w:val="008F714E"/>
    <w:rsid w:val="0090240A"/>
    <w:rsid w:val="00940517"/>
    <w:rsid w:val="00941699"/>
    <w:rsid w:val="00980AA6"/>
    <w:rsid w:val="009837E4"/>
    <w:rsid w:val="00985945"/>
    <w:rsid w:val="009926F4"/>
    <w:rsid w:val="009B2A19"/>
    <w:rsid w:val="009C3DCF"/>
    <w:rsid w:val="009E635C"/>
    <w:rsid w:val="00A2130F"/>
    <w:rsid w:val="00A73EBE"/>
    <w:rsid w:val="00A7633D"/>
    <w:rsid w:val="00A95779"/>
    <w:rsid w:val="00AA4078"/>
    <w:rsid w:val="00AA6E29"/>
    <w:rsid w:val="00AA6E53"/>
    <w:rsid w:val="00AD2A00"/>
    <w:rsid w:val="00AE3279"/>
    <w:rsid w:val="00B05F42"/>
    <w:rsid w:val="00B52594"/>
    <w:rsid w:val="00B717EE"/>
    <w:rsid w:val="00B71E4B"/>
    <w:rsid w:val="00B76842"/>
    <w:rsid w:val="00B97B3B"/>
    <w:rsid w:val="00BA4186"/>
    <w:rsid w:val="00BE1591"/>
    <w:rsid w:val="00BE2554"/>
    <w:rsid w:val="00BE513D"/>
    <w:rsid w:val="00BE5EF7"/>
    <w:rsid w:val="00BF6BAA"/>
    <w:rsid w:val="00C10390"/>
    <w:rsid w:val="00C17E35"/>
    <w:rsid w:val="00C356E6"/>
    <w:rsid w:val="00C52ABD"/>
    <w:rsid w:val="00C64823"/>
    <w:rsid w:val="00C86A21"/>
    <w:rsid w:val="00C87660"/>
    <w:rsid w:val="00CB4042"/>
    <w:rsid w:val="00CB7C95"/>
    <w:rsid w:val="00CD01F5"/>
    <w:rsid w:val="00CD0CE8"/>
    <w:rsid w:val="00CE492C"/>
    <w:rsid w:val="00D03AA4"/>
    <w:rsid w:val="00D13055"/>
    <w:rsid w:val="00D2408B"/>
    <w:rsid w:val="00D36E4F"/>
    <w:rsid w:val="00D53EB0"/>
    <w:rsid w:val="00D7240B"/>
    <w:rsid w:val="00DB0B36"/>
    <w:rsid w:val="00DB3066"/>
    <w:rsid w:val="00DB3130"/>
    <w:rsid w:val="00DC1A37"/>
    <w:rsid w:val="00DC4BBA"/>
    <w:rsid w:val="00DD5272"/>
    <w:rsid w:val="00DE4A3F"/>
    <w:rsid w:val="00E01FD6"/>
    <w:rsid w:val="00E4063B"/>
    <w:rsid w:val="00E67D64"/>
    <w:rsid w:val="00E70DF4"/>
    <w:rsid w:val="00E857F5"/>
    <w:rsid w:val="00E9594D"/>
    <w:rsid w:val="00EB046D"/>
    <w:rsid w:val="00EB6F4B"/>
    <w:rsid w:val="00ED3030"/>
    <w:rsid w:val="00F1097F"/>
    <w:rsid w:val="00F23E96"/>
    <w:rsid w:val="00F41A91"/>
    <w:rsid w:val="00F43AFC"/>
    <w:rsid w:val="00F569F8"/>
    <w:rsid w:val="00F60E08"/>
    <w:rsid w:val="00F81805"/>
    <w:rsid w:val="00F879EC"/>
    <w:rsid w:val="00FA3FD7"/>
    <w:rsid w:val="00FB117B"/>
    <w:rsid w:val="00FC511D"/>
    <w:rsid w:val="00FD6D6C"/>
    <w:rsid w:val="00FE2AF7"/>
    <w:rsid w:val="00FF0F49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5F4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F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B05F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5F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5F42"/>
  </w:style>
  <w:style w:type="character" w:styleId="a6">
    <w:name w:val="Hyperlink"/>
    <w:basedOn w:val="a0"/>
    <w:uiPriority w:val="99"/>
    <w:semiHidden/>
    <w:unhideWhenUsed/>
    <w:rsid w:val="00CE492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A5670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D0158"/>
    <w:rPr>
      <w:b/>
      <w:bCs/>
    </w:rPr>
  </w:style>
  <w:style w:type="paragraph" w:customStyle="1" w:styleId="ConsPlusNormal">
    <w:name w:val="ConsPlusNormal"/>
    <w:uiPriority w:val="99"/>
    <w:rsid w:val="00B97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84C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4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B11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11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87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8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71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1DA230657E229E9EFB53F708168331682F47CFFBE73FE9C82960FD7324309813EAB09F194AE81B743D8671D8738F0CDDA912C97A946E7ZDY5P" TargetMode="External"/><Relationship Id="rId13" Type="http://schemas.openxmlformats.org/officeDocument/2006/relationships/hyperlink" Target="consultantplus://offline/ref=0851DA230657E229E9EFB53F70816833178AF07CFDB673FE9C82960FD7324309933EF305F093B081B7568E3658ZDYAP" TargetMode="External"/><Relationship Id="rId18" Type="http://schemas.openxmlformats.org/officeDocument/2006/relationships/hyperlink" Target="consultantplus://offline/ref=9B53DA94E64D55146AEE1551D89644C588DEB7C7A7A179CC8A7CDA1C64434B8A1CC4E286507341EE0F9F27C788F67234410D7BE1E7E3DF18aDQ5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C:\Temp\&#1054;%20&#1087;&#1086;&#1088;&#1103;&#1076;&#1082;&#1077;%20&#1088;&#1072;&#1079;&#1088;&#1072;&#1073;&#1086;&#1090;&#1082;&#1080;%20&#1072;&#1076;&#1084;&#1080;&#1085;&#1080;&#1089;&#1090;&#1088;&#1072;&#1090;&#1080;&#1074;&#1085;&#1099;&#1093;%20&#1088;&#1077;&#1075;&#1083;&#1072;&#1084;&#1077;&#1085;&#1090;&#1072;&#1093;%20%202019-1.docx" TargetMode="External"/><Relationship Id="rId7" Type="http://schemas.openxmlformats.org/officeDocument/2006/relationships/hyperlink" Target="consultantplus://offline/ref=0851DA230657E229E9EFB53F708168331682F47CFFBE73FE9C82960FD7324309813EAB09F194AE81B443D8671D8738F0CDDA912C97A946E7ZDY5P" TargetMode="External"/><Relationship Id="rId12" Type="http://schemas.openxmlformats.org/officeDocument/2006/relationships/hyperlink" Target="consultantplus://offline/ref=0851DA230657E229E9EFB53F708168331683F677F8BA73FE9C82960FD7324309813EAB09F194AC81B343D8671D8738F0CDDA912C97A946E7ZDY5P" TargetMode="External"/><Relationship Id="rId17" Type="http://schemas.openxmlformats.org/officeDocument/2006/relationships/hyperlink" Target="consultantplus://offline/ref=37A7F5D15A93B0DF5136CCCCB35526C4AE86C9A79C5669F646368092621F3E7CEB7C1872824C0CBE5D8F6363442AE2F5CCB2EF0445F1E422d7Q3N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51DA230657E229E9EFB53F708168331682F573FAB873FE9C82960FD7324309933EF305F093B081B7568E3658ZDYAP" TargetMode="External"/><Relationship Id="rId20" Type="http://schemas.openxmlformats.org/officeDocument/2006/relationships/hyperlink" Target="consultantplus://offline/ref=0851DA230657E229E9EFB53F70816833178BF070FABA73FE9C82960FD7324309933EF305F093B081B7568E3658ZDYAP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51DA230657E229E9EFAB3266ED343A1589A878F9BD71AAC5D690588862455CC17EAD5CB2D0A381B5488C375BD961A08E919D2F8EB547E4C3195ADEZ6Y5P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51DA230657E229E9EFB53F708168331782F072F9BD73FE9C82960FD7324309933EF305F093B081B7568E3658ZDYAP" TargetMode="External"/><Relationship Id="rId23" Type="http://schemas.openxmlformats.org/officeDocument/2006/relationships/hyperlink" Target="file:///C:\Temp\&#1054;%20&#1087;&#1086;&#1088;&#1103;&#1076;&#1082;&#1077;%20&#1088;&#1072;&#1079;&#1088;&#1072;&#1073;&#1086;&#1090;&#1082;&#1080;%20&#1072;&#1076;&#1084;&#1080;&#1085;&#1080;&#1089;&#1090;&#1088;&#1072;&#1090;&#1080;&#1074;&#1085;&#1099;&#1093;%20&#1088;&#1077;&#1075;&#1083;&#1072;&#1084;&#1077;&#1085;&#1090;&#1072;&#1093;%20%202019-1.docx" TargetMode="External"/><Relationship Id="rId10" Type="http://schemas.openxmlformats.org/officeDocument/2006/relationships/hyperlink" Target="consultantplus://offline/ref=0851DA230657E229E9EFB53F708168331683F677F8BA73FE9C82960FD7324309933EF305F093B081B7568E3658ZDYAP" TargetMode="External"/><Relationship Id="rId19" Type="http://schemas.openxmlformats.org/officeDocument/2006/relationships/hyperlink" Target="consultantplus://offline/ref=0851DA230657E229E9EFB53F708168331682F47CFFBE73FE9C82960FD7324309933EF305F093B081B7568E3658ZDY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51DA230657E229E9EFB53F708168331682F47CFFBE73FE9C82960FD7324309813EAB0AF590A5D4E40CD93B58D52BF0C8DA922E88ZAY3P" TargetMode="External"/><Relationship Id="rId14" Type="http://schemas.openxmlformats.org/officeDocument/2006/relationships/hyperlink" Target="consultantplus://offline/ref=0851DA230657E229E9EFB53F708168331682F47CFFBE73FE9C82960FD7324309813EAB09F194AE85B343D8671D8738F0CDDA912C97A946E7ZDY5P" TargetMode="External"/><Relationship Id="rId22" Type="http://schemas.openxmlformats.org/officeDocument/2006/relationships/hyperlink" Target="file:///C:\Temp\&#1054;%20&#1087;&#1086;&#1088;&#1103;&#1076;&#1082;&#1077;%20&#1088;&#1072;&#1079;&#1088;&#1072;&#1073;&#1086;&#1090;&#1082;&#1080;%20&#1072;&#1076;&#1084;&#1080;&#1085;&#1080;&#1089;&#1090;&#1088;&#1072;&#1090;&#1080;&#1074;&#1085;&#1099;&#1093;%20&#1088;&#1077;&#1075;&#1083;&#1072;&#1084;&#1077;&#1085;&#1090;&#1072;&#1093;%20%202019-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87E66-2256-4CB5-A263-F64C7958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8906</Words>
  <Characters>50765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9</cp:revision>
  <cp:lastPrinted>2019-07-02T08:33:00Z</cp:lastPrinted>
  <dcterms:created xsi:type="dcterms:W3CDTF">2019-06-19T07:55:00Z</dcterms:created>
  <dcterms:modified xsi:type="dcterms:W3CDTF">2019-07-02T08:35:00Z</dcterms:modified>
</cp:coreProperties>
</file>