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340" w:rsidRDefault="00C02340" w:rsidP="00C02340">
      <w:pPr>
        <w:ind w:right="1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4F42E7" w:rsidRPr="0066038C" w:rsidRDefault="004F42E7" w:rsidP="0066038C">
      <w:pPr>
        <w:ind w:right="140"/>
        <w:jc w:val="center"/>
        <w:rPr>
          <w:b/>
          <w:sz w:val="28"/>
          <w:szCs w:val="28"/>
        </w:rPr>
      </w:pPr>
      <w:r w:rsidRPr="0066038C">
        <w:rPr>
          <w:b/>
          <w:sz w:val="28"/>
          <w:szCs w:val="28"/>
        </w:rPr>
        <w:t>ТАТ-ВЕРХ-ГОНЬБИНСКАЯ  СЕЛЬСКАЯ  ДУМА</w:t>
      </w:r>
    </w:p>
    <w:p w:rsidR="004F42E7" w:rsidRPr="0066038C" w:rsidRDefault="004F42E7" w:rsidP="004F42E7">
      <w:pPr>
        <w:jc w:val="center"/>
        <w:rPr>
          <w:b/>
          <w:sz w:val="28"/>
          <w:szCs w:val="28"/>
        </w:rPr>
      </w:pPr>
      <w:r w:rsidRPr="0066038C">
        <w:rPr>
          <w:b/>
          <w:sz w:val="28"/>
          <w:szCs w:val="28"/>
        </w:rPr>
        <w:t>МАЛМЫЖСКОГО РАЙОНА КИРОВСКОЙ ОБЛАСТИ</w:t>
      </w:r>
    </w:p>
    <w:p w:rsidR="004F42E7" w:rsidRDefault="00C02340" w:rsidP="004F42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C02340" w:rsidRDefault="00C02340" w:rsidP="004F42E7">
      <w:pPr>
        <w:jc w:val="center"/>
        <w:rPr>
          <w:b/>
          <w:sz w:val="28"/>
          <w:szCs w:val="28"/>
        </w:rPr>
      </w:pPr>
    </w:p>
    <w:p w:rsidR="00C02340" w:rsidRDefault="00C02340" w:rsidP="004F42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02340" w:rsidRPr="0066038C" w:rsidRDefault="00C02340" w:rsidP="004F42E7">
      <w:pPr>
        <w:jc w:val="center"/>
        <w:rPr>
          <w:b/>
          <w:sz w:val="28"/>
          <w:szCs w:val="28"/>
        </w:rPr>
      </w:pPr>
    </w:p>
    <w:p w:rsidR="00C02340" w:rsidRDefault="004F42E7" w:rsidP="004F42E7">
      <w:pPr>
        <w:rPr>
          <w:b/>
          <w:sz w:val="28"/>
          <w:szCs w:val="28"/>
        </w:rPr>
      </w:pPr>
      <w:r w:rsidRPr="0066038C">
        <w:rPr>
          <w:b/>
          <w:sz w:val="28"/>
          <w:szCs w:val="28"/>
        </w:rPr>
        <w:t xml:space="preserve">    </w:t>
      </w:r>
    </w:p>
    <w:p w:rsidR="004F42E7" w:rsidRPr="0066038C" w:rsidRDefault="00C02340" w:rsidP="00C02340">
      <w:pPr>
        <w:rPr>
          <w:sz w:val="28"/>
          <w:szCs w:val="28"/>
        </w:rPr>
      </w:pPr>
      <w:r>
        <w:rPr>
          <w:sz w:val="28"/>
          <w:szCs w:val="28"/>
        </w:rPr>
        <w:t>___________</w:t>
      </w:r>
      <w:r w:rsidR="004F42E7" w:rsidRPr="00C02340">
        <w:rPr>
          <w:sz w:val="28"/>
          <w:szCs w:val="28"/>
        </w:rPr>
        <w:t xml:space="preserve">                                                                                                       № </w:t>
      </w:r>
      <w:r>
        <w:rPr>
          <w:sz w:val="28"/>
          <w:szCs w:val="28"/>
        </w:rPr>
        <w:t>___</w:t>
      </w:r>
      <w:r w:rsidR="004F42E7" w:rsidRPr="00C02340">
        <w:rPr>
          <w:sz w:val="28"/>
          <w:szCs w:val="28"/>
        </w:rPr>
        <w:t xml:space="preserve">       </w:t>
      </w:r>
      <w:r w:rsidR="004F42E7" w:rsidRPr="0066038C">
        <w:rPr>
          <w:sz w:val="28"/>
          <w:szCs w:val="28"/>
        </w:rPr>
        <w:t xml:space="preserve">                                       </w:t>
      </w:r>
    </w:p>
    <w:p w:rsidR="004F42E7" w:rsidRPr="0066038C" w:rsidRDefault="004F42E7" w:rsidP="00C02340">
      <w:pPr>
        <w:jc w:val="center"/>
        <w:rPr>
          <w:sz w:val="28"/>
          <w:szCs w:val="28"/>
        </w:rPr>
      </w:pPr>
      <w:r w:rsidRPr="0066038C">
        <w:rPr>
          <w:sz w:val="28"/>
          <w:szCs w:val="28"/>
        </w:rPr>
        <w:t>село Тат-Верх-Гоньба</w:t>
      </w:r>
    </w:p>
    <w:p w:rsidR="004F42E7" w:rsidRDefault="004F42E7" w:rsidP="004F42E7">
      <w:pPr>
        <w:jc w:val="center"/>
        <w:rPr>
          <w:sz w:val="28"/>
          <w:szCs w:val="28"/>
        </w:rPr>
      </w:pPr>
    </w:p>
    <w:p w:rsidR="00C02340" w:rsidRPr="0066038C" w:rsidRDefault="00C02340" w:rsidP="004F42E7">
      <w:pPr>
        <w:jc w:val="center"/>
        <w:rPr>
          <w:sz w:val="28"/>
          <w:szCs w:val="28"/>
        </w:rPr>
      </w:pPr>
    </w:p>
    <w:p w:rsidR="004F42E7" w:rsidRPr="0066038C" w:rsidRDefault="004F42E7" w:rsidP="00C02340">
      <w:pPr>
        <w:jc w:val="center"/>
        <w:rPr>
          <w:b/>
          <w:sz w:val="28"/>
          <w:szCs w:val="28"/>
        </w:rPr>
      </w:pPr>
      <w:r w:rsidRPr="0066038C">
        <w:rPr>
          <w:b/>
          <w:sz w:val="28"/>
          <w:szCs w:val="28"/>
        </w:rPr>
        <w:t>Об утверждении отчета об исполнении бюджета</w:t>
      </w:r>
    </w:p>
    <w:p w:rsidR="004F42E7" w:rsidRPr="0066038C" w:rsidRDefault="004F42E7" w:rsidP="004F42E7">
      <w:pPr>
        <w:jc w:val="center"/>
        <w:rPr>
          <w:b/>
          <w:sz w:val="28"/>
          <w:szCs w:val="28"/>
        </w:rPr>
      </w:pPr>
      <w:r w:rsidRPr="0066038C">
        <w:rPr>
          <w:b/>
          <w:sz w:val="28"/>
          <w:szCs w:val="28"/>
        </w:rPr>
        <w:t xml:space="preserve">муниципального образования </w:t>
      </w:r>
      <w:proofErr w:type="spellStart"/>
      <w:r w:rsidRPr="0066038C">
        <w:rPr>
          <w:b/>
          <w:sz w:val="28"/>
          <w:szCs w:val="28"/>
        </w:rPr>
        <w:t>Тат-Верх-Гоньбинское</w:t>
      </w:r>
      <w:proofErr w:type="spellEnd"/>
      <w:r w:rsidRPr="0066038C">
        <w:rPr>
          <w:b/>
          <w:sz w:val="28"/>
          <w:szCs w:val="28"/>
        </w:rPr>
        <w:t xml:space="preserve"> сельское поселение</w:t>
      </w:r>
    </w:p>
    <w:p w:rsidR="004F42E7" w:rsidRPr="0066038C" w:rsidRDefault="004F42E7" w:rsidP="004F42E7">
      <w:pPr>
        <w:jc w:val="center"/>
        <w:rPr>
          <w:b/>
          <w:sz w:val="28"/>
          <w:szCs w:val="28"/>
        </w:rPr>
      </w:pPr>
      <w:proofErr w:type="spellStart"/>
      <w:r w:rsidRPr="0066038C">
        <w:rPr>
          <w:b/>
          <w:sz w:val="28"/>
          <w:szCs w:val="28"/>
        </w:rPr>
        <w:t>Малмыжского</w:t>
      </w:r>
      <w:proofErr w:type="spellEnd"/>
      <w:r w:rsidRPr="0066038C">
        <w:rPr>
          <w:b/>
          <w:sz w:val="28"/>
          <w:szCs w:val="28"/>
        </w:rPr>
        <w:t xml:space="preserve">  района Кировской области </w:t>
      </w:r>
    </w:p>
    <w:p w:rsidR="004F42E7" w:rsidRPr="0066038C" w:rsidRDefault="00D07BA6" w:rsidP="004F42E7">
      <w:pPr>
        <w:jc w:val="center"/>
        <w:rPr>
          <w:sz w:val="28"/>
          <w:szCs w:val="28"/>
        </w:rPr>
      </w:pPr>
      <w:r w:rsidRPr="0066038C">
        <w:rPr>
          <w:b/>
          <w:sz w:val="28"/>
          <w:szCs w:val="28"/>
        </w:rPr>
        <w:t>за 2018</w:t>
      </w:r>
      <w:r w:rsidR="004F42E7" w:rsidRPr="0066038C">
        <w:rPr>
          <w:b/>
          <w:sz w:val="28"/>
          <w:szCs w:val="28"/>
        </w:rPr>
        <w:t xml:space="preserve"> год</w:t>
      </w:r>
    </w:p>
    <w:p w:rsidR="004F42E7" w:rsidRPr="0066038C" w:rsidRDefault="004F42E7" w:rsidP="004F42E7">
      <w:pPr>
        <w:rPr>
          <w:sz w:val="28"/>
          <w:szCs w:val="28"/>
        </w:rPr>
      </w:pPr>
    </w:p>
    <w:p w:rsidR="004F42E7" w:rsidRPr="0066038C" w:rsidRDefault="00C02340" w:rsidP="000B022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F42E7" w:rsidRPr="0066038C">
        <w:rPr>
          <w:sz w:val="28"/>
          <w:szCs w:val="28"/>
        </w:rPr>
        <w:t xml:space="preserve">В соответствии со статьями 153, 264.6   Бюджетным кодексом Российской Федерации, Уставом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4F42E7" w:rsidRPr="0066038C">
        <w:rPr>
          <w:sz w:val="28"/>
          <w:szCs w:val="28"/>
        </w:rPr>
        <w:t>Тат-Верх-Гоньбинско</w:t>
      </w:r>
      <w:r>
        <w:rPr>
          <w:sz w:val="28"/>
          <w:szCs w:val="28"/>
        </w:rPr>
        <w:t>е</w:t>
      </w:r>
      <w:proofErr w:type="spellEnd"/>
      <w:r w:rsidR="004F42E7" w:rsidRPr="0066038C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</w:t>
      </w:r>
      <w:r w:rsidR="004F42E7" w:rsidRPr="0066038C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="004F42E7" w:rsidRPr="0066038C">
        <w:rPr>
          <w:sz w:val="28"/>
          <w:szCs w:val="28"/>
        </w:rPr>
        <w:t>, Положением «О бюджетном процессе в</w:t>
      </w:r>
      <w:r w:rsidR="000B0229" w:rsidRPr="0066038C">
        <w:rPr>
          <w:sz w:val="28"/>
          <w:szCs w:val="28"/>
        </w:rPr>
        <w:t xml:space="preserve"> муниципальном образовании </w:t>
      </w:r>
      <w:r w:rsidR="004F42E7" w:rsidRPr="0066038C">
        <w:rPr>
          <w:sz w:val="28"/>
          <w:szCs w:val="28"/>
        </w:rPr>
        <w:t xml:space="preserve"> </w:t>
      </w:r>
      <w:proofErr w:type="spellStart"/>
      <w:r w:rsidR="004F42E7" w:rsidRPr="0066038C">
        <w:rPr>
          <w:sz w:val="28"/>
          <w:szCs w:val="28"/>
        </w:rPr>
        <w:t>Тат-Верх-Гоньбин</w:t>
      </w:r>
      <w:r w:rsidR="000B0229" w:rsidRPr="0066038C">
        <w:rPr>
          <w:sz w:val="28"/>
          <w:szCs w:val="28"/>
        </w:rPr>
        <w:t>ское</w:t>
      </w:r>
      <w:proofErr w:type="spellEnd"/>
      <w:r w:rsidR="000B0229" w:rsidRPr="0066038C">
        <w:rPr>
          <w:sz w:val="28"/>
          <w:szCs w:val="28"/>
        </w:rPr>
        <w:t xml:space="preserve">  сельское  поселение </w:t>
      </w:r>
      <w:proofErr w:type="spellStart"/>
      <w:r w:rsidR="000B0229" w:rsidRPr="0066038C">
        <w:rPr>
          <w:sz w:val="28"/>
          <w:szCs w:val="28"/>
        </w:rPr>
        <w:t>Малмыжского</w:t>
      </w:r>
      <w:proofErr w:type="spellEnd"/>
      <w:r w:rsidR="000B0229" w:rsidRPr="0066038C">
        <w:rPr>
          <w:sz w:val="28"/>
          <w:szCs w:val="28"/>
        </w:rPr>
        <w:t xml:space="preserve"> района Кировской области</w:t>
      </w:r>
      <w:r w:rsidR="004F42E7" w:rsidRPr="0066038C">
        <w:rPr>
          <w:sz w:val="28"/>
          <w:szCs w:val="28"/>
        </w:rPr>
        <w:t xml:space="preserve"> »</w:t>
      </w:r>
      <w:r w:rsidR="000B0229" w:rsidRPr="0066038C">
        <w:rPr>
          <w:sz w:val="28"/>
          <w:szCs w:val="28"/>
        </w:rPr>
        <w:t xml:space="preserve">, утвержденное решением </w:t>
      </w:r>
      <w:proofErr w:type="spellStart"/>
      <w:r w:rsidR="000B0229" w:rsidRPr="0066038C">
        <w:rPr>
          <w:sz w:val="28"/>
          <w:szCs w:val="28"/>
        </w:rPr>
        <w:t>Тат-Верх-Гоньбинской</w:t>
      </w:r>
      <w:proofErr w:type="spellEnd"/>
      <w:r w:rsidR="000B0229" w:rsidRPr="0066038C">
        <w:rPr>
          <w:sz w:val="28"/>
          <w:szCs w:val="28"/>
        </w:rPr>
        <w:t xml:space="preserve"> сельской Думой от 11.12.2013 №</w:t>
      </w:r>
      <w:r>
        <w:rPr>
          <w:sz w:val="28"/>
          <w:szCs w:val="28"/>
        </w:rPr>
        <w:t xml:space="preserve"> </w:t>
      </w:r>
      <w:r w:rsidR="000B0229" w:rsidRPr="0066038C">
        <w:rPr>
          <w:sz w:val="28"/>
          <w:szCs w:val="28"/>
        </w:rPr>
        <w:t xml:space="preserve">52 </w:t>
      </w:r>
      <w:r w:rsidR="004F42E7" w:rsidRPr="0066038C">
        <w:rPr>
          <w:sz w:val="28"/>
          <w:szCs w:val="28"/>
        </w:rPr>
        <w:t xml:space="preserve"> и заслушав информацию </w:t>
      </w:r>
      <w:r w:rsidR="000B0229" w:rsidRPr="0066038C">
        <w:rPr>
          <w:sz w:val="28"/>
          <w:szCs w:val="28"/>
        </w:rPr>
        <w:t xml:space="preserve">ведущего </w:t>
      </w:r>
      <w:r w:rsidR="004F42E7" w:rsidRPr="0066038C">
        <w:rPr>
          <w:sz w:val="28"/>
          <w:szCs w:val="28"/>
        </w:rPr>
        <w:t xml:space="preserve"> специалиста бухгалтера-финансиста администрации </w:t>
      </w:r>
      <w:proofErr w:type="spellStart"/>
      <w:r w:rsidR="004F42E7" w:rsidRPr="0066038C">
        <w:rPr>
          <w:sz w:val="28"/>
          <w:szCs w:val="28"/>
        </w:rPr>
        <w:t>Тат-Верх-Гоньбинского</w:t>
      </w:r>
      <w:proofErr w:type="spellEnd"/>
      <w:r w:rsidR="004F42E7" w:rsidRPr="0066038C">
        <w:rPr>
          <w:sz w:val="28"/>
          <w:szCs w:val="28"/>
        </w:rPr>
        <w:t xml:space="preserve"> сельского поселения   об исполнении бюджета </w:t>
      </w:r>
      <w:r>
        <w:rPr>
          <w:sz w:val="28"/>
          <w:szCs w:val="28"/>
        </w:rPr>
        <w:t>сельского поселения</w:t>
      </w:r>
      <w:r w:rsidR="00353E03">
        <w:rPr>
          <w:sz w:val="28"/>
          <w:szCs w:val="28"/>
        </w:rPr>
        <w:t xml:space="preserve"> за 2018</w:t>
      </w:r>
      <w:r w:rsidR="004F42E7" w:rsidRPr="0066038C">
        <w:rPr>
          <w:sz w:val="28"/>
          <w:szCs w:val="28"/>
        </w:rPr>
        <w:t xml:space="preserve"> год,  </w:t>
      </w:r>
      <w:proofErr w:type="spellStart"/>
      <w:r>
        <w:rPr>
          <w:sz w:val="28"/>
          <w:szCs w:val="28"/>
        </w:rPr>
        <w:t>Тат-Верх-Гоньбинская</w:t>
      </w:r>
      <w:proofErr w:type="spellEnd"/>
      <w:r>
        <w:rPr>
          <w:sz w:val="28"/>
          <w:szCs w:val="28"/>
        </w:rPr>
        <w:t xml:space="preserve"> </w:t>
      </w:r>
      <w:r w:rsidR="004F42E7" w:rsidRPr="0066038C">
        <w:rPr>
          <w:sz w:val="28"/>
          <w:szCs w:val="28"/>
        </w:rPr>
        <w:t>сельская  Дума РЕШИЛА:</w:t>
      </w:r>
    </w:p>
    <w:p w:rsidR="008E7CDC" w:rsidRDefault="00C02340" w:rsidP="00C02340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4F42E7" w:rsidRPr="0066038C">
        <w:rPr>
          <w:sz w:val="28"/>
          <w:szCs w:val="28"/>
        </w:rPr>
        <w:t xml:space="preserve">Утвердить основные характеристики исполнения бюджета муниципального образования </w:t>
      </w:r>
      <w:proofErr w:type="spellStart"/>
      <w:r w:rsidR="004F42E7" w:rsidRPr="0066038C">
        <w:rPr>
          <w:sz w:val="28"/>
          <w:szCs w:val="28"/>
        </w:rPr>
        <w:t>Тат-Верх-Гоньбинское</w:t>
      </w:r>
      <w:proofErr w:type="spellEnd"/>
      <w:r w:rsidR="004F42E7" w:rsidRPr="0066038C">
        <w:rPr>
          <w:sz w:val="28"/>
          <w:szCs w:val="28"/>
        </w:rPr>
        <w:t xml:space="preserve"> сельское поселение  </w:t>
      </w:r>
      <w:proofErr w:type="spellStart"/>
      <w:r w:rsidR="004F42E7" w:rsidRPr="0066038C">
        <w:rPr>
          <w:sz w:val="28"/>
          <w:szCs w:val="28"/>
        </w:rPr>
        <w:t>Малмыжского</w:t>
      </w:r>
      <w:proofErr w:type="spellEnd"/>
      <w:r w:rsidR="004F42E7" w:rsidRPr="0066038C">
        <w:rPr>
          <w:sz w:val="28"/>
          <w:szCs w:val="28"/>
        </w:rPr>
        <w:t xml:space="preserve"> р</w:t>
      </w:r>
      <w:r w:rsidR="00753E80">
        <w:rPr>
          <w:sz w:val="28"/>
          <w:szCs w:val="28"/>
        </w:rPr>
        <w:t>айона Кировской области  за 2018</w:t>
      </w:r>
      <w:r w:rsidR="004F42E7" w:rsidRPr="0066038C">
        <w:rPr>
          <w:sz w:val="28"/>
          <w:szCs w:val="28"/>
        </w:rPr>
        <w:t xml:space="preserve"> г</w:t>
      </w:r>
      <w:r w:rsidR="00753E80">
        <w:rPr>
          <w:sz w:val="28"/>
          <w:szCs w:val="28"/>
        </w:rPr>
        <w:t xml:space="preserve">од;                                                          </w:t>
      </w:r>
    </w:p>
    <w:p w:rsidR="008E7CDC" w:rsidRDefault="004F42E7" w:rsidP="00C02340">
      <w:pPr>
        <w:rPr>
          <w:sz w:val="28"/>
          <w:szCs w:val="28"/>
        </w:rPr>
      </w:pPr>
      <w:r w:rsidRPr="0066038C">
        <w:rPr>
          <w:sz w:val="28"/>
          <w:szCs w:val="28"/>
        </w:rPr>
        <w:t>общий объем доходов бюджета  се</w:t>
      </w:r>
      <w:r w:rsidR="00753E80">
        <w:rPr>
          <w:sz w:val="28"/>
          <w:szCs w:val="28"/>
        </w:rPr>
        <w:t>льского поселения в сумме 2965,8</w:t>
      </w:r>
      <w:r w:rsidRPr="0066038C">
        <w:rPr>
          <w:sz w:val="28"/>
          <w:szCs w:val="28"/>
        </w:rPr>
        <w:t xml:space="preserve"> тыс. рублей</w:t>
      </w:r>
      <w:proofErr w:type="gramStart"/>
      <w:r w:rsidRPr="0066038C">
        <w:rPr>
          <w:sz w:val="28"/>
          <w:szCs w:val="28"/>
        </w:rPr>
        <w:t>.</w:t>
      </w:r>
      <w:proofErr w:type="gramEnd"/>
      <w:r w:rsidRPr="0066038C">
        <w:rPr>
          <w:sz w:val="28"/>
          <w:szCs w:val="28"/>
        </w:rPr>
        <w:t xml:space="preserve">                                                                                                         </w:t>
      </w:r>
      <w:r w:rsidR="00753E80">
        <w:rPr>
          <w:sz w:val="28"/>
          <w:szCs w:val="28"/>
        </w:rPr>
        <w:t xml:space="preserve"> </w:t>
      </w:r>
      <w:r w:rsidRPr="0066038C">
        <w:rPr>
          <w:sz w:val="28"/>
          <w:szCs w:val="28"/>
        </w:rPr>
        <w:t xml:space="preserve"> </w:t>
      </w:r>
      <w:proofErr w:type="gramStart"/>
      <w:r w:rsidRPr="0066038C">
        <w:rPr>
          <w:sz w:val="28"/>
          <w:szCs w:val="28"/>
        </w:rPr>
        <w:t>о</w:t>
      </w:r>
      <w:proofErr w:type="gramEnd"/>
      <w:r w:rsidRPr="0066038C">
        <w:rPr>
          <w:sz w:val="28"/>
          <w:szCs w:val="28"/>
        </w:rPr>
        <w:t>бщий объем расходов  бюджета сел</w:t>
      </w:r>
      <w:r w:rsidR="00753E80">
        <w:rPr>
          <w:sz w:val="28"/>
          <w:szCs w:val="28"/>
        </w:rPr>
        <w:t>ьского поселения в сумме  3021,8</w:t>
      </w:r>
      <w:r w:rsidRPr="0066038C">
        <w:rPr>
          <w:sz w:val="28"/>
          <w:szCs w:val="28"/>
        </w:rPr>
        <w:t xml:space="preserve">тыс.  рублей;                                                                        </w:t>
      </w:r>
      <w:r w:rsidR="00753E80">
        <w:rPr>
          <w:sz w:val="28"/>
          <w:szCs w:val="28"/>
        </w:rPr>
        <w:t xml:space="preserve">                </w:t>
      </w:r>
      <w:r w:rsidR="00B77E52">
        <w:rPr>
          <w:sz w:val="28"/>
          <w:szCs w:val="28"/>
        </w:rPr>
        <w:t xml:space="preserve">                   </w:t>
      </w:r>
      <w:r w:rsidR="003512CE">
        <w:rPr>
          <w:sz w:val="28"/>
          <w:szCs w:val="28"/>
        </w:rPr>
        <w:t xml:space="preserve"> </w:t>
      </w:r>
    </w:p>
    <w:p w:rsidR="004F42E7" w:rsidRPr="0066038C" w:rsidRDefault="003512CE" w:rsidP="00C02340">
      <w:pPr>
        <w:rPr>
          <w:sz w:val="28"/>
          <w:szCs w:val="28"/>
        </w:rPr>
      </w:pPr>
      <w:r>
        <w:rPr>
          <w:sz w:val="28"/>
          <w:szCs w:val="28"/>
        </w:rPr>
        <w:t>общий объем де</w:t>
      </w:r>
      <w:r w:rsidR="004F42E7" w:rsidRPr="0066038C">
        <w:rPr>
          <w:sz w:val="28"/>
          <w:szCs w:val="28"/>
        </w:rPr>
        <w:t>фицита бюджета с</w:t>
      </w:r>
      <w:r w:rsidR="008E7CDC">
        <w:rPr>
          <w:sz w:val="28"/>
          <w:szCs w:val="28"/>
        </w:rPr>
        <w:t>ельского поселения в</w:t>
      </w:r>
      <w:r w:rsidR="00753E80">
        <w:rPr>
          <w:sz w:val="28"/>
          <w:szCs w:val="28"/>
        </w:rPr>
        <w:t xml:space="preserve"> сумме 56</w:t>
      </w:r>
      <w:r w:rsidR="004F42E7" w:rsidRPr="0066038C">
        <w:rPr>
          <w:sz w:val="28"/>
          <w:szCs w:val="28"/>
        </w:rPr>
        <w:t xml:space="preserve"> тыс. рублей</w:t>
      </w:r>
    </w:p>
    <w:p w:rsidR="004F42E7" w:rsidRPr="0066038C" w:rsidRDefault="00C02340" w:rsidP="00C02340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4F42E7" w:rsidRPr="0066038C">
        <w:rPr>
          <w:sz w:val="28"/>
          <w:szCs w:val="28"/>
        </w:rPr>
        <w:t xml:space="preserve">Утвердить показатели: </w:t>
      </w:r>
    </w:p>
    <w:p w:rsidR="004F42E7" w:rsidRPr="00C02340" w:rsidRDefault="00C02340" w:rsidP="00C02340">
      <w:pPr>
        <w:tabs>
          <w:tab w:val="left" w:pos="5440"/>
        </w:tabs>
        <w:rPr>
          <w:sz w:val="28"/>
          <w:szCs w:val="28"/>
        </w:rPr>
      </w:pPr>
      <w:r>
        <w:rPr>
          <w:sz w:val="28"/>
          <w:szCs w:val="28"/>
        </w:rPr>
        <w:t>2.1.</w:t>
      </w:r>
      <w:r w:rsidR="004F42E7" w:rsidRPr="00C02340">
        <w:rPr>
          <w:sz w:val="28"/>
          <w:szCs w:val="28"/>
        </w:rPr>
        <w:t>Объемы пос</w:t>
      </w:r>
      <w:r w:rsidR="00252A14" w:rsidRPr="00C02340">
        <w:rPr>
          <w:sz w:val="28"/>
          <w:szCs w:val="28"/>
        </w:rPr>
        <w:t>тупления  доходов поселения</w:t>
      </w:r>
      <w:r w:rsidR="004F42E7" w:rsidRPr="00C02340">
        <w:rPr>
          <w:sz w:val="28"/>
          <w:szCs w:val="28"/>
        </w:rPr>
        <w:t xml:space="preserve"> по кодам  класси</w:t>
      </w:r>
      <w:r w:rsidR="00753E80" w:rsidRPr="00C02340">
        <w:rPr>
          <w:sz w:val="28"/>
          <w:szCs w:val="28"/>
        </w:rPr>
        <w:t>фикации доходов бюджетов за 2018</w:t>
      </w:r>
      <w:r w:rsidR="008E7CDC">
        <w:rPr>
          <w:sz w:val="28"/>
          <w:szCs w:val="28"/>
        </w:rPr>
        <w:t xml:space="preserve"> год </w:t>
      </w:r>
      <w:r w:rsidR="004F42E7" w:rsidRPr="00C02340">
        <w:rPr>
          <w:sz w:val="28"/>
          <w:szCs w:val="28"/>
        </w:rPr>
        <w:t xml:space="preserve"> (приложение №</w:t>
      </w:r>
      <w:r w:rsidR="008E7CDC">
        <w:rPr>
          <w:sz w:val="28"/>
          <w:szCs w:val="28"/>
        </w:rPr>
        <w:t xml:space="preserve"> </w:t>
      </w:r>
      <w:r w:rsidR="004F42E7" w:rsidRPr="00C02340">
        <w:rPr>
          <w:sz w:val="28"/>
          <w:szCs w:val="28"/>
        </w:rPr>
        <w:t>1)</w:t>
      </w:r>
      <w:r w:rsidR="008E7CDC">
        <w:rPr>
          <w:sz w:val="28"/>
          <w:szCs w:val="28"/>
        </w:rPr>
        <w:t>.</w:t>
      </w:r>
    </w:p>
    <w:p w:rsidR="004F42E7" w:rsidRPr="0066038C" w:rsidRDefault="00C02340" w:rsidP="00C02340">
      <w:pPr>
        <w:spacing w:before="120" w:after="120"/>
        <w:rPr>
          <w:sz w:val="28"/>
          <w:szCs w:val="28"/>
        </w:rPr>
      </w:pPr>
      <w:r>
        <w:rPr>
          <w:sz w:val="28"/>
          <w:szCs w:val="28"/>
        </w:rPr>
        <w:t>2.2.</w:t>
      </w:r>
      <w:r w:rsidR="004F42E7" w:rsidRPr="0066038C">
        <w:rPr>
          <w:sz w:val="28"/>
          <w:szCs w:val="28"/>
        </w:rPr>
        <w:t>Расходы бюджета поселения по ведомственной структуре</w:t>
      </w:r>
      <w:r w:rsidR="00E46FFE" w:rsidRPr="0066038C">
        <w:rPr>
          <w:sz w:val="28"/>
          <w:szCs w:val="28"/>
        </w:rPr>
        <w:t xml:space="preserve">   расходов бюджета поселения за</w:t>
      </w:r>
      <w:r w:rsidR="003857EF">
        <w:rPr>
          <w:sz w:val="28"/>
          <w:szCs w:val="28"/>
        </w:rPr>
        <w:t xml:space="preserve"> 2018</w:t>
      </w:r>
      <w:r w:rsidR="008C6098" w:rsidRPr="0066038C">
        <w:rPr>
          <w:sz w:val="28"/>
          <w:szCs w:val="28"/>
        </w:rPr>
        <w:t>год (приложение №</w:t>
      </w:r>
      <w:r w:rsidR="008E7CDC">
        <w:rPr>
          <w:sz w:val="28"/>
          <w:szCs w:val="28"/>
        </w:rPr>
        <w:t xml:space="preserve"> </w:t>
      </w:r>
      <w:r w:rsidR="008C6098" w:rsidRPr="0066038C">
        <w:rPr>
          <w:sz w:val="28"/>
          <w:szCs w:val="28"/>
        </w:rPr>
        <w:t>2</w:t>
      </w:r>
      <w:r w:rsidR="004F42E7" w:rsidRPr="0066038C">
        <w:rPr>
          <w:sz w:val="28"/>
          <w:szCs w:val="28"/>
        </w:rPr>
        <w:t>)</w:t>
      </w:r>
      <w:r w:rsidR="008E7CDC">
        <w:rPr>
          <w:sz w:val="28"/>
          <w:szCs w:val="28"/>
        </w:rPr>
        <w:t>.</w:t>
      </w:r>
    </w:p>
    <w:p w:rsidR="004F42E7" w:rsidRPr="0066038C" w:rsidRDefault="00C02340" w:rsidP="00C02340">
      <w:pPr>
        <w:spacing w:before="120" w:after="120"/>
        <w:rPr>
          <w:sz w:val="28"/>
          <w:szCs w:val="28"/>
        </w:rPr>
      </w:pPr>
      <w:r>
        <w:rPr>
          <w:sz w:val="28"/>
          <w:szCs w:val="28"/>
        </w:rPr>
        <w:t>2.3.</w:t>
      </w:r>
      <w:r w:rsidR="004F42E7" w:rsidRPr="0066038C">
        <w:rPr>
          <w:sz w:val="28"/>
          <w:szCs w:val="28"/>
        </w:rPr>
        <w:t>Расходы бюджета  поселения по разделам и подразделам   классификации расходов  бюд</w:t>
      </w:r>
      <w:r w:rsidR="00EE557B">
        <w:rPr>
          <w:sz w:val="28"/>
          <w:szCs w:val="28"/>
        </w:rPr>
        <w:t>жета  за 2018</w:t>
      </w:r>
      <w:r w:rsidR="008C6098" w:rsidRPr="0066038C">
        <w:rPr>
          <w:sz w:val="28"/>
          <w:szCs w:val="28"/>
        </w:rPr>
        <w:t xml:space="preserve"> год (приложение №</w:t>
      </w:r>
      <w:r w:rsidR="008E7CDC">
        <w:rPr>
          <w:sz w:val="28"/>
          <w:szCs w:val="28"/>
        </w:rPr>
        <w:t xml:space="preserve"> </w:t>
      </w:r>
      <w:r w:rsidR="008C6098" w:rsidRPr="0066038C">
        <w:rPr>
          <w:sz w:val="28"/>
          <w:szCs w:val="28"/>
        </w:rPr>
        <w:t>3</w:t>
      </w:r>
      <w:r w:rsidR="004F42E7" w:rsidRPr="0066038C">
        <w:rPr>
          <w:sz w:val="28"/>
          <w:szCs w:val="28"/>
        </w:rPr>
        <w:t>)</w:t>
      </w:r>
      <w:r w:rsidR="008E7CDC">
        <w:rPr>
          <w:sz w:val="28"/>
          <w:szCs w:val="28"/>
        </w:rPr>
        <w:t>.</w:t>
      </w:r>
    </w:p>
    <w:p w:rsidR="004F42E7" w:rsidRPr="0066038C" w:rsidRDefault="00C02340" w:rsidP="00C02340">
      <w:pPr>
        <w:spacing w:before="120" w:after="120"/>
        <w:rPr>
          <w:sz w:val="28"/>
          <w:szCs w:val="28"/>
        </w:rPr>
      </w:pPr>
      <w:r>
        <w:rPr>
          <w:sz w:val="28"/>
          <w:szCs w:val="28"/>
        </w:rPr>
        <w:t>2.4.</w:t>
      </w:r>
      <w:r w:rsidR="004F42E7" w:rsidRPr="0066038C">
        <w:rPr>
          <w:sz w:val="28"/>
          <w:szCs w:val="28"/>
        </w:rPr>
        <w:t xml:space="preserve">источники  финансирования дефицита бюджета поселения по кодам </w:t>
      </w:r>
      <w:proofErr w:type="gramStart"/>
      <w:r w:rsidR="004F42E7" w:rsidRPr="0066038C">
        <w:rPr>
          <w:sz w:val="28"/>
          <w:szCs w:val="28"/>
        </w:rPr>
        <w:t>классификации источников финансирования дефицитов бюдж</w:t>
      </w:r>
      <w:r w:rsidR="00733E10">
        <w:rPr>
          <w:sz w:val="28"/>
          <w:szCs w:val="28"/>
        </w:rPr>
        <w:t>етов</w:t>
      </w:r>
      <w:proofErr w:type="gramEnd"/>
      <w:r w:rsidR="00733E10">
        <w:rPr>
          <w:sz w:val="28"/>
          <w:szCs w:val="28"/>
        </w:rPr>
        <w:t xml:space="preserve"> за 2018</w:t>
      </w:r>
      <w:r w:rsidR="008C6098" w:rsidRPr="0066038C">
        <w:rPr>
          <w:sz w:val="28"/>
          <w:szCs w:val="28"/>
        </w:rPr>
        <w:t xml:space="preserve"> год (приложение № 4</w:t>
      </w:r>
      <w:r w:rsidR="004F42E7" w:rsidRPr="0066038C">
        <w:rPr>
          <w:sz w:val="28"/>
          <w:szCs w:val="28"/>
        </w:rPr>
        <w:t>).</w:t>
      </w:r>
    </w:p>
    <w:p w:rsidR="004F42E7" w:rsidRPr="0066038C" w:rsidRDefault="00C02340" w:rsidP="00C02340">
      <w:pPr>
        <w:tabs>
          <w:tab w:val="left" w:pos="128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2.5.</w:t>
      </w:r>
      <w:r w:rsidR="004F42E7" w:rsidRPr="0066038C">
        <w:rPr>
          <w:bCs/>
          <w:sz w:val="28"/>
          <w:szCs w:val="28"/>
        </w:rPr>
        <w:t xml:space="preserve">Расходов бюджета поселения на реализацию муниципальных программ сельского </w:t>
      </w:r>
      <w:r w:rsidR="008C6098" w:rsidRPr="0066038C">
        <w:rPr>
          <w:bCs/>
          <w:sz w:val="28"/>
          <w:szCs w:val="28"/>
        </w:rPr>
        <w:t>поселения   (приложение №</w:t>
      </w:r>
      <w:r w:rsidR="008E7CDC">
        <w:rPr>
          <w:bCs/>
          <w:sz w:val="28"/>
          <w:szCs w:val="28"/>
        </w:rPr>
        <w:t xml:space="preserve"> </w:t>
      </w:r>
      <w:r w:rsidR="008C6098" w:rsidRPr="0066038C">
        <w:rPr>
          <w:bCs/>
          <w:sz w:val="28"/>
          <w:szCs w:val="28"/>
        </w:rPr>
        <w:t>5</w:t>
      </w:r>
      <w:r w:rsidR="004F42E7" w:rsidRPr="0066038C">
        <w:rPr>
          <w:bCs/>
          <w:sz w:val="28"/>
          <w:szCs w:val="28"/>
        </w:rPr>
        <w:t>)</w:t>
      </w:r>
      <w:r w:rsidR="008E7CDC">
        <w:rPr>
          <w:bCs/>
          <w:sz w:val="28"/>
          <w:szCs w:val="28"/>
        </w:rPr>
        <w:t>.</w:t>
      </w:r>
    </w:p>
    <w:p w:rsidR="004F42E7" w:rsidRPr="0066038C" w:rsidRDefault="00C02340" w:rsidP="00C02340">
      <w:pPr>
        <w:spacing w:before="240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4F42E7" w:rsidRPr="0066038C">
        <w:rPr>
          <w:sz w:val="28"/>
          <w:szCs w:val="28"/>
        </w:rPr>
        <w:t>Опубликовать настояще</w:t>
      </w:r>
      <w:r w:rsidR="008C6098" w:rsidRPr="0066038C">
        <w:rPr>
          <w:sz w:val="28"/>
          <w:szCs w:val="28"/>
        </w:rPr>
        <w:t>е решение с приложениями № 1,№ 2, № 3, № 4,  №</w:t>
      </w:r>
      <w:r w:rsidR="008E7CDC">
        <w:rPr>
          <w:sz w:val="28"/>
          <w:szCs w:val="28"/>
        </w:rPr>
        <w:t xml:space="preserve"> </w:t>
      </w:r>
      <w:r w:rsidR="008C6098" w:rsidRPr="0066038C">
        <w:rPr>
          <w:sz w:val="28"/>
          <w:szCs w:val="28"/>
        </w:rPr>
        <w:t>5</w:t>
      </w:r>
      <w:r w:rsidR="004F42E7" w:rsidRPr="0066038C">
        <w:rPr>
          <w:sz w:val="28"/>
          <w:szCs w:val="28"/>
        </w:rPr>
        <w:t xml:space="preserve">    в Информационном  бюллетене  органов  местного самоуправления </w:t>
      </w:r>
      <w:proofErr w:type="spellStart"/>
      <w:r w:rsidR="004F42E7" w:rsidRPr="0066038C">
        <w:rPr>
          <w:sz w:val="28"/>
          <w:szCs w:val="28"/>
        </w:rPr>
        <w:t>Тат-Верх-Гоньбинского</w:t>
      </w:r>
      <w:proofErr w:type="spellEnd"/>
      <w:r w:rsidR="004F42E7" w:rsidRPr="0066038C">
        <w:rPr>
          <w:sz w:val="28"/>
          <w:szCs w:val="28"/>
        </w:rPr>
        <w:t xml:space="preserve"> сельского поселения </w:t>
      </w:r>
      <w:proofErr w:type="spellStart"/>
      <w:r w:rsidR="004F42E7" w:rsidRPr="0066038C">
        <w:rPr>
          <w:sz w:val="28"/>
          <w:szCs w:val="28"/>
        </w:rPr>
        <w:t>Малмыжского</w:t>
      </w:r>
      <w:proofErr w:type="spellEnd"/>
      <w:r w:rsidR="004F42E7" w:rsidRPr="0066038C">
        <w:rPr>
          <w:sz w:val="28"/>
          <w:szCs w:val="28"/>
        </w:rPr>
        <w:t xml:space="preserve"> района Кировской области.</w:t>
      </w:r>
    </w:p>
    <w:p w:rsidR="004F42E7" w:rsidRPr="0066038C" w:rsidRDefault="004F42E7" w:rsidP="004F42E7">
      <w:pPr>
        <w:spacing w:before="240"/>
        <w:ind w:left="737"/>
        <w:rPr>
          <w:sz w:val="28"/>
          <w:szCs w:val="28"/>
        </w:rPr>
      </w:pPr>
    </w:p>
    <w:p w:rsidR="004F42E7" w:rsidRDefault="00C02340" w:rsidP="004F42E7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C02340" w:rsidRDefault="00C02340" w:rsidP="004F42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Тат-Верх-Гоньбинской</w:t>
      </w:r>
      <w:proofErr w:type="spellEnd"/>
    </w:p>
    <w:p w:rsidR="00C02340" w:rsidRPr="0066038C" w:rsidRDefault="00C02340" w:rsidP="004F42E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сельской Думы          </w:t>
      </w:r>
      <w:proofErr w:type="spellStart"/>
      <w:r>
        <w:rPr>
          <w:sz w:val="28"/>
          <w:szCs w:val="28"/>
        </w:rPr>
        <w:t>Г.Г.Гатиятуллин</w:t>
      </w:r>
      <w:proofErr w:type="spellEnd"/>
    </w:p>
    <w:p w:rsidR="004F42E7" w:rsidRPr="0066038C" w:rsidRDefault="004F42E7" w:rsidP="004F42E7">
      <w:pPr>
        <w:rPr>
          <w:sz w:val="28"/>
          <w:szCs w:val="28"/>
        </w:rPr>
      </w:pPr>
    </w:p>
    <w:p w:rsidR="004F42E7" w:rsidRPr="0066038C" w:rsidRDefault="004F42E7" w:rsidP="004F42E7">
      <w:pPr>
        <w:rPr>
          <w:sz w:val="28"/>
          <w:szCs w:val="28"/>
        </w:rPr>
      </w:pPr>
    </w:p>
    <w:p w:rsidR="004F42E7" w:rsidRDefault="004F42E7" w:rsidP="004F42E7">
      <w:pPr>
        <w:rPr>
          <w:sz w:val="28"/>
          <w:szCs w:val="28"/>
        </w:rPr>
      </w:pPr>
    </w:p>
    <w:p w:rsidR="004F42E7" w:rsidRDefault="004F42E7" w:rsidP="004F42E7">
      <w:pPr>
        <w:rPr>
          <w:sz w:val="28"/>
          <w:szCs w:val="28"/>
        </w:rPr>
      </w:pPr>
    </w:p>
    <w:p w:rsidR="008C6098" w:rsidRDefault="008C6098" w:rsidP="004F42E7">
      <w:pPr>
        <w:rPr>
          <w:sz w:val="28"/>
          <w:szCs w:val="28"/>
        </w:rPr>
      </w:pPr>
    </w:p>
    <w:p w:rsidR="008C6098" w:rsidRDefault="008C6098" w:rsidP="004F42E7">
      <w:pPr>
        <w:rPr>
          <w:sz w:val="28"/>
          <w:szCs w:val="28"/>
        </w:rPr>
      </w:pPr>
    </w:p>
    <w:p w:rsidR="004F42E7" w:rsidRDefault="004F42E7" w:rsidP="004F42E7">
      <w:pPr>
        <w:rPr>
          <w:sz w:val="28"/>
          <w:szCs w:val="28"/>
        </w:rPr>
      </w:pPr>
    </w:p>
    <w:p w:rsidR="004F42E7" w:rsidRDefault="004F42E7" w:rsidP="004F42E7">
      <w:pPr>
        <w:rPr>
          <w:sz w:val="28"/>
          <w:szCs w:val="28"/>
        </w:rPr>
      </w:pPr>
    </w:p>
    <w:p w:rsidR="004F42E7" w:rsidRDefault="004F42E7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60249C" w:rsidRDefault="0060249C" w:rsidP="004F42E7">
      <w:pPr>
        <w:rPr>
          <w:sz w:val="28"/>
          <w:szCs w:val="28"/>
        </w:rPr>
      </w:pPr>
    </w:p>
    <w:p w:rsidR="00E236D1" w:rsidRDefault="00E236D1" w:rsidP="004F42E7">
      <w:pPr>
        <w:rPr>
          <w:sz w:val="28"/>
          <w:szCs w:val="28"/>
        </w:rPr>
      </w:pPr>
    </w:p>
    <w:p w:rsidR="008E7CDC" w:rsidRDefault="008E7CDC" w:rsidP="004F42E7">
      <w:pPr>
        <w:rPr>
          <w:sz w:val="28"/>
          <w:szCs w:val="28"/>
        </w:rPr>
      </w:pPr>
    </w:p>
    <w:p w:rsidR="008E7CDC" w:rsidRDefault="008E7CDC" w:rsidP="004F42E7">
      <w:pPr>
        <w:rPr>
          <w:sz w:val="28"/>
          <w:szCs w:val="28"/>
        </w:rPr>
      </w:pPr>
    </w:p>
    <w:p w:rsidR="008E7CDC" w:rsidRDefault="008E7CDC" w:rsidP="004F42E7">
      <w:pPr>
        <w:rPr>
          <w:sz w:val="28"/>
          <w:szCs w:val="28"/>
        </w:rPr>
      </w:pPr>
    </w:p>
    <w:p w:rsidR="00E236D1" w:rsidRDefault="00E236D1" w:rsidP="004F42E7">
      <w:pPr>
        <w:rPr>
          <w:sz w:val="28"/>
          <w:szCs w:val="28"/>
        </w:rPr>
      </w:pPr>
    </w:p>
    <w:p w:rsidR="004F42E7" w:rsidRDefault="004F42E7" w:rsidP="004F42E7">
      <w:pPr>
        <w:rPr>
          <w:sz w:val="28"/>
          <w:szCs w:val="28"/>
        </w:rPr>
      </w:pPr>
    </w:p>
    <w:p w:rsidR="008E7CDC" w:rsidRDefault="003F1002" w:rsidP="008E7CDC">
      <w:r w:rsidRPr="008E7CDC">
        <w:lastRenderedPageBreak/>
        <w:t xml:space="preserve">                                                        </w:t>
      </w:r>
      <w:r w:rsidR="008E7CDC">
        <w:t xml:space="preserve">                                           </w:t>
      </w:r>
      <w:r w:rsidRPr="008E7CDC">
        <w:t>Приложе</w:t>
      </w:r>
      <w:r w:rsidR="008E7CDC">
        <w:t>ние № 1</w:t>
      </w:r>
    </w:p>
    <w:p w:rsidR="008E7CDC" w:rsidRDefault="008E7CDC" w:rsidP="008E7CDC">
      <w:r>
        <w:t xml:space="preserve">                                                                                                   </w:t>
      </w:r>
      <w:r w:rsidR="00F677E4" w:rsidRPr="008E7CDC">
        <w:t xml:space="preserve">к   решению </w:t>
      </w:r>
    </w:p>
    <w:p w:rsidR="003F1002" w:rsidRPr="008E7CDC" w:rsidRDefault="00F677E4" w:rsidP="003F1002">
      <w:pPr>
        <w:jc w:val="right"/>
      </w:pPr>
      <w:proofErr w:type="spellStart"/>
      <w:r w:rsidRPr="008E7CDC">
        <w:t>Тат-Верх-Гоньбинской</w:t>
      </w:r>
      <w:proofErr w:type="spellEnd"/>
      <w:r w:rsidRPr="008E7CDC">
        <w:t xml:space="preserve"> </w:t>
      </w:r>
      <w:r w:rsidR="003F1002" w:rsidRPr="008E7CDC">
        <w:t xml:space="preserve">сельской Думы </w:t>
      </w:r>
    </w:p>
    <w:p w:rsidR="003F1002" w:rsidRPr="008E7CDC" w:rsidRDefault="008E7CDC" w:rsidP="003F1002">
      <w:pPr>
        <w:tabs>
          <w:tab w:val="left" w:pos="7985"/>
        </w:tabs>
      </w:pPr>
      <w:r>
        <w:rPr>
          <w:sz w:val="28"/>
          <w:szCs w:val="28"/>
        </w:rPr>
        <w:t xml:space="preserve">                                                                                     </w:t>
      </w:r>
      <w:r>
        <w:t>о</w:t>
      </w:r>
      <w:r w:rsidRPr="008E7CDC">
        <w:t>т __________ № ___</w:t>
      </w:r>
    </w:p>
    <w:p w:rsidR="003F1002" w:rsidRPr="008E7CDC" w:rsidRDefault="003F1002" w:rsidP="003F1002">
      <w:pPr>
        <w:tabs>
          <w:tab w:val="left" w:pos="5461"/>
        </w:tabs>
      </w:pPr>
    </w:p>
    <w:p w:rsidR="003F1002" w:rsidRDefault="003F1002" w:rsidP="003F1002">
      <w:pPr>
        <w:tabs>
          <w:tab w:val="left" w:pos="5461"/>
        </w:tabs>
        <w:rPr>
          <w:sz w:val="28"/>
          <w:szCs w:val="28"/>
        </w:rPr>
      </w:pPr>
    </w:p>
    <w:p w:rsidR="003F1002" w:rsidRDefault="003F1002" w:rsidP="003F1002">
      <w:pPr>
        <w:tabs>
          <w:tab w:val="left" w:pos="5461"/>
        </w:tabs>
        <w:rPr>
          <w:sz w:val="28"/>
          <w:szCs w:val="28"/>
        </w:rPr>
      </w:pPr>
    </w:p>
    <w:p w:rsidR="003F1002" w:rsidRDefault="003F1002" w:rsidP="003F1002">
      <w:pPr>
        <w:tabs>
          <w:tab w:val="left" w:pos="5461"/>
        </w:tabs>
        <w:rPr>
          <w:sz w:val="28"/>
          <w:szCs w:val="28"/>
        </w:rPr>
      </w:pPr>
    </w:p>
    <w:p w:rsidR="003F1002" w:rsidRDefault="003F1002" w:rsidP="003F1002">
      <w:pPr>
        <w:tabs>
          <w:tab w:val="left" w:pos="5461"/>
        </w:tabs>
        <w:rPr>
          <w:sz w:val="28"/>
          <w:szCs w:val="28"/>
        </w:rPr>
      </w:pPr>
    </w:p>
    <w:tbl>
      <w:tblPr>
        <w:tblW w:w="19380" w:type="dxa"/>
        <w:tblInd w:w="-1026" w:type="dxa"/>
        <w:tblLayout w:type="fixed"/>
        <w:tblLook w:val="04A0"/>
      </w:tblPr>
      <w:tblGrid>
        <w:gridCol w:w="4819"/>
        <w:gridCol w:w="992"/>
        <w:gridCol w:w="978"/>
        <w:gridCol w:w="251"/>
        <w:gridCol w:w="352"/>
        <w:gridCol w:w="1254"/>
        <w:gridCol w:w="554"/>
        <w:gridCol w:w="438"/>
        <w:gridCol w:w="114"/>
        <w:gridCol w:w="406"/>
        <w:gridCol w:w="228"/>
        <w:gridCol w:w="306"/>
        <w:gridCol w:w="100"/>
        <w:gridCol w:w="407"/>
        <w:gridCol w:w="42"/>
        <w:gridCol w:w="205"/>
        <w:gridCol w:w="35"/>
        <w:gridCol w:w="112"/>
        <w:gridCol w:w="124"/>
        <w:gridCol w:w="11"/>
        <w:gridCol w:w="271"/>
        <w:gridCol w:w="262"/>
        <w:gridCol w:w="205"/>
        <w:gridCol w:w="147"/>
        <w:gridCol w:w="124"/>
        <w:gridCol w:w="11"/>
        <w:gridCol w:w="271"/>
        <w:gridCol w:w="5955"/>
        <w:gridCol w:w="406"/>
      </w:tblGrid>
      <w:tr w:rsidR="003F1002" w:rsidTr="00E82B94">
        <w:trPr>
          <w:gridAfter w:val="4"/>
          <w:wAfter w:w="6643" w:type="dxa"/>
          <w:trHeight w:val="1132"/>
        </w:trPr>
        <w:tc>
          <w:tcPr>
            <w:tcW w:w="11481" w:type="dxa"/>
            <w:gridSpan w:val="17"/>
            <w:vAlign w:val="center"/>
            <w:hideMark/>
          </w:tcPr>
          <w:p w:rsidR="003F1002" w:rsidRDefault="003F1002">
            <w:pPr>
              <w:autoSpaceDN w:val="0"/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Объемы поступления доходов бюджета поселения    по кодам классифик</w:t>
            </w:r>
            <w:r w:rsidR="00586E27">
              <w:rPr>
                <w:rFonts w:ascii="Arial CYR" w:hAnsi="Arial CYR" w:cs="Arial CYR"/>
                <w:b/>
                <w:bCs/>
                <w:color w:val="000000"/>
              </w:rPr>
              <w:t>ации доходов бюджетов   на  2018</w:t>
            </w: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год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F1002" w:rsidTr="00E82B94">
        <w:trPr>
          <w:gridAfter w:val="4"/>
          <w:wAfter w:w="6643" w:type="dxa"/>
          <w:trHeight w:val="255"/>
        </w:trPr>
        <w:tc>
          <w:tcPr>
            <w:tcW w:w="11481" w:type="dxa"/>
            <w:gridSpan w:val="17"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F1002" w:rsidTr="00E82B94">
        <w:trPr>
          <w:gridAfter w:val="4"/>
          <w:wAfter w:w="6643" w:type="dxa"/>
          <w:trHeight w:val="80"/>
        </w:trPr>
        <w:tc>
          <w:tcPr>
            <w:tcW w:w="11481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3F1002" w:rsidRDefault="003F1002">
            <w:pPr>
              <w:autoSpaceDN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 xml:space="preserve">  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F1002" w:rsidTr="00E82B94">
        <w:trPr>
          <w:gridAfter w:val="4"/>
          <w:wAfter w:w="6643" w:type="dxa"/>
          <w:trHeight w:val="70"/>
        </w:trPr>
        <w:tc>
          <w:tcPr>
            <w:tcW w:w="48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002" w:rsidRDefault="003F1002">
            <w:pPr>
              <w:autoSpaceDN w:val="0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Наименование</w:t>
            </w:r>
          </w:p>
        </w:tc>
        <w:tc>
          <w:tcPr>
            <w:tcW w:w="48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002" w:rsidRDefault="003F1002">
            <w:pPr>
              <w:autoSpaceDN w:val="0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Код классификации доходов</w:t>
            </w:r>
          </w:p>
        </w:tc>
        <w:tc>
          <w:tcPr>
            <w:tcW w:w="1843" w:type="dxa"/>
            <w:gridSpan w:val="9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002" w:rsidRDefault="003F1002">
            <w:pPr>
              <w:autoSpaceDN w:val="0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Сумма             (рублей)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F1002" w:rsidTr="00E82B94">
        <w:trPr>
          <w:gridAfter w:val="4"/>
          <w:wAfter w:w="6643" w:type="dxa"/>
          <w:trHeight w:val="1080"/>
        </w:trPr>
        <w:tc>
          <w:tcPr>
            <w:tcW w:w="48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002" w:rsidRDefault="003F1002">
            <w:pPr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002" w:rsidRDefault="003F1002">
            <w:pPr>
              <w:autoSpaceDN w:val="0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главного администратора доходов</w:t>
            </w:r>
          </w:p>
        </w:tc>
        <w:tc>
          <w:tcPr>
            <w:tcW w:w="382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002" w:rsidRDefault="003F1002">
            <w:pPr>
              <w:autoSpaceDN w:val="0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доходов бюджета</w:t>
            </w:r>
          </w:p>
        </w:tc>
        <w:tc>
          <w:tcPr>
            <w:tcW w:w="1843" w:type="dxa"/>
            <w:gridSpan w:val="9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002" w:rsidRDefault="003F1002">
            <w:pPr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F1002" w:rsidTr="00E82B94">
        <w:trPr>
          <w:gridAfter w:val="4"/>
          <w:wAfter w:w="6643" w:type="dxa"/>
          <w:trHeight w:val="316"/>
        </w:trPr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002" w:rsidRDefault="003F1002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Доходы бюджета всего: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43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002" w:rsidRPr="004C3352" w:rsidRDefault="004C3352" w:rsidP="00AA3E24">
            <w:pPr>
              <w:jc w:val="right"/>
              <w:rPr>
                <w:rFonts w:ascii="Arial CYR" w:hAnsi="Arial CYR" w:cs="Arial CYR"/>
                <w:b/>
                <w:color w:val="000000"/>
              </w:rPr>
            </w:pPr>
            <w:r>
              <w:rPr>
                <w:rFonts w:ascii="Arial CYR" w:hAnsi="Arial CYR" w:cs="Arial CYR"/>
                <w:b/>
                <w:color w:val="000000"/>
              </w:rPr>
              <w:t>2965758,31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F1002" w:rsidTr="00E82B94">
        <w:trPr>
          <w:gridAfter w:val="4"/>
          <w:wAfter w:w="6643" w:type="dxa"/>
          <w:trHeight w:val="405"/>
        </w:trPr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002" w:rsidRDefault="003F1002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В том числе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43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002" w:rsidRDefault="003F1002" w:rsidP="00AA3E24">
            <w:pPr>
              <w:jc w:val="righ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F1002" w:rsidTr="00E82B94">
        <w:trPr>
          <w:gridAfter w:val="3"/>
          <w:wAfter w:w="6632" w:type="dxa"/>
          <w:trHeight w:val="255"/>
        </w:trPr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002" w:rsidRDefault="003F1002">
            <w:pPr>
              <w:autoSpaceDN w:val="0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Федеральное казначейство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002" w:rsidRDefault="003F1002">
            <w:pPr>
              <w:autoSpaceDN w:val="0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3F1002" w:rsidRDefault="003F1002">
            <w:pPr>
              <w:autoSpaceDN w:val="0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3F1002" w:rsidRDefault="003F1002">
            <w:pPr>
              <w:autoSpaceDN w:val="0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3F1002">
            <w:pPr>
              <w:autoSpaceDN w:val="0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843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4C3352" w:rsidP="00AA3E24">
            <w:pPr>
              <w:autoSpaceDN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198762,60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F1002" w:rsidTr="00E82B94">
        <w:trPr>
          <w:gridAfter w:val="3"/>
          <w:wAfter w:w="6632" w:type="dxa"/>
          <w:trHeight w:val="1470"/>
        </w:trPr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002" w:rsidRDefault="003F1002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 xml:space="preserve">        Доходы от уплаты акцизов на дизельное топливо,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3F1002" w:rsidRDefault="003F1002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1030223001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hideMark/>
          </w:tcPr>
          <w:p w:rsidR="003F1002" w:rsidRDefault="003F1002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110</w:t>
            </w:r>
          </w:p>
        </w:tc>
        <w:tc>
          <w:tcPr>
            <w:tcW w:w="1843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4C3352" w:rsidP="00AA3E24">
            <w:pPr>
              <w:autoSpaceDN w:val="0"/>
              <w:jc w:val="right"/>
              <w:outlineLvl w:val="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88561,52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F1002" w:rsidTr="00E82B94">
        <w:trPr>
          <w:gridAfter w:val="3"/>
          <w:wAfter w:w="6632" w:type="dxa"/>
          <w:trHeight w:val="2040"/>
        </w:trPr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002" w:rsidRDefault="003F1002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Доходы от уплаты акцизов на моторные масла для дизельных и карбюраторных (</w:t>
            </w:r>
            <w:proofErr w:type="spellStart"/>
            <w:r>
              <w:rPr>
                <w:rFonts w:ascii="Arial CYR" w:hAnsi="Arial CYR" w:cs="Arial CYR"/>
                <w:color w:val="000000"/>
              </w:rPr>
              <w:t>инжекторных</w:t>
            </w:r>
            <w:proofErr w:type="spellEnd"/>
            <w:r>
              <w:rPr>
                <w:rFonts w:ascii="Arial CYR" w:hAnsi="Arial CYR" w:cs="Arial CYR"/>
                <w:color w:val="000000"/>
              </w:rPr>
              <w:t>) двигателей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1030224001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110</w:t>
            </w:r>
          </w:p>
        </w:tc>
        <w:tc>
          <w:tcPr>
            <w:tcW w:w="1843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092E62" w:rsidP="00AA3E24">
            <w:pPr>
              <w:autoSpaceDN w:val="0"/>
              <w:jc w:val="right"/>
              <w:outlineLvl w:val="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852,89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F1002" w:rsidTr="00E82B94">
        <w:trPr>
          <w:gridAfter w:val="3"/>
          <w:wAfter w:w="6632" w:type="dxa"/>
          <w:trHeight w:val="1530"/>
        </w:trPr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002" w:rsidRDefault="003F1002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 xml:space="preserve">        Доходы от уплаты акцизов на автомобильный бензин, подлежащие распределению между субъектами 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1030225001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110</w:t>
            </w:r>
          </w:p>
        </w:tc>
        <w:tc>
          <w:tcPr>
            <w:tcW w:w="1843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092E62" w:rsidP="0011323E">
            <w:pPr>
              <w:autoSpaceDN w:val="0"/>
              <w:jc w:val="right"/>
              <w:outlineLvl w:val="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129190,,34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F1002" w:rsidTr="00E82B94">
        <w:trPr>
          <w:gridAfter w:val="3"/>
          <w:wAfter w:w="6632" w:type="dxa"/>
          <w:trHeight w:val="1530"/>
        </w:trPr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002" w:rsidRDefault="003F1002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lastRenderedPageBreak/>
              <w:t>Доходы от уплаты акцизов на прямогонный бензин, подлежащие распределению между субъектами 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1030226001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 xml:space="preserve">       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110</w:t>
            </w:r>
          </w:p>
        </w:tc>
        <w:tc>
          <w:tcPr>
            <w:tcW w:w="1843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3F1002" w:rsidP="0011323E">
            <w:pPr>
              <w:autoSpaceDN w:val="0"/>
              <w:jc w:val="right"/>
              <w:outlineLvl w:val="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  <w:r w:rsidR="00092E62">
              <w:rPr>
                <w:rFonts w:ascii="Arial CYR" w:hAnsi="Arial CYR" w:cs="Arial CYR"/>
              </w:rPr>
              <w:t>19842,15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F1002" w:rsidTr="00E82B94">
        <w:trPr>
          <w:gridAfter w:val="3"/>
          <w:wAfter w:w="6632" w:type="dxa"/>
          <w:trHeight w:val="255"/>
        </w:trPr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002" w:rsidRDefault="003F1002">
            <w:pPr>
              <w:autoSpaceDN w:val="0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Федеральная налоговая служба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002" w:rsidRDefault="003F1002">
            <w:pPr>
              <w:autoSpaceDN w:val="0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182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3F1002" w:rsidRDefault="003F1002">
            <w:pPr>
              <w:autoSpaceDN w:val="0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3F1002" w:rsidRDefault="003F1002">
            <w:pPr>
              <w:autoSpaceDN w:val="0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3F1002">
            <w:pPr>
              <w:autoSpaceDN w:val="0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843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3B560F" w:rsidP="00986538">
            <w:pPr>
              <w:autoSpaceDN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703153,90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F1002" w:rsidTr="00E82B94">
        <w:trPr>
          <w:gridAfter w:val="3"/>
          <w:wAfter w:w="6632" w:type="dxa"/>
          <w:trHeight w:val="1785"/>
        </w:trPr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002" w:rsidRDefault="003F1002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 xml:space="preserve">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182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1010201001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110</w:t>
            </w:r>
          </w:p>
        </w:tc>
        <w:tc>
          <w:tcPr>
            <w:tcW w:w="1843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3B560F" w:rsidP="00986538">
            <w:pPr>
              <w:autoSpaceDN w:val="0"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363719,05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F1002" w:rsidTr="00E82B94">
        <w:trPr>
          <w:gridAfter w:val="3"/>
          <w:wAfter w:w="6632" w:type="dxa"/>
          <w:trHeight w:val="1020"/>
        </w:trPr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002" w:rsidRDefault="003F1002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 xml:space="preserve">        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182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1060103010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110</w:t>
            </w:r>
          </w:p>
        </w:tc>
        <w:tc>
          <w:tcPr>
            <w:tcW w:w="1843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3B560F" w:rsidP="00986538">
            <w:pPr>
              <w:autoSpaceDN w:val="0"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64553,96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F1002" w:rsidTr="00E82B94">
        <w:trPr>
          <w:gridAfter w:val="3"/>
          <w:wAfter w:w="6632" w:type="dxa"/>
          <w:trHeight w:val="1666"/>
        </w:trPr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002" w:rsidRDefault="003F1002">
            <w:pPr>
              <w:autoSpaceDN w:val="0"/>
              <w:spacing w:after="24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 xml:space="preserve"> Земельный налог с организаций, обладающих земельным участком, расположенным в границах  сельских  поселений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182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1060603310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110</w:t>
            </w:r>
          </w:p>
        </w:tc>
        <w:tc>
          <w:tcPr>
            <w:tcW w:w="1843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3B560F" w:rsidP="00986538">
            <w:pPr>
              <w:autoSpaceDN w:val="0"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23448,16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F1002" w:rsidTr="00E82B94">
        <w:trPr>
          <w:gridAfter w:val="3"/>
          <w:wAfter w:w="6632" w:type="dxa"/>
          <w:trHeight w:val="1320"/>
        </w:trPr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002" w:rsidRDefault="003F1002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182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1060604310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110</w:t>
            </w:r>
          </w:p>
        </w:tc>
        <w:tc>
          <w:tcPr>
            <w:tcW w:w="1843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3B560F" w:rsidP="00986538">
            <w:pPr>
              <w:autoSpaceDN w:val="0"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251432,73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F1002" w:rsidTr="00E82B94">
        <w:trPr>
          <w:gridAfter w:val="3"/>
          <w:wAfter w:w="6632" w:type="dxa"/>
          <w:trHeight w:val="1320"/>
        </w:trPr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002" w:rsidRDefault="003F1002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Муниципальное казенное учреждение администрация муниципального образования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</w:rPr>
              <w:t>Малмыжский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муниципальный район Кировской 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002" w:rsidRDefault="005A7486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987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43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3131BD" w:rsidP="00B97D91">
            <w:pPr>
              <w:autoSpaceDN w:val="0"/>
              <w:jc w:val="right"/>
              <w:outlineLvl w:val="0"/>
              <w:rPr>
                <w:rFonts w:ascii="Arial CYR" w:hAnsi="Arial CYR" w:cs="Arial CYR"/>
                <w:b/>
                <w:color w:val="000000"/>
              </w:rPr>
            </w:pPr>
            <w:r>
              <w:rPr>
                <w:rFonts w:ascii="Arial CYR" w:hAnsi="Arial CYR" w:cs="Arial CYR"/>
                <w:b/>
                <w:color w:val="000000"/>
              </w:rPr>
              <w:t>2063841,81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3F1002" w:rsidRDefault="003F1002" w:rsidP="00B97D91">
            <w:pPr>
              <w:jc w:val="righ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3F1002" w:rsidRDefault="003F1002" w:rsidP="00B97D91">
            <w:pPr>
              <w:jc w:val="right"/>
              <w:rPr>
                <w:rFonts w:asciiTheme="minorHAnsi" w:eastAsiaTheme="minorEastAsia" w:hAnsiTheme="minorHAnsi" w:cstheme="minorBidi"/>
              </w:rPr>
            </w:pPr>
          </w:p>
        </w:tc>
      </w:tr>
      <w:tr w:rsidR="00986538" w:rsidTr="00E82B94">
        <w:trPr>
          <w:gridAfter w:val="3"/>
          <w:wAfter w:w="6632" w:type="dxa"/>
          <w:trHeight w:val="1320"/>
        </w:trPr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6538" w:rsidRPr="00D30E74" w:rsidRDefault="00D30E74">
            <w:pPr>
              <w:autoSpaceDN w:val="0"/>
              <w:outlineLvl w:val="0"/>
              <w:rPr>
                <w:rFonts w:ascii="Arial CYR" w:hAnsi="Arial CYR" w:cs="Arial CYR"/>
                <w:bCs/>
                <w:color w:val="000000"/>
              </w:rPr>
            </w:pPr>
            <w:r w:rsidRPr="00D30E74">
              <w:rPr>
                <w:rFonts w:ascii="Arial CYR" w:hAnsi="Arial CYR" w:cs="Arial CYR"/>
                <w:bCs/>
                <w:color w:val="000000"/>
              </w:rPr>
              <w:t>Государственная</w:t>
            </w:r>
            <w:r>
              <w:rPr>
                <w:rFonts w:ascii="Arial CYR" w:hAnsi="Arial CYR" w:cs="Arial CYR"/>
                <w:bCs/>
                <w:color w:val="000000"/>
              </w:rPr>
              <w:t xml:space="preserve"> пошлина за совершение нотариальных действий должностными лицами органов местного самоуправления</w:t>
            </w:r>
          </w:p>
          <w:p w:rsidR="00D30E74" w:rsidRDefault="00D30E74">
            <w:pPr>
              <w:autoSpaceDN w:val="0"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6538" w:rsidRDefault="00986538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987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986538" w:rsidRDefault="003131B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1080402</w:t>
            </w:r>
            <w:r w:rsidR="00986538">
              <w:rPr>
                <w:rFonts w:asciiTheme="minorHAnsi" w:eastAsiaTheme="minorEastAsia" w:hAnsiTheme="minorHAnsi" w:cstheme="minorBidi"/>
              </w:rPr>
              <w:t>001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986538" w:rsidRDefault="003131B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86538" w:rsidRDefault="003131B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110</w:t>
            </w:r>
          </w:p>
        </w:tc>
        <w:tc>
          <w:tcPr>
            <w:tcW w:w="1843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86538" w:rsidRPr="003131BD" w:rsidRDefault="003131BD" w:rsidP="003131BD">
            <w:pPr>
              <w:autoSpaceDN w:val="0"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131BD">
              <w:rPr>
                <w:rFonts w:ascii="Arial CYR" w:hAnsi="Arial CYR" w:cs="Arial CYR"/>
                <w:color w:val="000000"/>
              </w:rPr>
              <w:t>2960,00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986538" w:rsidRDefault="00986538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986538" w:rsidRDefault="00986538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F1002" w:rsidTr="00E82B94">
        <w:trPr>
          <w:gridAfter w:val="3"/>
          <w:wAfter w:w="6632" w:type="dxa"/>
          <w:trHeight w:val="1320"/>
        </w:trPr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002" w:rsidRDefault="00E82B94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Прочие доходы от компенсации затрат бюджетов  сельских поселений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</w:t>
            </w:r>
            <w:r w:rsidR="00E82B94">
              <w:rPr>
                <w:rFonts w:ascii="Arial CYR" w:hAnsi="Arial CYR" w:cs="Arial CYR"/>
                <w:color w:val="000000"/>
              </w:rPr>
              <w:t>87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3F1002" w:rsidRDefault="00E82B94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1130299510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3F1002" w:rsidRDefault="003F1002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E82B94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13</w:t>
            </w:r>
            <w:r w:rsidR="003F1002">
              <w:rPr>
                <w:rFonts w:ascii="Arial CYR" w:hAnsi="Arial CYR" w:cs="Arial CYR"/>
                <w:color w:val="000000"/>
              </w:rPr>
              <w:t>0</w:t>
            </w:r>
          </w:p>
        </w:tc>
        <w:tc>
          <w:tcPr>
            <w:tcW w:w="1843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F1002" w:rsidRDefault="00986538" w:rsidP="003131BD">
            <w:pPr>
              <w:autoSpaceDN w:val="0"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1541,81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3F1002" w:rsidRDefault="003F100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E82B94" w:rsidTr="00E82B94">
        <w:trPr>
          <w:gridAfter w:val="3"/>
          <w:wAfter w:w="6632" w:type="dxa"/>
          <w:trHeight w:val="10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B94" w:rsidRDefault="00BB4F29">
            <w:pPr>
              <w:autoSpaceDN w:val="0"/>
              <w:outlineLvl w:val="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2B94" w:rsidRDefault="00E82B94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987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82B94" w:rsidRDefault="00BB4F29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2021500110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82B94" w:rsidRDefault="00E82B94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82B94" w:rsidRDefault="00E82B94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151</w:t>
            </w:r>
          </w:p>
        </w:tc>
        <w:tc>
          <w:tcPr>
            <w:tcW w:w="1843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82B94" w:rsidRDefault="00B97D91" w:rsidP="00B97D91">
            <w:pPr>
              <w:autoSpaceDN w:val="0"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156100,00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E82B94" w:rsidRDefault="00E82B9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E82B94" w:rsidRDefault="00E82B94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B4F29" w:rsidTr="00BB4F29">
        <w:trPr>
          <w:gridAfter w:val="6"/>
          <w:wAfter w:w="6914" w:type="dxa"/>
          <w:trHeight w:val="10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9" w:rsidRDefault="00BB4F29" w:rsidP="004E618A">
            <w:pPr>
              <w:autoSpaceDN w:val="0"/>
              <w:outlineLvl w:val="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Субвенции 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4F29" w:rsidRDefault="00BB4F29" w:rsidP="004E618A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987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BB4F29" w:rsidRDefault="00BB4F29" w:rsidP="004E618A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2023511800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BB4F29" w:rsidRDefault="00BB4F29" w:rsidP="004E618A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4F29" w:rsidRDefault="00BB4F29" w:rsidP="004E618A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151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4F29" w:rsidRDefault="00B97D91" w:rsidP="00BB4F29">
            <w:pPr>
              <w:autoSpaceDN w:val="0"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72800,00</w:t>
            </w:r>
          </w:p>
          <w:p w:rsidR="00B97D91" w:rsidRDefault="00B97D91" w:rsidP="00BB4F29">
            <w:pPr>
              <w:autoSpaceDN w:val="0"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247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7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B4F29" w:rsidTr="00BB4F29">
        <w:trPr>
          <w:gridAfter w:val="6"/>
          <w:wAfter w:w="6914" w:type="dxa"/>
          <w:trHeight w:val="10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9" w:rsidRDefault="00BB4F29">
            <w:pPr>
              <w:autoSpaceDN w:val="0"/>
              <w:outlineLvl w:val="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Прочие межбюджетные трансферты, передаваемые  бюджетам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4F29" w:rsidRDefault="00BB4F29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</w:p>
          <w:p w:rsidR="00BB4F29" w:rsidRDefault="00BB4F2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987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BB4F29" w:rsidRDefault="00BB4F29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</w:p>
          <w:p w:rsidR="00BB4F29" w:rsidRDefault="00BB4F2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2024999900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BB4F29" w:rsidRDefault="00BB4F29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</w:p>
          <w:p w:rsidR="00BB4F29" w:rsidRDefault="00BB4F2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    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B4F29" w:rsidRDefault="00BB4F29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</w:p>
          <w:p w:rsidR="00BB4F29" w:rsidRDefault="00BB4F2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   151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B4F29" w:rsidRDefault="00BB4F29" w:rsidP="00BB4F29">
            <w:pPr>
              <w:autoSpaceDN w:val="0"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</w:p>
          <w:p w:rsidR="00BB4F29" w:rsidRDefault="00B97D91" w:rsidP="00BB4F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1722800,00</w:t>
            </w:r>
          </w:p>
          <w:p w:rsidR="00B97D91" w:rsidRDefault="00B97D91" w:rsidP="00BB4F2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247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7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B4F29" w:rsidTr="00BB4F29">
        <w:trPr>
          <w:gridAfter w:val="6"/>
          <w:wAfter w:w="6914" w:type="dxa"/>
          <w:trHeight w:val="10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9" w:rsidRDefault="00BB4F29" w:rsidP="00BB4F29">
            <w:pPr>
              <w:autoSpaceDN w:val="0"/>
              <w:outlineLvl w:val="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4F29" w:rsidRDefault="00BB4F29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987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BB4F29" w:rsidRDefault="00BB4F29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2070503010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BB4F29" w:rsidRDefault="00BB4F29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4F29" w:rsidRDefault="00BB4F29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180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4F29" w:rsidRDefault="00BB4F29" w:rsidP="00BB4F29">
            <w:pPr>
              <w:autoSpaceDN w:val="0"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107640,00</w:t>
            </w:r>
          </w:p>
        </w:tc>
        <w:tc>
          <w:tcPr>
            <w:tcW w:w="247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7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B4F29" w:rsidTr="00E82B94">
        <w:trPr>
          <w:gridAfter w:val="4"/>
          <w:wAfter w:w="6643" w:type="dxa"/>
          <w:trHeight w:val="85"/>
        </w:trPr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4F29" w:rsidRDefault="00BB4F29">
            <w:pPr>
              <w:autoSpaceDN w:val="0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ИТОГО ДОХОДОВ</w:t>
            </w:r>
          </w:p>
        </w:tc>
        <w:tc>
          <w:tcPr>
            <w:tcW w:w="18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4F29" w:rsidRDefault="00B97D91">
            <w:pPr>
              <w:autoSpaceDN w:val="0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2965758,31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B4F29" w:rsidTr="00E82B94">
        <w:trPr>
          <w:trHeight w:val="255"/>
        </w:trPr>
        <w:tc>
          <w:tcPr>
            <w:tcW w:w="6789" w:type="dxa"/>
            <w:gridSpan w:val="3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1" w:type="dxa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98" w:type="dxa"/>
            <w:gridSpan w:val="4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20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4" w:type="dxa"/>
            <w:gridSpan w:val="3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07" w:type="dxa"/>
            <w:gridSpan w:val="8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61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B4F29" w:rsidTr="00E82B94">
        <w:trPr>
          <w:gridAfter w:val="7"/>
          <w:wAfter w:w="7119" w:type="dxa"/>
          <w:trHeight w:val="255"/>
        </w:trPr>
        <w:tc>
          <w:tcPr>
            <w:tcW w:w="10692" w:type="dxa"/>
            <w:gridSpan w:val="12"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9" w:type="dxa"/>
            <w:gridSpan w:val="3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7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B4F29" w:rsidTr="00E82B94">
        <w:trPr>
          <w:gridAfter w:val="1"/>
          <w:wAfter w:w="406" w:type="dxa"/>
          <w:trHeight w:val="255"/>
        </w:trPr>
        <w:tc>
          <w:tcPr>
            <w:tcW w:w="6789" w:type="dxa"/>
            <w:gridSpan w:val="3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1" w:type="dxa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gridSpan w:val="3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52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4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07" w:type="dxa"/>
            <w:gridSpan w:val="7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61" w:type="dxa"/>
            <w:gridSpan w:val="4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B4F29" w:rsidTr="00E82B94">
        <w:trPr>
          <w:gridAfter w:val="1"/>
          <w:wAfter w:w="406" w:type="dxa"/>
          <w:trHeight w:val="255"/>
        </w:trPr>
        <w:tc>
          <w:tcPr>
            <w:tcW w:w="6789" w:type="dxa"/>
            <w:gridSpan w:val="3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1" w:type="dxa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gridSpan w:val="3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52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4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07" w:type="dxa"/>
            <w:gridSpan w:val="7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61" w:type="dxa"/>
            <w:gridSpan w:val="4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B4F29" w:rsidTr="00E82B94">
        <w:trPr>
          <w:gridAfter w:val="1"/>
          <w:wAfter w:w="406" w:type="dxa"/>
          <w:trHeight w:val="255"/>
        </w:trPr>
        <w:tc>
          <w:tcPr>
            <w:tcW w:w="6789" w:type="dxa"/>
            <w:gridSpan w:val="3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1" w:type="dxa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gridSpan w:val="3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52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4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07" w:type="dxa"/>
            <w:gridSpan w:val="7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61" w:type="dxa"/>
            <w:gridSpan w:val="4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B4F29" w:rsidTr="00E82B94">
        <w:trPr>
          <w:gridAfter w:val="1"/>
          <w:wAfter w:w="406" w:type="dxa"/>
          <w:trHeight w:val="255"/>
        </w:trPr>
        <w:tc>
          <w:tcPr>
            <w:tcW w:w="6789" w:type="dxa"/>
            <w:gridSpan w:val="3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1" w:type="dxa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gridSpan w:val="3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52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4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07" w:type="dxa"/>
            <w:gridSpan w:val="7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61" w:type="dxa"/>
            <w:gridSpan w:val="4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B4F29" w:rsidTr="00E82B94">
        <w:trPr>
          <w:gridAfter w:val="1"/>
          <w:wAfter w:w="406" w:type="dxa"/>
          <w:trHeight w:val="255"/>
        </w:trPr>
        <w:tc>
          <w:tcPr>
            <w:tcW w:w="6789" w:type="dxa"/>
            <w:gridSpan w:val="3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1" w:type="dxa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gridSpan w:val="3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52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4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07" w:type="dxa"/>
            <w:gridSpan w:val="7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61" w:type="dxa"/>
            <w:gridSpan w:val="4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B4F29" w:rsidTr="00E82B94">
        <w:trPr>
          <w:gridAfter w:val="1"/>
          <w:wAfter w:w="406" w:type="dxa"/>
          <w:trHeight w:val="255"/>
        </w:trPr>
        <w:tc>
          <w:tcPr>
            <w:tcW w:w="6789" w:type="dxa"/>
            <w:gridSpan w:val="3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1" w:type="dxa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gridSpan w:val="3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52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4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07" w:type="dxa"/>
            <w:gridSpan w:val="7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61" w:type="dxa"/>
            <w:gridSpan w:val="4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B4F29" w:rsidTr="00E82B94">
        <w:trPr>
          <w:gridAfter w:val="1"/>
          <w:wAfter w:w="406" w:type="dxa"/>
          <w:trHeight w:val="255"/>
        </w:trPr>
        <w:tc>
          <w:tcPr>
            <w:tcW w:w="6789" w:type="dxa"/>
            <w:gridSpan w:val="3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1" w:type="dxa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gridSpan w:val="3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52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4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07" w:type="dxa"/>
            <w:gridSpan w:val="7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61" w:type="dxa"/>
            <w:gridSpan w:val="4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B4F29" w:rsidTr="00E82B94">
        <w:trPr>
          <w:gridAfter w:val="1"/>
          <w:wAfter w:w="406" w:type="dxa"/>
          <w:trHeight w:val="255"/>
        </w:trPr>
        <w:tc>
          <w:tcPr>
            <w:tcW w:w="6789" w:type="dxa"/>
            <w:gridSpan w:val="3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1" w:type="dxa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gridSpan w:val="3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52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4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07" w:type="dxa"/>
            <w:gridSpan w:val="7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61" w:type="dxa"/>
            <w:gridSpan w:val="4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B4F29" w:rsidTr="00E82B94">
        <w:trPr>
          <w:gridAfter w:val="1"/>
          <w:wAfter w:w="406" w:type="dxa"/>
          <w:trHeight w:val="255"/>
        </w:trPr>
        <w:tc>
          <w:tcPr>
            <w:tcW w:w="6789" w:type="dxa"/>
            <w:gridSpan w:val="3"/>
            <w:noWrap/>
            <w:vAlign w:val="bottom"/>
          </w:tcPr>
          <w:p w:rsidR="00BB4F29" w:rsidRDefault="00BB4F29">
            <w:pPr>
              <w:autoSpaceDN w:val="0"/>
              <w:rPr>
                <w:rFonts w:ascii="Arial" w:hAnsi="Arial" w:cs="Arial"/>
              </w:rPr>
            </w:pPr>
          </w:p>
        </w:tc>
        <w:tc>
          <w:tcPr>
            <w:tcW w:w="251" w:type="dxa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gridSpan w:val="3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52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4" w:type="dxa"/>
            <w:gridSpan w:val="2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07" w:type="dxa"/>
            <w:gridSpan w:val="7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</w:tcPr>
          <w:p w:rsidR="00BB4F29" w:rsidRDefault="00BB4F29">
            <w:pPr>
              <w:rPr>
                <w:rFonts w:ascii="Calibri" w:hAnsi="Calibri"/>
              </w:rPr>
            </w:pPr>
          </w:p>
          <w:p w:rsidR="00BB4F29" w:rsidRDefault="00BB4F29">
            <w:pPr>
              <w:rPr>
                <w:rFonts w:ascii="Calibri" w:hAnsi="Calibri"/>
              </w:rPr>
            </w:pPr>
          </w:p>
          <w:p w:rsidR="00BB4F29" w:rsidRDefault="00BB4F29">
            <w:pPr>
              <w:rPr>
                <w:rFonts w:ascii="Calibri" w:hAnsi="Calibri"/>
              </w:rPr>
            </w:pPr>
          </w:p>
          <w:p w:rsidR="00BB4F29" w:rsidRDefault="00BB4F29">
            <w:pPr>
              <w:rPr>
                <w:rFonts w:ascii="Calibri" w:hAnsi="Calibri"/>
              </w:rPr>
            </w:pPr>
          </w:p>
          <w:p w:rsidR="00BB4F29" w:rsidRDefault="00BB4F29">
            <w:pPr>
              <w:rPr>
                <w:rFonts w:ascii="Calibri" w:hAnsi="Calibri"/>
              </w:rPr>
            </w:pPr>
          </w:p>
          <w:p w:rsidR="00BB4F29" w:rsidRDefault="00BB4F29">
            <w:pPr>
              <w:rPr>
                <w:rFonts w:ascii="Calibri" w:hAnsi="Calibri"/>
              </w:rPr>
            </w:pPr>
          </w:p>
          <w:p w:rsidR="00BB4F29" w:rsidRDefault="00BB4F29">
            <w:pPr>
              <w:rPr>
                <w:rFonts w:ascii="Calibri" w:hAnsi="Calibri"/>
              </w:rPr>
            </w:pPr>
          </w:p>
          <w:p w:rsidR="00BB4F29" w:rsidRDefault="00BB4F29">
            <w:pPr>
              <w:rPr>
                <w:rFonts w:ascii="Calibri" w:hAnsi="Calibri"/>
              </w:rPr>
            </w:pPr>
          </w:p>
        </w:tc>
        <w:tc>
          <w:tcPr>
            <w:tcW w:w="6361" w:type="dxa"/>
            <w:gridSpan w:val="4"/>
            <w:noWrap/>
            <w:vAlign w:val="bottom"/>
            <w:hideMark/>
          </w:tcPr>
          <w:p w:rsidR="00BB4F29" w:rsidRDefault="00BB4F29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3F1002" w:rsidRDefault="003F1002" w:rsidP="003F1002">
      <w:pPr>
        <w:ind w:left="-284"/>
        <w:rPr>
          <w:sz w:val="28"/>
          <w:szCs w:val="28"/>
        </w:rPr>
      </w:pPr>
    </w:p>
    <w:tbl>
      <w:tblPr>
        <w:tblW w:w="60" w:type="dxa"/>
        <w:tblInd w:w="-2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"/>
      </w:tblGrid>
      <w:tr w:rsidR="00213C54" w:rsidTr="00213C54">
        <w:trPr>
          <w:trHeight w:val="510"/>
        </w:trPr>
        <w:tc>
          <w:tcPr>
            <w:tcW w:w="60" w:type="dxa"/>
          </w:tcPr>
          <w:p w:rsidR="00213C54" w:rsidRDefault="00213C54" w:rsidP="000B0229">
            <w:pPr>
              <w:snapToGrid w:val="0"/>
              <w:rPr>
                <w:rFonts w:eastAsia="Arial Unicode MS" w:cs="Mangal"/>
                <w:b/>
                <w:bCs/>
                <w:kern w:val="2"/>
              </w:rPr>
            </w:pPr>
          </w:p>
        </w:tc>
      </w:tr>
      <w:tr w:rsidR="00213C54" w:rsidTr="00213C54">
        <w:trPr>
          <w:trHeight w:val="510"/>
        </w:trPr>
        <w:tc>
          <w:tcPr>
            <w:tcW w:w="60" w:type="dxa"/>
          </w:tcPr>
          <w:p w:rsidR="00213C54" w:rsidRDefault="00213C54" w:rsidP="000B0229">
            <w:pPr>
              <w:snapToGrid w:val="0"/>
              <w:rPr>
                <w:rFonts w:eastAsia="Arial Unicode MS" w:cs="Mangal"/>
                <w:b/>
                <w:bCs/>
                <w:kern w:val="2"/>
              </w:rPr>
            </w:pPr>
          </w:p>
        </w:tc>
      </w:tr>
      <w:tr w:rsidR="00213C54" w:rsidTr="00213C54">
        <w:trPr>
          <w:trHeight w:val="510"/>
        </w:trPr>
        <w:tc>
          <w:tcPr>
            <w:tcW w:w="60" w:type="dxa"/>
          </w:tcPr>
          <w:p w:rsidR="00213C54" w:rsidRDefault="00213C54" w:rsidP="000B0229">
            <w:pPr>
              <w:snapToGrid w:val="0"/>
              <w:rPr>
                <w:rFonts w:eastAsia="Arial Unicode MS" w:cs="Mangal"/>
                <w:kern w:val="2"/>
              </w:rPr>
            </w:pPr>
          </w:p>
        </w:tc>
      </w:tr>
      <w:tr w:rsidR="00213C54" w:rsidTr="00213C54">
        <w:trPr>
          <w:trHeight w:val="510"/>
        </w:trPr>
        <w:tc>
          <w:tcPr>
            <w:tcW w:w="60" w:type="dxa"/>
          </w:tcPr>
          <w:p w:rsidR="00213C54" w:rsidRDefault="00213C54" w:rsidP="000B0229">
            <w:pPr>
              <w:snapToGrid w:val="0"/>
              <w:rPr>
                <w:rFonts w:eastAsia="Arial Unicode MS" w:cs="Mangal"/>
                <w:kern w:val="2"/>
              </w:rPr>
            </w:pPr>
          </w:p>
        </w:tc>
      </w:tr>
      <w:tr w:rsidR="00213C54" w:rsidTr="00213C54">
        <w:trPr>
          <w:trHeight w:val="510"/>
        </w:trPr>
        <w:tc>
          <w:tcPr>
            <w:tcW w:w="60" w:type="dxa"/>
          </w:tcPr>
          <w:p w:rsidR="00213C54" w:rsidRDefault="00213C54" w:rsidP="000B0229">
            <w:pPr>
              <w:snapToGrid w:val="0"/>
              <w:rPr>
                <w:rFonts w:eastAsia="Arial Unicode MS" w:cs="Mangal"/>
                <w:kern w:val="2"/>
              </w:rPr>
            </w:pPr>
          </w:p>
        </w:tc>
      </w:tr>
      <w:tr w:rsidR="00213C54" w:rsidTr="00213C54">
        <w:trPr>
          <w:trHeight w:val="510"/>
        </w:trPr>
        <w:tc>
          <w:tcPr>
            <w:tcW w:w="60" w:type="dxa"/>
          </w:tcPr>
          <w:p w:rsidR="00213C54" w:rsidRDefault="00213C54" w:rsidP="000B0229">
            <w:pPr>
              <w:snapToGrid w:val="0"/>
              <w:rPr>
                <w:rFonts w:eastAsia="Arial Unicode MS" w:cs="Mangal"/>
                <w:kern w:val="2"/>
              </w:rPr>
            </w:pPr>
          </w:p>
        </w:tc>
      </w:tr>
      <w:tr w:rsidR="00213C54" w:rsidTr="00213C54">
        <w:trPr>
          <w:trHeight w:val="510"/>
        </w:trPr>
        <w:tc>
          <w:tcPr>
            <w:tcW w:w="60" w:type="dxa"/>
          </w:tcPr>
          <w:p w:rsidR="00213C54" w:rsidRDefault="00213C54" w:rsidP="000B0229">
            <w:pPr>
              <w:snapToGrid w:val="0"/>
              <w:rPr>
                <w:rFonts w:eastAsia="Arial Unicode MS" w:cs="Mangal"/>
                <w:b/>
                <w:bCs/>
                <w:kern w:val="2"/>
              </w:rPr>
            </w:pPr>
          </w:p>
        </w:tc>
      </w:tr>
      <w:tr w:rsidR="00213C54" w:rsidTr="00213C54">
        <w:trPr>
          <w:trHeight w:val="510"/>
        </w:trPr>
        <w:tc>
          <w:tcPr>
            <w:tcW w:w="60" w:type="dxa"/>
          </w:tcPr>
          <w:p w:rsidR="00213C54" w:rsidRDefault="00213C54" w:rsidP="000B0229">
            <w:pPr>
              <w:snapToGrid w:val="0"/>
              <w:rPr>
                <w:rFonts w:eastAsia="Arial Unicode MS" w:cs="Mangal"/>
                <w:b/>
                <w:bCs/>
                <w:kern w:val="2"/>
              </w:rPr>
            </w:pPr>
          </w:p>
        </w:tc>
      </w:tr>
      <w:tr w:rsidR="00213C54" w:rsidTr="00213C54">
        <w:trPr>
          <w:trHeight w:val="336"/>
        </w:trPr>
        <w:tc>
          <w:tcPr>
            <w:tcW w:w="60" w:type="dxa"/>
          </w:tcPr>
          <w:p w:rsidR="00213C54" w:rsidRDefault="00213C54" w:rsidP="000B0229">
            <w:pPr>
              <w:snapToGrid w:val="0"/>
              <w:rPr>
                <w:rFonts w:eastAsia="Arial Unicode MS" w:cs="Mangal"/>
                <w:kern w:val="2"/>
              </w:rPr>
            </w:pPr>
          </w:p>
        </w:tc>
      </w:tr>
      <w:tr w:rsidR="00213C54" w:rsidTr="00213C54">
        <w:trPr>
          <w:trHeight w:val="510"/>
        </w:trPr>
        <w:tc>
          <w:tcPr>
            <w:tcW w:w="60" w:type="dxa"/>
          </w:tcPr>
          <w:p w:rsidR="00213C54" w:rsidRDefault="00213C54" w:rsidP="000B0229">
            <w:pPr>
              <w:snapToGrid w:val="0"/>
              <w:rPr>
                <w:rFonts w:eastAsia="Arial Unicode MS" w:cs="Mangal"/>
                <w:b/>
                <w:bCs/>
                <w:kern w:val="2"/>
              </w:rPr>
            </w:pPr>
          </w:p>
        </w:tc>
      </w:tr>
      <w:tr w:rsidR="00213C54" w:rsidTr="00213C54">
        <w:trPr>
          <w:trHeight w:val="379"/>
        </w:trPr>
        <w:tc>
          <w:tcPr>
            <w:tcW w:w="60" w:type="dxa"/>
          </w:tcPr>
          <w:p w:rsidR="00213C54" w:rsidRDefault="00213C54" w:rsidP="000B0229">
            <w:pPr>
              <w:snapToGrid w:val="0"/>
              <w:rPr>
                <w:rFonts w:eastAsia="Arial Unicode MS" w:cs="Mangal"/>
                <w:b/>
                <w:bCs/>
                <w:kern w:val="2"/>
              </w:rPr>
            </w:pPr>
          </w:p>
        </w:tc>
      </w:tr>
      <w:tr w:rsidR="00213C54" w:rsidTr="00213C54">
        <w:trPr>
          <w:trHeight w:val="379"/>
        </w:trPr>
        <w:tc>
          <w:tcPr>
            <w:tcW w:w="60" w:type="dxa"/>
          </w:tcPr>
          <w:p w:rsidR="00213C54" w:rsidRDefault="00213C54" w:rsidP="000B0229">
            <w:pPr>
              <w:snapToGrid w:val="0"/>
              <w:rPr>
                <w:rFonts w:eastAsia="Arial Unicode MS" w:cs="Mangal"/>
                <w:b/>
                <w:bCs/>
                <w:kern w:val="2"/>
              </w:rPr>
            </w:pPr>
          </w:p>
        </w:tc>
      </w:tr>
      <w:tr w:rsidR="00213C54" w:rsidTr="00213C54">
        <w:trPr>
          <w:trHeight w:val="379"/>
        </w:trPr>
        <w:tc>
          <w:tcPr>
            <w:tcW w:w="60" w:type="dxa"/>
          </w:tcPr>
          <w:p w:rsidR="00213C54" w:rsidRDefault="00213C54" w:rsidP="000B0229">
            <w:pPr>
              <w:snapToGrid w:val="0"/>
              <w:rPr>
                <w:rFonts w:eastAsia="Arial Unicode MS" w:cs="Mangal"/>
                <w:b/>
                <w:bCs/>
                <w:kern w:val="2"/>
              </w:rPr>
            </w:pPr>
          </w:p>
        </w:tc>
      </w:tr>
      <w:tr w:rsidR="00213C54" w:rsidTr="00213C54">
        <w:trPr>
          <w:trHeight w:val="379"/>
        </w:trPr>
        <w:tc>
          <w:tcPr>
            <w:tcW w:w="60" w:type="dxa"/>
          </w:tcPr>
          <w:p w:rsidR="00213C54" w:rsidRDefault="00213C54" w:rsidP="000B0229">
            <w:pPr>
              <w:snapToGrid w:val="0"/>
              <w:rPr>
                <w:rFonts w:eastAsia="Arial Unicode MS" w:cs="Mangal"/>
                <w:b/>
                <w:bCs/>
                <w:kern w:val="2"/>
              </w:rPr>
            </w:pPr>
          </w:p>
        </w:tc>
      </w:tr>
      <w:tr w:rsidR="00E236D1" w:rsidTr="00213C54">
        <w:trPr>
          <w:trHeight w:val="379"/>
        </w:trPr>
        <w:tc>
          <w:tcPr>
            <w:tcW w:w="60" w:type="dxa"/>
          </w:tcPr>
          <w:p w:rsidR="00E236D1" w:rsidRDefault="00E236D1" w:rsidP="000B0229">
            <w:pPr>
              <w:snapToGrid w:val="0"/>
              <w:rPr>
                <w:rFonts w:eastAsia="Arial Unicode MS" w:cs="Mangal"/>
                <w:b/>
                <w:bCs/>
                <w:kern w:val="2"/>
              </w:rPr>
            </w:pPr>
          </w:p>
          <w:p w:rsidR="00E236D1" w:rsidRDefault="00E236D1" w:rsidP="000B0229">
            <w:pPr>
              <w:snapToGrid w:val="0"/>
              <w:rPr>
                <w:rFonts w:eastAsia="Arial Unicode MS" w:cs="Mangal"/>
                <w:b/>
                <w:bCs/>
                <w:kern w:val="2"/>
              </w:rPr>
            </w:pPr>
          </w:p>
          <w:p w:rsidR="00E236D1" w:rsidRDefault="00E236D1" w:rsidP="000B0229">
            <w:pPr>
              <w:snapToGrid w:val="0"/>
              <w:rPr>
                <w:rFonts w:eastAsia="Arial Unicode MS" w:cs="Mangal"/>
                <w:b/>
                <w:bCs/>
                <w:kern w:val="2"/>
              </w:rPr>
            </w:pPr>
          </w:p>
        </w:tc>
      </w:tr>
      <w:tr w:rsidR="00213C54" w:rsidTr="00213C54">
        <w:trPr>
          <w:trHeight w:val="379"/>
        </w:trPr>
        <w:tc>
          <w:tcPr>
            <w:tcW w:w="60" w:type="dxa"/>
          </w:tcPr>
          <w:p w:rsidR="00213C54" w:rsidRDefault="00213C54" w:rsidP="000B0229">
            <w:pPr>
              <w:snapToGrid w:val="0"/>
              <w:rPr>
                <w:rFonts w:eastAsia="Arial Unicode MS" w:cs="Mangal"/>
                <w:b/>
                <w:bCs/>
                <w:kern w:val="2"/>
              </w:rPr>
            </w:pPr>
          </w:p>
        </w:tc>
      </w:tr>
      <w:tr w:rsidR="00213C54" w:rsidTr="00213C54">
        <w:trPr>
          <w:trHeight w:val="279"/>
        </w:trPr>
        <w:tc>
          <w:tcPr>
            <w:tcW w:w="60" w:type="dxa"/>
          </w:tcPr>
          <w:p w:rsidR="00213C54" w:rsidRDefault="00213C54" w:rsidP="000B0229">
            <w:pPr>
              <w:snapToGrid w:val="0"/>
            </w:pPr>
          </w:p>
        </w:tc>
      </w:tr>
    </w:tbl>
    <w:p w:rsidR="00D602F4" w:rsidRPr="008E7CDC" w:rsidRDefault="00213C54" w:rsidP="00213C54">
      <w:pPr>
        <w:tabs>
          <w:tab w:val="left" w:pos="5440"/>
        </w:tabs>
      </w:pPr>
      <w:r>
        <w:lastRenderedPageBreak/>
        <w:t xml:space="preserve">                                                                                                   </w:t>
      </w:r>
      <w:r w:rsidR="001E7935" w:rsidRPr="008E7CDC">
        <w:t>Приложение № 2</w:t>
      </w:r>
      <w:r w:rsidR="00D602F4" w:rsidRPr="008E7CDC">
        <w:t xml:space="preserve">  </w:t>
      </w:r>
    </w:p>
    <w:p w:rsidR="008E7CDC" w:rsidRDefault="00D602F4" w:rsidP="008E7CDC">
      <w:r>
        <w:rPr>
          <w:sz w:val="28"/>
          <w:szCs w:val="28"/>
        </w:rPr>
        <w:t xml:space="preserve">                                                                                     </w:t>
      </w:r>
      <w:r w:rsidR="008E7CDC" w:rsidRPr="008E7CDC">
        <w:t xml:space="preserve">к   решению </w:t>
      </w:r>
    </w:p>
    <w:p w:rsidR="008E7CDC" w:rsidRPr="008E7CDC" w:rsidRDefault="008E7CDC" w:rsidP="008E7CDC">
      <w:pPr>
        <w:jc w:val="right"/>
      </w:pPr>
      <w:proofErr w:type="spellStart"/>
      <w:r w:rsidRPr="008E7CDC">
        <w:t>Тат-Верх-Гоньбинской</w:t>
      </w:r>
      <w:proofErr w:type="spellEnd"/>
      <w:r w:rsidRPr="008E7CDC">
        <w:t xml:space="preserve"> сельской Думы </w:t>
      </w:r>
    </w:p>
    <w:p w:rsidR="008E7CDC" w:rsidRPr="008E7CDC" w:rsidRDefault="008E7CDC" w:rsidP="008E7CDC">
      <w:pPr>
        <w:tabs>
          <w:tab w:val="left" w:pos="7985"/>
        </w:tabs>
      </w:pPr>
      <w:r>
        <w:rPr>
          <w:sz w:val="28"/>
          <w:szCs w:val="28"/>
        </w:rPr>
        <w:t xml:space="preserve">                                                                                     </w:t>
      </w:r>
      <w:r>
        <w:t>о</w:t>
      </w:r>
      <w:r w:rsidRPr="008E7CDC">
        <w:t>т __________ № ___</w:t>
      </w:r>
    </w:p>
    <w:p w:rsidR="00D602F4" w:rsidRDefault="00D602F4" w:rsidP="00D602F4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E7CDC" w:rsidRDefault="008E7CDC" w:rsidP="00D602F4">
      <w:pPr>
        <w:tabs>
          <w:tab w:val="left" w:pos="5643"/>
        </w:tabs>
        <w:rPr>
          <w:sz w:val="28"/>
          <w:szCs w:val="28"/>
        </w:rPr>
      </w:pPr>
    </w:p>
    <w:p w:rsidR="00D602F4" w:rsidRDefault="00D602F4" w:rsidP="00D602F4">
      <w:pPr>
        <w:tabs>
          <w:tab w:val="left" w:pos="5157"/>
          <w:tab w:val="left" w:pos="5643"/>
          <w:tab w:val="left" w:pos="735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="001E7935">
        <w:rPr>
          <w:b/>
          <w:sz w:val="28"/>
          <w:szCs w:val="28"/>
        </w:rPr>
        <w:t xml:space="preserve">    Расходы бюджета поселения ведомственной структуре </w:t>
      </w:r>
      <w:r>
        <w:rPr>
          <w:b/>
          <w:sz w:val="28"/>
          <w:szCs w:val="28"/>
        </w:rPr>
        <w:t xml:space="preserve"> </w:t>
      </w:r>
    </w:p>
    <w:p w:rsidR="00D602F4" w:rsidRDefault="001E7935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 w:rsidR="00C827BC">
        <w:rPr>
          <w:b/>
          <w:sz w:val="28"/>
          <w:szCs w:val="28"/>
        </w:rPr>
        <w:t xml:space="preserve"> расходов бюджетов</w:t>
      </w:r>
      <w:r w:rsidR="006C3CBF">
        <w:rPr>
          <w:b/>
          <w:sz w:val="28"/>
          <w:szCs w:val="28"/>
        </w:rPr>
        <w:t xml:space="preserve"> поселения за 2018</w:t>
      </w:r>
      <w:r w:rsidR="00D602F4">
        <w:rPr>
          <w:b/>
          <w:sz w:val="28"/>
          <w:szCs w:val="28"/>
        </w:rPr>
        <w:t>год</w:t>
      </w:r>
      <w:r w:rsidR="00D602F4">
        <w:rPr>
          <w:b/>
        </w:rPr>
        <w:t xml:space="preserve">          </w:t>
      </w:r>
    </w:p>
    <w:p w:rsidR="00D602F4" w:rsidRDefault="00D602F4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tbl>
      <w:tblPr>
        <w:tblW w:w="10725" w:type="dxa"/>
        <w:tblInd w:w="-207" w:type="dxa"/>
        <w:tblLayout w:type="fixed"/>
        <w:tblLook w:val="04A0"/>
      </w:tblPr>
      <w:tblGrid>
        <w:gridCol w:w="3434"/>
        <w:gridCol w:w="567"/>
        <w:gridCol w:w="567"/>
        <w:gridCol w:w="425"/>
        <w:gridCol w:w="1276"/>
        <w:gridCol w:w="736"/>
        <w:gridCol w:w="1365"/>
        <w:gridCol w:w="1455"/>
        <w:gridCol w:w="900"/>
      </w:tblGrid>
      <w:tr w:rsidR="00D602F4" w:rsidTr="00D602F4">
        <w:trPr>
          <w:trHeight w:val="621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ind w:right="-1148"/>
            </w:pPr>
            <w:r>
              <w:t>Наименование расхода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ind w:right="-1148"/>
            </w:pPr>
            <w:proofErr w:type="spellStart"/>
            <w:r>
              <w:t>Распо</w:t>
            </w:r>
            <w:proofErr w:type="spellEnd"/>
            <w:r>
              <w:t>-</w:t>
            </w:r>
          </w:p>
          <w:p w:rsidR="00D602F4" w:rsidRDefault="00D602F4">
            <w:pPr>
              <w:tabs>
                <w:tab w:val="left" w:pos="1289"/>
              </w:tabs>
              <w:snapToGrid w:val="0"/>
              <w:ind w:right="-1148"/>
            </w:pPr>
            <w:r>
              <w:t>ряди-</w:t>
            </w:r>
          </w:p>
          <w:p w:rsidR="00D602F4" w:rsidRDefault="00D602F4">
            <w:pPr>
              <w:tabs>
                <w:tab w:val="left" w:pos="1289"/>
              </w:tabs>
              <w:snapToGrid w:val="0"/>
              <w:ind w:right="-1148"/>
            </w:pPr>
            <w:proofErr w:type="spellStart"/>
            <w:r>
              <w:t>тель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</w:pPr>
            <w:r>
              <w:t xml:space="preserve"> Раздел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</w:pPr>
            <w:r>
              <w:t>Подраздел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</w:pPr>
            <w:r>
              <w:t xml:space="preserve">   Целевая статья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</w:pPr>
            <w:r>
              <w:t xml:space="preserve">  Вид расхода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</w:pPr>
            <w:r>
              <w:t>Утверждено бюджетной росписью (руб</w:t>
            </w:r>
            <w:proofErr w:type="gramStart"/>
            <w:r>
              <w:t>.к</w:t>
            </w:r>
            <w:proofErr w:type="gramEnd"/>
            <w:r>
              <w:t>оп)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ind w:left="-8209" w:firstLine="8209"/>
            </w:pPr>
            <w:r>
              <w:t>Фактически</w:t>
            </w:r>
          </w:p>
          <w:p w:rsidR="00D602F4" w:rsidRDefault="00D602F4">
            <w:pPr>
              <w:tabs>
                <w:tab w:val="left" w:pos="1289"/>
              </w:tabs>
              <w:snapToGrid w:val="0"/>
              <w:ind w:left="-8209" w:firstLine="8209"/>
            </w:pPr>
            <w:r>
              <w:t xml:space="preserve"> (руб</w:t>
            </w:r>
            <w:proofErr w:type="gramStart"/>
            <w:r>
              <w:t>.к</w:t>
            </w:r>
            <w:proofErr w:type="gramEnd"/>
            <w:r>
              <w:t>оп)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ind w:left="-8209" w:firstLine="8209"/>
            </w:pPr>
            <w:r>
              <w:t>%</w:t>
            </w:r>
          </w:p>
          <w:p w:rsidR="00D602F4" w:rsidRDefault="00D602F4">
            <w:pPr>
              <w:tabs>
                <w:tab w:val="left" w:pos="1289"/>
              </w:tabs>
              <w:snapToGrid w:val="0"/>
              <w:ind w:left="-8209" w:firstLine="8209"/>
            </w:pPr>
            <w:r>
              <w:t xml:space="preserve"> </w:t>
            </w:r>
            <w:proofErr w:type="spellStart"/>
            <w:r>
              <w:t>испо</w:t>
            </w:r>
            <w:proofErr w:type="spellEnd"/>
          </w:p>
          <w:p w:rsidR="00D602F4" w:rsidRDefault="00D602F4">
            <w:pPr>
              <w:tabs>
                <w:tab w:val="left" w:pos="1289"/>
              </w:tabs>
              <w:snapToGrid w:val="0"/>
              <w:ind w:left="-8209" w:firstLine="8209"/>
            </w:pPr>
            <w:proofErr w:type="spellStart"/>
            <w:r>
              <w:t>лнени</w:t>
            </w:r>
            <w:proofErr w:type="spellEnd"/>
          </w:p>
          <w:p w:rsidR="00D602F4" w:rsidRDefault="00D602F4">
            <w:pPr>
              <w:tabs>
                <w:tab w:val="left" w:pos="1289"/>
              </w:tabs>
              <w:snapToGrid w:val="0"/>
              <w:ind w:left="-8209" w:firstLine="8209"/>
            </w:pPr>
            <w:r>
              <w:t>я</w:t>
            </w:r>
          </w:p>
        </w:tc>
      </w:tr>
      <w:tr w:rsidR="00D602F4" w:rsidTr="00D602F4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0000000000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6C3CBF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3033233,70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6C3CBF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3021785,14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6C3CBF">
              <w:rPr>
                <w:b/>
                <w:sz w:val="20"/>
                <w:szCs w:val="20"/>
              </w:rPr>
              <w:t>9,6</w:t>
            </w:r>
          </w:p>
        </w:tc>
      </w:tr>
      <w:tr w:rsidR="00D602F4" w:rsidTr="00D602F4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Муниципальное казенное учреждение администрации </w:t>
            </w:r>
            <w:proofErr w:type="spellStart"/>
            <w:r>
              <w:rPr>
                <w:b/>
                <w:sz w:val="20"/>
                <w:szCs w:val="20"/>
              </w:rPr>
              <w:t>Тат-Верх</w:t>
            </w:r>
            <w:r>
              <w:rPr>
                <w:b/>
              </w:rPr>
              <w:t>-</w:t>
            </w:r>
            <w:r>
              <w:rPr>
                <w:b/>
                <w:sz w:val="20"/>
                <w:szCs w:val="20"/>
              </w:rPr>
              <w:t>Гоньбинское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сельское поселение </w:t>
            </w:r>
            <w:proofErr w:type="spellStart"/>
            <w:r>
              <w:rPr>
                <w:b/>
                <w:sz w:val="20"/>
                <w:szCs w:val="20"/>
              </w:rPr>
              <w:t>Малмыжского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</w:p>
          <w:p w:rsidR="00D602F4" w:rsidRDefault="00D602F4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</w:p>
          <w:p w:rsidR="00D602F4" w:rsidRDefault="00D602F4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</w:p>
          <w:p w:rsidR="00D602F4" w:rsidRDefault="00D602F4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</w:p>
          <w:p w:rsidR="00D602F4" w:rsidRDefault="00D602F4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</w:p>
          <w:p w:rsidR="00D602F4" w:rsidRDefault="00D602F4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</w:p>
          <w:p w:rsidR="00D602F4" w:rsidRDefault="00D602F4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</w:p>
          <w:p w:rsidR="00D602F4" w:rsidRDefault="00D602F4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</w:p>
          <w:p w:rsidR="00D602F4" w:rsidRDefault="00D602F4">
            <w:pPr>
              <w:tabs>
                <w:tab w:val="left" w:pos="1289"/>
              </w:tabs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0000000000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D602F4" w:rsidRDefault="006C3CBF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3033233,70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6C3CBF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3021785,14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6C3CBF">
              <w:rPr>
                <w:b/>
                <w:sz w:val="20"/>
                <w:szCs w:val="20"/>
              </w:rPr>
              <w:t>9,6</w:t>
            </w:r>
          </w:p>
        </w:tc>
      </w:tr>
      <w:tr w:rsidR="00D602F4" w:rsidTr="00D602F4">
        <w:trPr>
          <w:trHeight w:val="90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0000000000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E35F99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1728072,00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E35F99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1717896,89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F4" w:rsidRDefault="00E35F99" w:rsidP="00DD1A2C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99,4</w:t>
            </w:r>
          </w:p>
        </w:tc>
      </w:tr>
      <w:tr w:rsidR="00D602F4" w:rsidTr="00D602F4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</w:pPr>
            <w:r>
              <w:t>Функционирование высшего должностного лица субъекта Российской Федерации  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D1A2C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258358,00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D1A2C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258302,09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D602F4" w:rsidTr="00D602F4"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</w:pPr>
            <w:r>
              <w:t xml:space="preserve">Муниципальная программа «Развитие муниципального управления в муниципальном  образовании </w:t>
            </w:r>
            <w:proofErr w:type="spellStart"/>
            <w:r>
              <w:t>Тат-Верх-Гоньбинского</w:t>
            </w:r>
            <w:proofErr w:type="spellEnd"/>
            <w:r>
              <w:t xml:space="preserve"> сельского поселения»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D1A2C" w:rsidP="00DD1A2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258358,00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D1A2C" w:rsidP="00DD1A2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258302,09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602F4" w:rsidTr="00D602F4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</w:pPr>
            <w:r>
              <w:t>Руководство и управление в сфере установленных функций органов государственной власти  Кировской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0100001000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D1A2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258358,00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D1A2C" w:rsidP="00DD1A2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258302,09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602F4" w:rsidTr="00D602F4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0100001040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D1A2C" w:rsidP="00DD1A2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258358,00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D1A2C" w:rsidP="00DD1A2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258302,09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602F4" w:rsidTr="00D602F4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0100001040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D1A2C" w:rsidP="00DD1A2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258358,00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D1A2C" w:rsidP="00DD1A2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258302,09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602F4" w:rsidTr="00D602F4">
        <w:trPr>
          <w:trHeight w:val="1223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D1A2C" w:rsidP="00DD1A2C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1090771,00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D1A2C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1082144,59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042AF1">
              <w:rPr>
                <w:b/>
                <w:sz w:val="20"/>
                <w:szCs w:val="20"/>
              </w:rPr>
              <w:t>9,2</w:t>
            </w:r>
          </w:p>
        </w:tc>
      </w:tr>
      <w:tr w:rsidR="00D602F4" w:rsidTr="00D602F4">
        <w:trPr>
          <w:trHeight w:val="938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муниципального управления в муниципальном  образовании </w:t>
            </w:r>
            <w:proofErr w:type="spellStart"/>
            <w:r>
              <w:rPr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42AF1">
              <w:rPr>
                <w:sz w:val="20"/>
                <w:szCs w:val="20"/>
              </w:rPr>
              <w:t>90771,00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042AF1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1082144,59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F4" w:rsidRDefault="00042AF1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</w:t>
            </w:r>
          </w:p>
        </w:tc>
      </w:tr>
      <w:tr w:rsidR="00D602F4" w:rsidTr="00D602F4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Руководство и управление в сфере </w:t>
            </w:r>
            <w:r>
              <w:rPr>
                <w:sz w:val="20"/>
                <w:szCs w:val="20"/>
              </w:rPr>
              <w:lastRenderedPageBreak/>
              <w:t>установленных функций органов государственной власти Кировской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0100001000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42AF1">
              <w:rPr>
                <w:sz w:val="20"/>
                <w:szCs w:val="20"/>
              </w:rPr>
              <w:t>90771,00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042AF1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1082144,59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F4" w:rsidRDefault="00042AF1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</w:t>
            </w:r>
          </w:p>
        </w:tc>
      </w:tr>
      <w:tr w:rsidR="00D602F4" w:rsidTr="00D602F4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Органы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0100001080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42AF1">
              <w:rPr>
                <w:sz w:val="20"/>
                <w:szCs w:val="20"/>
              </w:rPr>
              <w:t>90771,00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042AF1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1082144,59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F4" w:rsidRDefault="00042AF1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</w:t>
            </w:r>
          </w:p>
        </w:tc>
      </w:tr>
      <w:tr w:rsidR="00D602F4" w:rsidTr="00D602F4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0100001080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42AF1">
              <w:rPr>
                <w:sz w:val="20"/>
                <w:szCs w:val="20"/>
              </w:rPr>
              <w:t>90888,00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042AF1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590847,55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F4" w:rsidRDefault="00042AF1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602F4" w:rsidTr="00D602F4"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0100001080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6B236B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489785,00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6B236B" w:rsidP="006B236B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481254,18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B236B">
              <w:rPr>
                <w:sz w:val="20"/>
                <w:szCs w:val="20"/>
              </w:rPr>
              <w:t>8,3</w:t>
            </w:r>
          </w:p>
        </w:tc>
      </w:tr>
      <w:tr w:rsidR="00D602F4" w:rsidTr="00D602F4"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0100001080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6B236B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10098,00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6B236B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10042,86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F4" w:rsidRDefault="00BD0FC5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</w:t>
            </w:r>
          </w:p>
        </w:tc>
      </w:tr>
      <w:tr w:rsidR="00D602F4" w:rsidTr="00D602F4"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Cs/>
                <w:color w:val="000000"/>
                <w:sz w:val="20"/>
                <w:szCs w:val="20"/>
              </w:rPr>
              <w:t>Обеспечение и 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C63BD0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D602F4">
              <w:rPr>
                <w:b/>
                <w:bCs/>
                <w:sz w:val="20"/>
                <w:szCs w:val="20"/>
              </w:rPr>
              <w:t>000,00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02F4" w:rsidRDefault="00C63BD0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D602F4">
              <w:rPr>
                <w:b/>
                <w:bCs/>
                <w:sz w:val="20"/>
                <w:szCs w:val="20"/>
              </w:rPr>
              <w:t>000,00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F4" w:rsidRDefault="00D602F4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0A613C" w:rsidTr="00D602F4"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муниципального управления в муниципальном  образовании </w:t>
            </w:r>
            <w:proofErr w:type="spellStart"/>
            <w:r>
              <w:rPr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Pr="000A613C" w:rsidRDefault="000A613C" w:rsidP="000A613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 w:rsidRPr="000A613C">
              <w:rPr>
                <w:bCs/>
                <w:sz w:val="20"/>
                <w:szCs w:val="20"/>
              </w:rPr>
              <w:t xml:space="preserve">    10000,00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Pr="000A613C" w:rsidRDefault="000A613C" w:rsidP="00284A7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 w:rsidRPr="000A613C">
              <w:rPr>
                <w:bCs/>
                <w:sz w:val="20"/>
                <w:szCs w:val="20"/>
              </w:rPr>
              <w:t xml:space="preserve">    10000,00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13C" w:rsidRPr="000A613C" w:rsidRDefault="000A613C" w:rsidP="00284A7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A613C" w:rsidTr="00D602F4"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0100009000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Pr="000A613C" w:rsidRDefault="000A613C" w:rsidP="00284A7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 w:rsidRPr="000A613C">
              <w:rPr>
                <w:bCs/>
                <w:sz w:val="20"/>
                <w:szCs w:val="20"/>
              </w:rPr>
              <w:t xml:space="preserve">    10000,00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Pr="000A613C" w:rsidRDefault="000A613C" w:rsidP="00284A7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 w:rsidRPr="000A613C">
              <w:rPr>
                <w:bCs/>
                <w:sz w:val="20"/>
                <w:szCs w:val="20"/>
              </w:rPr>
              <w:t xml:space="preserve">    10000,00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13C" w:rsidRPr="000A613C" w:rsidRDefault="000A613C" w:rsidP="00284A7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A613C" w:rsidTr="00D602F4"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0100009040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Pr="000A613C" w:rsidRDefault="000A613C" w:rsidP="00284A7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 w:rsidRPr="000A613C">
              <w:rPr>
                <w:bCs/>
                <w:sz w:val="20"/>
                <w:szCs w:val="20"/>
              </w:rPr>
              <w:t xml:space="preserve">    10000,00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Pr="000A613C" w:rsidRDefault="000A613C" w:rsidP="00284A7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 w:rsidRPr="000A613C">
              <w:rPr>
                <w:bCs/>
                <w:sz w:val="20"/>
                <w:szCs w:val="20"/>
              </w:rPr>
              <w:t xml:space="preserve">    10000,00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13C" w:rsidRPr="000A613C" w:rsidRDefault="000A613C" w:rsidP="00284A7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A613C" w:rsidTr="00D602F4"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0100009040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Pr="000A613C" w:rsidRDefault="000A613C" w:rsidP="00284A7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 w:rsidRPr="000A613C">
              <w:rPr>
                <w:bCs/>
                <w:sz w:val="20"/>
                <w:szCs w:val="20"/>
              </w:rPr>
              <w:t xml:space="preserve">    10000,00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Pr="000A613C" w:rsidRDefault="000A613C" w:rsidP="00284A7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 w:rsidRPr="000A613C">
              <w:rPr>
                <w:bCs/>
                <w:sz w:val="20"/>
                <w:szCs w:val="20"/>
              </w:rPr>
              <w:t xml:space="preserve">    10000,00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13C" w:rsidRPr="000A613C" w:rsidRDefault="000A613C" w:rsidP="00284A7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A613C" w:rsidTr="00D602F4"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7A6D30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368943,00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7A6D30" w:rsidP="007A6D30">
            <w:pPr>
              <w:tabs>
                <w:tab w:val="left" w:pos="1289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367450,21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13C" w:rsidRDefault="007A6D30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99,6</w:t>
            </w:r>
          </w:p>
        </w:tc>
      </w:tr>
      <w:tr w:rsidR="000A613C" w:rsidTr="00D602F4">
        <w:tc>
          <w:tcPr>
            <w:tcW w:w="3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муниципального управления в муниципальном  образовании </w:t>
            </w:r>
            <w:proofErr w:type="spellStart"/>
            <w:r>
              <w:rPr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7A6D30" w:rsidP="007A6D30">
            <w:pPr>
              <w:tabs>
                <w:tab w:val="left" w:pos="1289"/>
              </w:tabs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368943,00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7A6D30" w:rsidP="007A6D30">
            <w:pPr>
              <w:tabs>
                <w:tab w:val="left" w:pos="1289"/>
              </w:tabs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367450,21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</w:t>
            </w:r>
            <w:r w:rsidR="007A6D30">
              <w:rPr>
                <w:sz w:val="20"/>
                <w:szCs w:val="20"/>
              </w:rPr>
              <w:t>6</w:t>
            </w:r>
          </w:p>
        </w:tc>
      </w:tr>
      <w:tr w:rsidR="000A613C" w:rsidTr="00D602F4">
        <w:tc>
          <w:tcPr>
            <w:tcW w:w="3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 культуры 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0100008000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7A6D30" w:rsidP="007A6D30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368943,00</w:t>
            </w:r>
          </w:p>
          <w:p w:rsidR="007A6D30" w:rsidRDefault="007A6D30" w:rsidP="007A6D30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7A6D30" w:rsidP="007A6D30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367450,21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</w:t>
            </w:r>
            <w:r w:rsidR="007A6D30">
              <w:rPr>
                <w:sz w:val="20"/>
                <w:szCs w:val="20"/>
              </w:rPr>
              <w:t>6</w:t>
            </w:r>
          </w:p>
        </w:tc>
      </w:tr>
      <w:tr w:rsidR="000A613C" w:rsidTr="00D602F4">
        <w:tc>
          <w:tcPr>
            <w:tcW w:w="3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</w:p>
          <w:p w:rsidR="000A613C" w:rsidRDefault="000A613C">
            <w:pPr>
              <w:tabs>
                <w:tab w:val="left" w:pos="1289"/>
              </w:tabs>
              <w:snapToGrid w:val="0"/>
              <w:rPr>
                <w:iCs/>
                <w:sz w:val="20"/>
                <w:szCs w:val="20"/>
              </w:rPr>
            </w:pPr>
          </w:p>
          <w:p w:rsidR="000A613C" w:rsidRDefault="000A613C">
            <w:pPr>
              <w:tabs>
                <w:tab w:val="left" w:pos="1289"/>
              </w:tabs>
              <w:snapToGri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0100008000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7A6D30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133092,00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7A6D30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133024,46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13C" w:rsidRDefault="007A6D30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A613C" w:rsidTr="00D602F4">
        <w:tc>
          <w:tcPr>
            <w:tcW w:w="3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0100008000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A613C" w:rsidRDefault="007A6D30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234300,00</w:t>
            </w:r>
          </w:p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7A6D30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232887,50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13C" w:rsidRDefault="007A6D30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</w:t>
            </w:r>
          </w:p>
        </w:tc>
      </w:tr>
      <w:tr w:rsidR="000A613C" w:rsidTr="00D602F4"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C12B3D">
            <w:pPr>
              <w:tabs>
                <w:tab w:val="left" w:pos="1289"/>
              </w:tabs>
              <w:snapToGrid w:val="0"/>
              <w:rPr>
                <w:iCs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Pr="00C12B3D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01000</w:t>
            </w:r>
            <w:r w:rsidR="00C12B3D">
              <w:rPr>
                <w:sz w:val="20"/>
                <w:szCs w:val="20"/>
              </w:rPr>
              <w:t>08000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C12B3D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</w:t>
            </w:r>
            <w:r w:rsidR="000A613C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C12B3D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1551,00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C12B3D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1538,25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13C" w:rsidRPr="00C12B3D" w:rsidRDefault="00C12B3D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</w:t>
            </w:r>
          </w:p>
        </w:tc>
      </w:tr>
      <w:tr w:rsidR="000A613C" w:rsidTr="00D602F4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0000000000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C12B3D" w:rsidP="00C12B3D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72800,00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C12B3D" w:rsidP="00C12B3D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72800,00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0A613C" w:rsidTr="00D602F4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C12B3D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72800,00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C12B3D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72800,00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A613C" w:rsidTr="00D602F4"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муниципального управления в муниципальном  образовании </w:t>
            </w:r>
            <w:proofErr w:type="spellStart"/>
            <w:r>
              <w:rPr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C12B3D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72800,00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C12B3D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72800,00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A613C" w:rsidTr="00D602F4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0100051180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C12B3D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72800,00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C12B3D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72800,00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A613C" w:rsidTr="00D602F4">
        <w:trPr>
          <w:trHeight w:val="428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iCs/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0100051180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C12B3D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70284,64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C12B3D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70284,64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A613C" w:rsidTr="00D602F4">
        <w:trPr>
          <w:trHeight w:val="428"/>
        </w:trPr>
        <w:tc>
          <w:tcPr>
            <w:tcW w:w="3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0100051180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C12B3D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2515,36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C12B3D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2515,36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A613C" w:rsidTr="00D602F4">
        <w:trPr>
          <w:trHeight w:val="428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C12B3D" w:rsidP="00C12B3D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793308,20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C12B3D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792227,27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13C" w:rsidRDefault="00C12B3D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0A613C" w:rsidTr="00D602F4">
        <w:trPr>
          <w:trHeight w:val="428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0A613C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C12B3D" w:rsidP="00C12B3D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793308,20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13C" w:rsidRDefault="00D62A3F" w:rsidP="00C12B3D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C12B3D">
              <w:rPr>
                <w:sz w:val="20"/>
                <w:szCs w:val="20"/>
              </w:rPr>
              <w:t>792227,27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13C" w:rsidRDefault="00D62A3F" w:rsidP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62A3F" w:rsidTr="00D602F4">
        <w:trPr>
          <w:trHeight w:val="428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муниципального управления в муниципальном  образовании </w:t>
            </w:r>
            <w:proofErr w:type="spellStart"/>
            <w:r>
              <w:rPr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 w:rsidP="00C12B3D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793308,20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 w:rsidP="00284A7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792227,27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D62A3F" w:rsidP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62A3F" w:rsidTr="00D602F4">
        <w:trPr>
          <w:trHeight w:val="428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2A3F" w:rsidRPr="005A131B" w:rsidRDefault="003F3899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 w:rsidRPr="005A131B">
              <w:rPr>
                <w:color w:val="000000"/>
                <w:sz w:val="20"/>
                <w:szCs w:val="20"/>
                <w:lang w:eastAsia="ru-RU"/>
              </w:rPr>
              <w:t>Обеспечение мероприятий социальной поддержки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0100010000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 w:rsidP="00C12B3D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793308,20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 w:rsidP="00284A7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792227,27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D62A3F" w:rsidP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62A3F" w:rsidTr="00D602F4">
        <w:trPr>
          <w:trHeight w:val="428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Содержание пожарной команды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0100010100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 w:rsidP="00C12B3D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793308,20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 w:rsidP="00284A7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792227,27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D62A3F" w:rsidP="00284A7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62A3F" w:rsidTr="00D602F4">
        <w:trPr>
          <w:trHeight w:val="428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0100010100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E879C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679680,00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E879CC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679592,97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284A7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62A3F" w:rsidTr="00D602F4">
        <w:trPr>
          <w:trHeight w:val="428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0100010100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84A74">
              <w:rPr>
                <w:sz w:val="20"/>
                <w:szCs w:val="20"/>
              </w:rPr>
              <w:t>13628,20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84A74">
              <w:rPr>
                <w:sz w:val="20"/>
                <w:szCs w:val="20"/>
              </w:rPr>
              <w:t>12634,30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84A74">
              <w:rPr>
                <w:sz w:val="20"/>
                <w:szCs w:val="20"/>
              </w:rPr>
              <w:t>9,2</w:t>
            </w:r>
          </w:p>
        </w:tc>
      </w:tr>
      <w:tr w:rsidR="00D62A3F" w:rsidTr="00D602F4">
        <w:trPr>
          <w:trHeight w:val="428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284A74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246508,70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284A74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246463,65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284A74">
            <w:pPr>
              <w:tabs>
                <w:tab w:val="left" w:pos="1289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D62A3F" w:rsidTr="00D602F4">
        <w:trPr>
          <w:trHeight w:val="428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284A74">
            <w:pPr>
              <w:tabs>
                <w:tab w:val="left" w:pos="1289"/>
              </w:tabs>
              <w:snapToGri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246508,70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284A74">
            <w:pPr>
              <w:tabs>
                <w:tab w:val="left" w:pos="1289"/>
              </w:tabs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246463,65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</w:tr>
      <w:tr w:rsidR="00D62A3F" w:rsidTr="00D602F4">
        <w:trPr>
          <w:trHeight w:val="428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муниципального управления в муниципальном  образовании </w:t>
            </w:r>
            <w:proofErr w:type="spellStart"/>
            <w:r>
              <w:rPr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284A74">
            <w:pPr>
              <w:tabs>
                <w:tab w:val="left" w:pos="1289"/>
              </w:tabs>
              <w:snapToGri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246508,70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284A74" w:rsidP="00284A74">
            <w:pPr>
              <w:tabs>
                <w:tab w:val="left" w:pos="1289"/>
              </w:tabs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246463,65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</w:tr>
      <w:tr w:rsidR="00D62A3F" w:rsidTr="00D602F4">
        <w:trPr>
          <w:trHeight w:val="428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0100005000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284A74">
            <w:pPr>
              <w:tabs>
                <w:tab w:val="left" w:pos="1289"/>
              </w:tabs>
              <w:snapToGri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246508,70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284A74">
            <w:pPr>
              <w:tabs>
                <w:tab w:val="left" w:pos="1289"/>
              </w:tabs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246463,65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</w:tr>
      <w:tr w:rsidR="00D62A3F" w:rsidTr="00D602F4">
        <w:trPr>
          <w:trHeight w:val="428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дорожного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0100005010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284A74">
            <w:pPr>
              <w:tabs>
                <w:tab w:val="left" w:pos="1289"/>
              </w:tabs>
              <w:snapToGri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246508,70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284A74" w:rsidP="00284A74">
            <w:pPr>
              <w:tabs>
                <w:tab w:val="left" w:pos="1289"/>
              </w:tabs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246463,65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</w:tr>
      <w:tr w:rsidR="00D62A3F" w:rsidTr="00D602F4">
        <w:trPr>
          <w:trHeight w:val="428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0100005010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284A74" w:rsidP="00284A74">
            <w:pPr>
              <w:tabs>
                <w:tab w:val="left" w:pos="1289"/>
              </w:tabs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246508,70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284A74" w:rsidP="00284A74">
            <w:pPr>
              <w:tabs>
                <w:tab w:val="left" w:pos="1289"/>
              </w:tabs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246463,65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</w:tr>
      <w:tr w:rsidR="00D62A3F" w:rsidTr="00D602F4">
        <w:trPr>
          <w:trHeight w:val="428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45000,00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44852,53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99,7</w:t>
            </w:r>
          </w:p>
        </w:tc>
      </w:tr>
      <w:tr w:rsidR="00D62A3F" w:rsidTr="00D602F4">
        <w:trPr>
          <w:trHeight w:val="428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45000,00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661114" w:rsidP="00661114">
            <w:pPr>
              <w:tabs>
                <w:tab w:val="left" w:pos="1289"/>
              </w:tabs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44852,53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99,7</w:t>
            </w:r>
          </w:p>
        </w:tc>
      </w:tr>
      <w:tr w:rsidR="00D62A3F" w:rsidTr="00D602F4">
        <w:trPr>
          <w:trHeight w:val="428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муниципального управления в муниципальном  образовании </w:t>
            </w:r>
            <w:proofErr w:type="spellStart"/>
            <w:r>
              <w:rPr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45000,00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44852,53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661114" w:rsidP="00661114">
            <w:pPr>
              <w:tabs>
                <w:tab w:val="left" w:pos="1289"/>
              </w:tabs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99,7</w:t>
            </w:r>
          </w:p>
        </w:tc>
      </w:tr>
      <w:tr w:rsidR="00D62A3F" w:rsidTr="00D602F4">
        <w:trPr>
          <w:trHeight w:val="428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00000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45000,00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44852,53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99,7</w:t>
            </w:r>
          </w:p>
        </w:tc>
      </w:tr>
      <w:tr w:rsidR="00D62A3F" w:rsidTr="00D602F4">
        <w:trPr>
          <w:trHeight w:val="428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0100007010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4B13BB" w:rsidP="0066111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661114">
              <w:rPr>
                <w:sz w:val="20"/>
                <w:szCs w:val="20"/>
              </w:rPr>
              <w:t>18500,00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18406,75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</w:t>
            </w:r>
          </w:p>
        </w:tc>
      </w:tr>
      <w:tr w:rsidR="00D62A3F" w:rsidTr="00D602F4">
        <w:trPr>
          <w:trHeight w:val="428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0100007010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18500,00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18406,75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</w:t>
            </w:r>
          </w:p>
        </w:tc>
      </w:tr>
      <w:tr w:rsidR="00D62A3F" w:rsidTr="00D602F4">
        <w:trPr>
          <w:trHeight w:val="428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0100007040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26500,00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26445,78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</w:tr>
      <w:tr w:rsidR="00D62A3F" w:rsidTr="00D602F4">
        <w:trPr>
          <w:trHeight w:val="428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0100007040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26500,00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661114" w:rsidP="0066111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26445,78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</w:tr>
      <w:tr w:rsidR="00D62A3F" w:rsidTr="00D602F4">
        <w:trPr>
          <w:trHeight w:val="428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0000000000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4B13BB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D62A3F">
              <w:rPr>
                <w:b/>
                <w:sz w:val="20"/>
                <w:szCs w:val="20"/>
              </w:rPr>
              <w:t>1</w:t>
            </w:r>
            <w:r w:rsidR="00661114">
              <w:rPr>
                <w:b/>
                <w:sz w:val="20"/>
                <w:szCs w:val="20"/>
              </w:rPr>
              <w:t>47544,80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147544,80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D62A3F" w:rsidTr="00D602F4">
        <w:trPr>
          <w:trHeight w:val="428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61114">
              <w:rPr>
                <w:sz w:val="20"/>
                <w:szCs w:val="20"/>
              </w:rPr>
              <w:t>47544,80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661114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147544,80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62A3F" w:rsidTr="00D602F4">
        <w:trPr>
          <w:trHeight w:val="428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Муниципальная программа «Развитие муниципального управления в муниципальном  образовании </w:t>
            </w:r>
            <w:proofErr w:type="spellStart"/>
            <w:r>
              <w:rPr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4B13BB" w:rsidP="0066111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147544,80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4B13BB" w:rsidP="0066111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147544,80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62A3F" w:rsidTr="00D602F4">
        <w:trPr>
          <w:trHeight w:val="698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10</w:t>
            </w:r>
          </w:p>
          <w:p w:rsidR="00D62A3F" w:rsidRDefault="00D62A3F">
            <w:pPr>
              <w:tabs>
                <w:tab w:val="left" w:pos="1289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0100004000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000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4B13BB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147544,80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4B13BB" w:rsidP="004B13BB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147544,80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62A3F" w:rsidTr="00D602F4">
        <w:trPr>
          <w:trHeight w:val="621"/>
        </w:trPr>
        <w:tc>
          <w:tcPr>
            <w:tcW w:w="3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010000400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4B13BB" w:rsidP="00661114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147544,80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A3F" w:rsidRDefault="004B13BB" w:rsidP="004B13BB">
            <w:pPr>
              <w:tabs>
                <w:tab w:val="left" w:pos="1289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147544,80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A3F" w:rsidRDefault="00D62A3F">
            <w:pPr>
              <w:tabs>
                <w:tab w:val="left" w:pos="1289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D602F4" w:rsidRDefault="00D602F4" w:rsidP="00D602F4">
      <w:pPr>
        <w:tabs>
          <w:tab w:val="left" w:pos="5157"/>
          <w:tab w:val="left" w:pos="5643"/>
          <w:tab w:val="left" w:pos="7351"/>
        </w:tabs>
        <w:jc w:val="center"/>
      </w:pPr>
    </w:p>
    <w:p w:rsidR="00D602F4" w:rsidRDefault="00D602F4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  <w:r>
        <w:rPr>
          <w:b/>
        </w:rPr>
        <w:t xml:space="preserve">              </w:t>
      </w:r>
    </w:p>
    <w:p w:rsidR="00D602F4" w:rsidRDefault="00D602F4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942198" w:rsidRDefault="00942198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D602F4" w:rsidRDefault="00D602F4" w:rsidP="00D602F4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0318A4" w:rsidRDefault="000318A4" w:rsidP="00504A70">
      <w:pPr>
        <w:tabs>
          <w:tab w:val="left" w:pos="5157"/>
          <w:tab w:val="left" w:pos="5643"/>
          <w:tab w:val="left" w:pos="7351"/>
        </w:tabs>
        <w:rPr>
          <w:b/>
        </w:rPr>
      </w:pPr>
    </w:p>
    <w:p w:rsidR="00504A70" w:rsidRPr="00D602F4" w:rsidRDefault="000318A4" w:rsidP="00504A70">
      <w:pPr>
        <w:tabs>
          <w:tab w:val="left" w:pos="5157"/>
          <w:tab w:val="left" w:pos="5643"/>
          <w:tab w:val="left" w:pos="7351"/>
        </w:tabs>
        <w:rPr>
          <w:rStyle w:val="hl41"/>
          <w:b w:val="0"/>
        </w:rPr>
      </w:pPr>
      <w:r>
        <w:rPr>
          <w:b/>
        </w:rPr>
        <w:t xml:space="preserve">                                                                                                   </w:t>
      </w:r>
      <w:r w:rsidR="001E7935">
        <w:rPr>
          <w:rStyle w:val="hl41"/>
          <w:b w:val="0"/>
        </w:rPr>
        <w:t>Приложение  № 3</w:t>
      </w:r>
    </w:p>
    <w:p w:rsidR="008E7CDC" w:rsidRDefault="00504A70" w:rsidP="008E7CDC">
      <w:r>
        <w:rPr>
          <w:rStyle w:val="hl41"/>
          <w:b w:val="0"/>
        </w:rPr>
        <w:t xml:space="preserve">                                                                                                     </w:t>
      </w:r>
      <w:r w:rsidR="008E7CDC">
        <w:rPr>
          <w:rStyle w:val="hl41"/>
          <w:b w:val="0"/>
        </w:rPr>
        <w:t xml:space="preserve">                 </w:t>
      </w:r>
      <w:r>
        <w:rPr>
          <w:rStyle w:val="hl41"/>
          <w:b w:val="0"/>
        </w:rPr>
        <w:t xml:space="preserve"> </w:t>
      </w:r>
      <w:r w:rsidR="008E7CDC" w:rsidRPr="008E7CDC">
        <w:t xml:space="preserve">к   решению </w:t>
      </w:r>
    </w:p>
    <w:p w:rsidR="008E7CDC" w:rsidRPr="008E7CDC" w:rsidRDefault="008E7CDC" w:rsidP="008E7CDC">
      <w:pPr>
        <w:jc w:val="right"/>
      </w:pPr>
      <w:proofErr w:type="spellStart"/>
      <w:r w:rsidRPr="008E7CDC">
        <w:t>Тат-Верх-Гоньбинской</w:t>
      </w:r>
      <w:proofErr w:type="spellEnd"/>
      <w:r w:rsidRPr="008E7CDC">
        <w:t xml:space="preserve"> сельской Думы </w:t>
      </w:r>
    </w:p>
    <w:p w:rsidR="008E7CDC" w:rsidRPr="008E7CDC" w:rsidRDefault="008E7CDC" w:rsidP="008E7CDC">
      <w:pPr>
        <w:tabs>
          <w:tab w:val="left" w:pos="7985"/>
        </w:tabs>
      </w:pPr>
      <w:r>
        <w:rPr>
          <w:sz w:val="28"/>
          <w:szCs w:val="28"/>
        </w:rPr>
        <w:t xml:space="preserve">                                                                                     </w:t>
      </w:r>
      <w:r>
        <w:t>о</w:t>
      </w:r>
      <w:r w:rsidRPr="008E7CDC">
        <w:t>т __________ № ___</w:t>
      </w:r>
    </w:p>
    <w:p w:rsidR="00504A70" w:rsidRDefault="00504A70" w:rsidP="00504A70">
      <w:pPr>
        <w:rPr>
          <w:rStyle w:val="hl41"/>
          <w:b w:val="0"/>
        </w:rPr>
      </w:pPr>
      <w:r>
        <w:rPr>
          <w:rStyle w:val="hl41"/>
          <w:b w:val="0"/>
        </w:rPr>
        <w:t xml:space="preserve">                                                               </w:t>
      </w:r>
    </w:p>
    <w:p w:rsidR="00504A70" w:rsidRDefault="00504A70" w:rsidP="00504A70">
      <w:pPr>
        <w:rPr>
          <w:rStyle w:val="hl41"/>
          <w:b w:val="0"/>
        </w:rPr>
      </w:pPr>
    </w:p>
    <w:p w:rsidR="001E7935" w:rsidRPr="008E7CDC" w:rsidRDefault="001E7935" w:rsidP="008E7CDC">
      <w:pPr>
        <w:jc w:val="center"/>
        <w:rPr>
          <w:rStyle w:val="hl41"/>
          <w:sz w:val="24"/>
          <w:szCs w:val="24"/>
        </w:rPr>
      </w:pPr>
      <w:r w:rsidRPr="008E7CDC">
        <w:rPr>
          <w:rStyle w:val="hl41"/>
          <w:sz w:val="24"/>
          <w:szCs w:val="24"/>
        </w:rPr>
        <w:t>РАСХОДЫ</w:t>
      </w:r>
    </w:p>
    <w:p w:rsidR="00504A70" w:rsidRPr="008E7CDC" w:rsidRDefault="001E7935" w:rsidP="008E7CDC">
      <w:pPr>
        <w:jc w:val="center"/>
        <w:rPr>
          <w:b/>
          <w:bCs/>
        </w:rPr>
      </w:pPr>
      <w:r w:rsidRPr="008E7CDC">
        <w:rPr>
          <w:rStyle w:val="hl41"/>
          <w:sz w:val="24"/>
          <w:szCs w:val="24"/>
        </w:rPr>
        <w:t xml:space="preserve">БЮДЖЕТА ПОСЕЛЕНИЯ НА РАСПРЕДЕЛЕНИЕ ПО РАЗДЕЛАМ, ПОДРАЗДЕЛАМ </w:t>
      </w:r>
      <w:r w:rsidR="004B13BB" w:rsidRPr="008E7CDC">
        <w:rPr>
          <w:rStyle w:val="hl41"/>
          <w:sz w:val="24"/>
          <w:szCs w:val="24"/>
        </w:rPr>
        <w:t xml:space="preserve">                   </w:t>
      </w:r>
      <w:r w:rsidRPr="008E7CDC">
        <w:rPr>
          <w:rStyle w:val="hl41"/>
          <w:sz w:val="24"/>
          <w:szCs w:val="24"/>
        </w:rPr>
        <w:t xml:space="preserve">КЛАССИФИКАЦИИ </w:t>
      </w:r>
      <w:r w:rsidR="004B13BB" w:rsidRPr="008E7CDC">
        <w:rPr>
          <w:rStyle w:val="hl41"/>
          <w:sz w:val="24"/>
          <w:szCs w:val="24"/>
        </w:rPr>
        <w:t xml:space="preserve"> РАСХОДОВ БЮДЖЕТА ЗА 2018</w:t>
      </w:r>
      <w:r w:rsidR="008E7CDC">
        <w:rPr>
          <w:rStyle w:val="hl41"/>
          <w:sz w:val="24"/>
          <w:szCs w:val="24"/>
        </w:rPr>
        <w:t>г</w:t>
      </w:r>
    </w:p>
    <w:p w:rsidR="00504A70" w:rsidRPr="001E7935" w:rsidRDefault="00504A70" w:rsidP="00504A70">
      <w:pPr>
        <w:pStyle w:val="ConsNormal"/>
        <w:spacing w:line="240" w:lineRule="exact"/>
        <w:ind w:left="5236" w:firstLine="0"/>
        <w:rPr>
          <w:rFonts w:eastAsia="Arial"/>
          <w:b/>
          <w:sz w:val="24"/>
          <w:szCs w:val="24"/>
        </w:rPr>
      </w:pPr>
      <w:r w:rsidRPr="001E7935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:rsidR="00504A70" w:rsidRDefault="00504A70" w:rsidP="00504A70">
      <w:pPr>
        <w:spacing w:line="240" w:lineRule="exact"/>
        <w:jc w:val="center"/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</w:t>
      </w:r>
    </w:p>
    <w:tbl>
      <w:tblPr>
        <w:tblW w:w="9645" w:type="dxa"/>
        <w:tblInd w:w="392" w:type="dxa"/>
        <w:tblLayout w:type="fixed"/>
        <w:tblLook w:val="04A0"/>
      </w:tblPr>
      <w:tblGrid>
        <w:gridCol w:w="4540"/>
        <w:gridCol w:w="709"/>
        <w:gridCol w:w="708"/>
        <w:gridCol w:w="1419"/>
        <w:gridCol w:w="1560"/>
        <w:gridCol w:w="709"/>
      </w:tblGrid>
      <w:tr w:rsidR="00504A70" w:rsidTr="00F6010B"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Наименование расхода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Подраз</w:t>
            </w:r>
            <w:proofErr w:type="spellEnd"/>
          </w:p>
          <w:p w:rsidR="00504A70" w:rsidRDefault="00504A70">
            <w:pPr>
              <w:widowControl w:val="0"/>
              <w:autoSpaceDE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A70" w:rsidRDefault="00504A70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Сумма</w:t>
            </w:r>
          </w:p>
          <w:p w:rsidR="00504A70" w:rsidRDefault="00504A70">
            <w:pPr>
              <w:widowControl w:val="0"/>
              <w:autoSpaceDE w:val="0"/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(руб.)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504A70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Факт. </w:t>
            </w:r>
            <w:proofErr w:type="spellStart"/>
            <w:r>
              <w:rPr>
                <w:sz w:val="16"/>
                <w:szCs w:val="16"/>
                <w:lang w:eastAsia="ru-RU"/>
              </w:rPr>
              <w:t>Вып</w:t>
            </w:r>
            <w:proofErr w:type="spellEnd"/>
            <w:r>
              <w:rPr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504A70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%</w:t>
            </w:r>
          </w:p>
        </w:tc>
      </w:tr>
      <w:tr w:rsidR="00504A70" w:rsidTr="00F6010B"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A70" w:rsidRDefault="00D42452" w:rsidP="00F6010B">
            <w:pPr>
              <w:widowControl w:val="0"/>
              <w:autoSpaceDE w:val="0"/>
              <w:jc w:val="right"/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3033233,70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331875" w:rsidP="00F6010B">
            <w:pPr>
              <w:suppressAutoHyphens w:val="0"/>
              <w:jc w:val="right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3021785,14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D42452" w:rsidP="00F6010B">
            <w:pPr>
              <w:suppressAutoHyphens w:val="0"/>
              <w:jc w:val="right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99,6</w:t>
            </w:r>
          </w:p>
        </w:tc>
      </w:tr>
      <w:tr w:rsidR="00504A70" w:rsidTr="00F6010B"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A70" w:rsidRDefault="00D42452" w:rsidP="00F6010B">
            <w:pPr>
              <w:tabs>
                <w:tab w:val="left" w:pos="1289"/>
              </w:tabs>
              <w:snapToGrid w:val="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1728072,00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332B23" w:rsidP="00F6010B">
            <w:pPr>
              <w:tabs>
                <w:tab w:val="left" w:pos="1289"/>
              </w:tabs>
              <w:snapToGrid w:val="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1717896,89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504A70" w:rsidP="00F6010B">
            <w:pPr>
              <w:tabs>
                <w:tab w:val="left" w:pos="1289"/>
              </w:tabs>
              <w:snapToGrid w:val="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  <w:r w:rsidR="00332B23">
              <w:rPr>
                <w:b/>
                <w:sz w:val="16"/>
                <w:szCs w:val="16"/>
              </w:rPr>
              <w:t>9,4</w:t>
            </w:r>
          </w:p>
        </w:tc>
      </w:tr>
      <w:tr w:rsidR="00504A70" w:rsidTr="00F6010B">
        <w:trPr>
          <w:trHeight w:val="708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A70" w:rsidRDefault="00504A70">
            <w:pPr>
              <w:snapToGrid w:val="0"/>
              <w:jc w:val="center"/>
              <w:rPr>
                <w:b/>
                <w:sz w:val="16"/>
                <w:szCs w:val="16"/>
              </w:rPr>
            </w:pPr>
          </w:p>
          <w:p w:rsidR="00504A70" w:rsidRDefault="00504A70">
            <w:pPr>
              <w:jc w:val="center"/>
              <w:rPr>
                <w:b/>
                <w:sz w:val="16"/>
                <w:szCs w:val="16"/>
              </w:rPr>
            </w:pPr>
          </w:p>
          <w:p w:rsidR="00504A70" w:rsidRDefault="00504A70">
            <w:pPr>
              <w:jc w:val="center"/>
              <w:rPr>
                <w:b/>
                <w:sz w:val="16"/>
                <w:szCs w:val="16"/>
              </w:rPr>
            </w:pPr>
          </w:p>
          <w:p w:rsidR="00504A70" w:rsidRDefault="00504A70">
            <w:pPr>
              <w:widowControl w:val="0"/>
              <w:autoSpaceDE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A70" w:rsidRDefault="00504A70">
            <w:pPr>
              <w:snapToGrid w:val="0"/>
              <w:jc w:val="center"/>
              <w:rPr>
                <w:b/>
                <w:sz w:val="16"/>
                <w:szCs w:val="16"/>
              </w:rPr>
            </w:pPr>
          </w:p>
          <w:p w:rsidR="00504A70" w:rsidRDefault="00504A70">
            <w:pPr>
              <w:jc w:val="center"/>
              <w:rPr>
                <w:b/>
                <w:sz w:val="16"/>
                <w:szCs w:val="16"/>
              </w:rPr>
            </w:pPr>
          </w:p>
          <w:p w:rsidR="00504A70" w:rsidRDefault="00504A70">
            <w:pPr>
              <w:jc w:val="center"/>
              <w:rPr>
                <w:b/>
                <w:sz w:val="16"/>
                <w:szCs w:val="16"/>
              </w:rPr>
            </w:pPr>
          </w:p>
          <w:p w:rsidR="00504A70" w:rsidRDefault="00504A70">
            <w:pPr>
              <w:widowControl w:val="0"/>
              <w:autoSpaceDE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A70" w:rsidRDefault="00504A70" w:rsidP="00F6010B">
            <w:pPr>
              <w:snapToGrid w:val="0"/>
              <w:jc w:val="right"/>
              <w:rPr>
                <w:sz w:val="16"/>
                <w:szCs w:val="16"/>
              </w:rPr>
            </w:pPr>
          </w:p>
          <w:p w:rsidR="00504A70" w:rsidRDefault="00504A70" w:rsidP="00F6010B">
            <w:pPr>
              <w:jc w:val="right"/>
              <w:rPr>
                <w:sz w:val="16"/>
                <w:szCs w:val="16"/>
              </w:rPr>
            </w:pPr>
          </w:p>
          <w:p w:rsidR="00504A70" w:rsidRDefault="00504A70" w:rsidP="00F6010B">
            <w:pPr>
              <w:jc w:val="right"/>
              <w:rPr>
                <w:sz w:val="16"/>
                <w:szCs w:val="16"/>
              </w:rPr>
            </w:pPr>
          </w:p>
          <w:p w:rsidR="00504A70" w:rsidRDefault="00D42452" w:rsidP="00F6010B">
            <w:pPr>
              <w:widowControl w:val="0"/>
              <w:autoSpaceDE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258358,00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4A70" w:rsidRDefault="00504A70" w:rsidP="00F6010B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</w:p>
          <w:p w:rsidR="00504A70" w:rsidRDefault="00504A70" w:rsidP="00F6010B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</w:p>
          <w:p w:rsidR="00504A70" w:rsidRDefault="00827AEE" w:rsidP="00F6010B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258302,09</w:t>
            </w:r>
          </w:p>
          <w:p w:rsidR="00504A70" w:rsidRDefault="00504A70" w:rsidP="00F6010B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504A70" w:rsidP="00F6010B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100,0</w:t>
            </w:r>
          </w:p>
        </w:tc>
      </w:tr>
      <w:tr w:rsidR="00504A70" w:rsidTr="00F6010B"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A70" w:rsidRDefault="00504A7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504A70" w:rsidRDefault="00504A70">
            <w:pPr>
              <w:jc w:val="center"/>
              <w:rPr>
                <w:sz w:val="16"/>
                <w:szCs w:val="16"/>
              </w:rPr>
            </w:pPr>
          </w:p>
          <w:p w:rsidR="00504A70" w:rsidRDefault="00504A70">
            <w:pPr>
              <w:jc w:val="center"/>
              <w:rPr>
                <w:sz w:val="16"/>
                <w:szCs w:val="16"/>
              </w:rPr>
            </w:pPr>
          </w:p>
          <w:p w:rsidR="00504A70" w:rsidRDefault="00504A70">
            <w:pPr>
              <w:jc w:val="center"/>
              <w:rPr>
                <w:sz w:val="16"/>
                <w:szCs w:val="16"/>
              </w:rPr>
            </w:pPr>
          </w:p>
          <w:p w:rsidR="00504A70" w:rsidRDefault="00504A70">
            <w:pPr>
              <w:widowControl w:val="0"/>
              <w:autoSpaceDE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A70" w:rsidRDefault="00504A7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504A70" w:rsidRDefault="00504A70">
            <w:pPr>
              <w:jc w:val="center"/>
              <w:rPr>
                <w:sz w:val="16"/>
                <w:szCs w:val="16"/>
              </w:rPr>
            </w:pPr>
          </w:p>
          <w:p w:rsidR="00504A70" w:rsidRDefault="00504A70">
            <w:pPr>
              <w:jc w:val="center"/>
              <w:rPr>
                <w:sz w:val="16"/>
                <w:szCs w:val="16"/>
              </w:rPr>
            </w:pPr>
          </w:p>
          <w:p w:rsidR="00504A70" w:rsidRDefault="00504A70">
            <w:pPr>
              <w:jc w:val="center"/>
              <w:rPr>
                <w:sz w:val="16"/>
                <w:szCs w:val="16"/>
              </w:rPr>
            </w:pPr>
          </w:p>
          <w:p w:rsidR="00504A70" w:rsidRDefault="00504A70">
            <w:pPr>
              <w:widowControl w:val="0"/>
              <w:autoSpaceDE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A70" w:rsidRDefault="00504A70">
            <w:pPr>
              <w:snapToGrid w:val="0"/>
              <w:jc w:val="right"/>
              <w:rPr>
                <w:sz w:val="16"/>
                <w:szCs w:val="16"/>
              </w:rPr>
            </w:pPr>
          </w:p>
          <w:p w:rsidR="00504A70" w:rsidRDefault="00504A70">
            <w:pPr>
              <w:jc w:val="right"/>
              <w:rPr>
                <w:sz w:val="16"/>
                <w:szCs w:val="16"/>
              </w:rPr>
            </w:pPr>
          </w:p>
          <w:p w:rsidR="00504A70" w:rsidRDefault="00504A70">
            <w:pPr>
              <w:jc w:val="right"/>
              <w:rPr>
                <w:sz w:val="16"/>
                <w:szCs w:val="16"/>
              </w:rPr>
            </w:pPr>
          </w:p>
          <w:p w:rsidR="00504A70" w:rsidRDefault="00504A70">
            <w:pPr>
              <w:jc w:val="right"/>
              <w:rPr>
                <w:sz w:val="16"/>
                <w:szCs w:val="16"/>
              </w:rPr>
            </w:pPr>
          </w:p>
          <w:p w:rsidR="00504A70" w:rsidRDefault="00332B23">
            <w:pPr>
              <w:widowControl w:val="0"/>
              <w:autoSpaceDE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1090771,00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4A70" w:rsidRDefault="00504A70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</w:p>
          <w:p w:rsidR="00504A70" w:rsidRDefault="00504A70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</w:p>
          <w:p w:rsidR="00504A70" w:rsidRDefault="00504A70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</w:p>
          <w:p w:rsidR="00504A70" w:rsidRDefault="00504A70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</w:p>
          <w:p w:rsidR="00504A70" w:rsidRDefault="00332B23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1082144,59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4A70" w:rsidRDefault="00504A70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  <w:p w:rsidR="00504A70" w:rsidRDefault="00504A70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  <w:p w:rsidR="00504A70" w:rsidRDefault="00504A70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  <w:p w:rsidR="00504A70" w:rsidRDefault="00504A70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  <w:p w:rsidR="00504A70" w:rsidRDefault="00F6010B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99,2</w:t>
            </w:r>
          </w:p>
        </w:tc>
      </w:tr>
      <w:tr w:rsidR="00504A70" w:rsidTr="00F6010B"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Обеспечение проведения выборов и референдума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A70" w:rsidRDefault="00332B23">
            <w:pPr>
              <w:widowControl w:val="0"/>
              <w:autoSpaceDE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504A70">
              <w:rPr>
                <w:sz w:val="16"/>
                <w:szCs w:val="16"/>
              </w:rPr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332B23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</w:t>
            </w:r>
            <w:r w:rsidR="00504A70">
              <w:rPr>
                <w:sz w:val="16"/>
                <w:szCs w:val="16"/>
                <w:lang w:eastAsia="ru-RU"/>
              </w:rPr>
              <w:t>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504A70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100,0</w:t>
            </w:r>
          </w:p>
        </w:tc>
      </w:tr>
      <w:tr w:rsidR="00504A70" w:rsidTr="00F6010B"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A70" w:rsidRDefault="00F6010B">
            <w:pPr>
              <w:widowControl w:val="0"/>
              <w:autoSpaceDE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368943,00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F6010B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367450,21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F6010B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99,6</w:t>
            </w:r>
          </w:p>
        </w:tc>
      </w:tr>
      <w:tr w:rsidR="00504A70" w:rsidTr="00F6010B"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A70" w:rsidRDefault="00F6010B">
            <w:pPr>
              <w:widowControl w:val="0"/>
              <w:autoSpaceDE w:val="0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F6010B">
            <w:pPr>
              <w:suppressAutoHyphens w:val="0"/>
              <w:jc w:val="right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72800,00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504A70">
            <w:pPr>
              <w:suppressAutoHyphens w:val="0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100,0</w:t>
            </w:r>
          </w:p>
        </w:tc>
      </w:tr>
      <w:tr w:rsidR="00504A70" w:rsidTr="00F6010B"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A70" w:rsidRDefault="00504A7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504A70" w:rsidRDefault="00504A70">
            <w:pPr>
              <w:widowControl w:val="0"/>
              <w:autoSpaceDE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A70" w:rsidRDefault="00504A7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504A70" w:rsidRDefault="00504A70">
            <w:pPr>
              <w:widowControl w:val="0"/>
              <w:autoSpaceDE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A70" w:rsidRDefault="00504A70">
            <w:pPr>
              <w:snapToGrid w:val="0"/>
              <w:jc w:val="right"/>
              <w:rPr>
                <w:sz w:val="16"/>
                <w:szCs w:val="16"/>
              </w:rPr>
            </w:pPr>
          </w:p>
          <w:p w:rsidR="00504A70" w:rsidRDefault="00F6010B">
            <w:pPr>
              <w:widowControl w:val="0"/>
              <w:autoSpaceDE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4A70" w:rsidRDefault="00504A70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</w:p>
          <w:p w:rsidR="00504A70" w:rsidRDefault="00F6010B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72800,00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4A70" w:rsidRDefault="00504A70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  <w:p w:rsidR="00504A70" w:rsidRDefault="00504A70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100,0</w:t>
            </w:r>
          </w:p>
        </w:tc>
      </w:tr>
      <w:tr w:rsidR="00504A70" w:rsidTr="00F6010B"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A70" w:rsidRDefault="00F6010B" w:rsidP="00522C05">
            <w:pPr>
              <w:widowControl w:val="0"/>
              <w:autoSpaceDE w:val="0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793308,20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F6010B">
            <w:pPr>
              <w:suppressAutoHyphens w:val="0"/>
              <w:jc w:val="right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792227,27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F6010B">
            <w:pPr>
              <w:suppressAutoHyphens w:val="0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100,0</w:t>
            </w:r>
          </w:p>
        </w:tc>
      </w:tr>
      <w:tr w:rsidR="00504A70" w:rsidTr="00F6010B"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Обеспечение пожарной безопасности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A70" w:rsidRDefault="00504A70">
            <w:pPr>
              <w:widowControl w:val="0"/>
              <w:autoSpaceDE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F6010B">
              <w:rPr>
                <w:sz w:val="16"/>
                <w:szCs w:val="16"/>
              </w:rPr>
              <w:t>93308,20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F6010B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792227,27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F6010B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100,0</w:t>
            </w:r>
          </w:p>
        </w:tc>
      </w:tr>
      <w:tr w:rsidR="00504A70" w:rsidTr="00F6010B"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A70" w:rsidRDefault="00F6010B">
            <w:pPr>
              <w:widowControl w:val="0"/>
              <w:autoSpaceDE w:val="0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246508,70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F6010B">
            <w:pPr>
              <w:suppressAutoHyphens w:val="0"/>
              <w:jc w:val="right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246463,65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F6010B">
            <w:pPr>
              <w:suppressAutoHyphens w:val="0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100,0</w:t>
            </w:r>
          </w:p>
        </w:tc>
      </w:tr>
      <w:tr w:rsidR="00504A70" w:rsidTr="00F6010B"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A70" w:rsidRDefault="00F6010B">
            <w:pPr>
              <w:widowControl w:val="0"/>
              <w:autoSpaceDE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246508,70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F6010B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246463,65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F6010B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100,0</w:t>
            </w:r>
          </w:p>
        </w:tc>
      </w:tr>
      <w:tr w:rsidR="00504A70" w:rsidTr="00F6010B"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A70" w:rsidRDefault="00F6010B">
            <w:pPr>
              <w:widowControl w:val="0"/>
              <w:autoSpaceDE w:val="0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F6010B" w:rsidP="00522C05">
            <w:pPr>
              <w:suppressAutoHyphens w:val="0"/>
              <w:jc w:val="right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44852,53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F6010B">
            <w:pPr>
              <w:suppressAutoHyphens w:val="0"/>
              <w:jc w:val="right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99,7</w:t>
            </w:r>
          </w:p>
        </w:tc>
      </w:tr>
      <w:tr w:rsidR="00504A70" w:rsidTr="00F6010B">
        <w:trPr>
          <w:trHeight w:val="235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A70" w:rsidRDefault="00F6010B">
            <w:pPr>
              <w:widowControl w:val="0"/>
              <w:autoSpaceDE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4A70" w:rsidRDefault="006045ED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44852,,,53</w:t>
            </w:r>
          </w:p>
          <w:p w:rsidR="00504A70" w:rsidRDefault="00504A70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6045ED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99,7</w:t>
            </w:r>
          </w:p>
        </w:tc>
      </w:tr>
      <w:tr w:rsidR="00504A70" w:rsidTr="00F6010B"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snapToGri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A70" w:rsidRDefault="006045ED">
            <w:pPr>
              <w:widowControl w:val="0"/>
              <w:autoSpaceDE w:val="0"/>
              <w:snapToGrid w:val="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147544,80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6045ED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147544,80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504A70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100,0</w:t>
            </w:r>
          </w:p>
        </w:tc>
      </w:tr>
      <w:tr w:rsidR="00504A70" w:rsidTr="00F6010B"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snapToGri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A70" w:rsidRDefault="00504A70">
            <w:pPr>
              <w:widowControl w:val="0"/>
              <w:autoSpaceDE w:val="0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A70" w:rsidRDefault="006045ED">
            <w:pPr>
              <w:widowControl w:val="0"/>
              <w:autoSpaceDE w:val="0"/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147544,80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6045ED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147544,80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A70" w:rsidRDefault="00504A70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100,0</w:t>
            </w:r>
          </w:p>
        </w:tc>
      </w:tr>
    </w:tbl>
    <w:p w:rsidR="00504A70" w:rsidRDefault="00504A70" w:rsidP="00504A70">
      <w:pPr>
        <w:jc w:val="both"/>
        <w:rPr>
          <w:sz w:val="20"/>
          <w:szCs w:val="20"/>
        </w:rPr>
      </w:pPr>
      <w:r>
        <w:t xml:space="preserve">                                                                                                              </w:t>
      </w:r>
    </w:p>
    <w:p w:rsidR="008E7CDC" w:rsidRDefault="008E7CDC" w:rsidP="00FF04D6">
      <w:pPr>
        <w:rPr>
          <w:sz w:val="28"/>
          <w:szCs w:val="28"/>
        </w:rPr>
      </w:pPr>
    </w:p>
    <w:p w:rsidR="008E7CDC" w:rsidRDefault="008E7CDC" w:rsidP="00FF04D6">
      <w:pPr>
        <w:rPr>
          <w:sz w:val="28"/>
          <w:szCs w:val="28"/>
        </w:rPr>
      </w:pPr>
    </w:p>
    <w:p w:rsidR="008E7CDC" w:rsidRDefault="008E7CDC" w:rsidP="00FF04D6">
      <w:pPr>
        <w:rPr>
          <w:sz w:val="28"/>
          <w:szCs w:val="28"/>
        </w:rPr>
      </w:pPr>
    </w:p>
    <w:p w:rsidR="008E7CDC" w:rsidRDefault="008E7CDC" w:rsidP="00FF04D6">
      <w:pPr>
        <w:rPr>
          <w:sz w:val="28"/>
          <w:szCs w:val="28"/>
        </w:rPr>
      </w:pPr>
    </w:p>
    <w:p w:rsidR="008E7CDC" w:rsidRDefault="008E7CDC" w:rsidP="00FF04D6">
      <w:pPr>
        <w:rPr>
          <w:sz w:val="28"/>
          <w:szCs w:val="28"/>
        </w:rPr>
      </w:pPr>
    </w:p>
    <w:p w:rsidR="008E7CDC" w:rsidRDefault="008E7CDC" w:rsidP="00FF04D6">
      <w:pPr>
        <w:rPr>
          <w:sz w:val="28"/>
          <w:szCs w:val="28"/>
        </w:rPr>
      </w:pPr>
    </w:p>
    <w:p w:rsidR="008E7CDC" w:rsidRDefault="008E7CDC" w:rsidP="00FF04D6">
      <w:pPr>
        <w:rPr>
          <w:sz w:val="28"/>
          <w:szCs w:val="28"/>
        </w:rPr>
      </w:pPr>
    </w:p>
    <w:p w:rsidR="008E7CDC" w:rsidRDefault="008E7CDC" w:rsidP="00FF04D6">
      <w:pPr>
        <w:rPr>
          <w:sz w:val="28"/>
          <w:szCs w:val="28"/>
        </w:rPr>
      </w:pPr>
    </w:p>
    <w:p w:rsidR="008E7CDC" w:rsidRDefault="008E7CDC" w:rsidP="00FF04D6">
      <w:pPr>
        <w:rPr>
          <w:sz w:val="28"/>
          <w:szCs w:val="28"/>
        </w:rPr>
      </w:pPr>
    </w:p>
    <w:p w:rsidR="008E7CDC" w:rsidRDefault="008E7CDC" w:rsidP="00FF04D6">
      <w:pPr>
        <w:rPr>
          <w:sz w:val="28"/>
          <w:szCs w:val="28"/>
        </w:rPr>
      </w:pPr>
    </w:p>
    <w:p w:rsidR="008E7CDC" w:rsidRDefault="008E7CDC" w:rsidP="00FF04D6">
      <w:pPr>
        <w:rPr>
          <w:sz w:val="28"/>
          <w:szCs w:val="28"/>
        </w:rPr>
      </w:pPr>
    </w:p>
    <w:p w:rsidR="008E7CDC" w:rsidRDefault="008E7CDC" w:rsidP="00FF04D6">
      <w:pPr>
        <w:rPr>
          <w:sz w:val="28"/>
          <w:szCs w:val="28"/>
        </w:rPr>
      </w:pPr>
    </w:p>
    <w:p w:rsidR="008E7CDC" w:rsidRDefault="008E7CDC" w:rsidP="00FF04D6">
      <w:pPr>
        <w:rPr>
          <w:sz w:val="28"/>
          <w:szCs w:val="28"/>
        </w:rPr>
      </w:pPr>
    </w:p>
    <w:p w:rsidR="008E7CDC" w:rsidRDefault="008E7CDC" w:rsidP="00FF04D6">
      <w:pPr>
        <w:rPr>
          <w:sz w:val="28"/>
          <w:szCs w:val="28"/>
        </w:rPr>
      </w:pPr>
    </w:p>
    <w:p w:rsidR="008E7CDC" w:rsidRDefault="008E7CDC" w:rsidP="00FF04D6">
      <w:pPr>
        <w:rPr>
          <w:sz w:val="28"/>
          <w:szCs w:val="28"/>
        </w:rPr>
      </w:pPr>
    </w:p>
    <w:p w:rsidR="008E7CDC" w:rsidRDefault="008E7CDC" w:rsidP="00FF04D6">
      <w:pPr>
        <w:rPr>
          <w:sz w:val="28"/>
          <w:szCs w:val="28"/>
        </w:rPr>
      </w:pPr>
    </w:p>
    <w:p w:rsidR="008E7CDC" w:rsidRDefault="008E7CDC" w:rsidP="00FF04D6">
      <w:pPr>
        <w:rPr>
          <w:sz w:val="28"/>
          <w:szCs w:val="28"/>
        </w:rPr>
      </w:pPr>
    </w:p>
    <w:p w:rsidR="008E7CDC" w:rsidRDefault="008E7CDC" w:rsidP="00FF04D6">
      <w:pPr>
        <w:rPr>
          <w:sz w:val="28"/>
          <w:szCs w:val="28"/>
        </w:rPr>
      </w:pPr>
    </w:p>
    <w:p w:rsidR="008E7CDC" w:rsidRDefault="008E7CDC" w:rsidP="00FF04D6">
      <w:pPr>
        <w:rPr>
          <w:sz w:val="28"/>
          <w:szCs w:val="28"/>
        </w:rPr>
      </w:pPr>
    </w:p>
    <w:p w:rsidR="008E7CDC" w:rsidRDefault="008E7CDC" w:rsidP="00FF04D6">
      <w:pPr>
        <w:rPr>
          <w:sz w:val="28"/>
          <w:szCs w:val="28"/>
        </w:rPr>
      </w:pPr>
    </w:p>
    <w:p w:rsidR="008E7CDC" w:rsidRDefault="008E7CDC" w:rsidP="00FF04D6">
      <w:pPr>
        <w:rPr>
          <w:sz w:val="28"/>
          <w:szCs w:val="28"/>
        </w:rPr>
      </w:pPr>
    </w:p>
    <w:p w:rsidR="00FF04D6" w:rsidRPr="008E7CDC" w:rsidRDefault="000318A4" w:rsidP="00FF04D6">
      <w:pPr>
        <w:rPr>
          <w:b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FF04D6">
        <w:rPr>
          <w:sz w:val="28"/>
          <w:szCs w:val="28"/>
        </w:rPr>
        <w:t xml:space="preserve">  </w:t>
      </w:r>
      <w:r w:rsidR="008E7CDC">
        <w:rPr>
          <w:sz w:val="28"/>
          <w:szCs w:val="28"/>
        </w:rPr>
        <w:t xml:space="preserve">       </w:t>
      </w:r>
      <w:r w:rsidR="00FF04D6" w:rsidRPr="008E7CDC">
        <w:t xml:space="preserve">Приложение № </w:t>
      </w:r>
      <w:r w:rsidR="0047119C" w:rsidRPr="008E7CDC">
        <w:t>4</w:t>
      </w:r>
    </w:p>
    <w:p w:rsidR="008E7CDC" w:rsidRDefault="00FF04D6" w:rsidP="008E7CDC">
      <w:r>
        <w:rPr>
          <w:sz w:val="28"/>
          <w:szCs w:val="28"/>
        </w:rPr>
        <w:t xml:space="preserve">                                                                    </w:t>
      </w:r>
      <w:r w:rsidR="008E7CDC">
        <w:rPr>
          <w:sz w:val="28"/>
          <w:szCs w:val="28"/>
        </w:rPr>
        <w:t xml:space="preserve">                 </w:t>
      </w:r>
      <w:r w:rsidR="008E7CDC" w:rsidRPr="008E7CDC">
        <w:t xml:space="preserve">к   решению </w:t>
      </w:r>
    </w:p>
    <w:p w:rsidR="008E7CDC" w:rsidRPr="008E7CDC" w:rsidRDefault="008E7CDC" w:rsidP="008E7CDC">
      <w:pPr>
        <w:jc w:val="right"/>
      </w:pPr>
      <w:proofErr w:type="spellStart"/>
      <w:r w:rsidRPr="008E7CDC">
        <w:t>Тат-Верх-Гоньбинской</w:t>
      </w:r>
      <w:proofErr w:type="spellEnd"/>
      <w:r w:rsidRPr="008E7CDC">
        <w:t xml:space="preserve"> сельской Думы </w:t>
      </w:r>
    </w:p>
    <w:p w:rsidR="008E7CDC" w:rsidRPr="008E7CDC" w:rsidRDefault="008E7CDC" w:rsidP="008E7CDC">
      <w:pPr>
        <w:tabs>
          <w:tab w:val="left" w:pos="7985"/>
        </w:tabs>
      </w:pPr>
      <w:r>
        <w:rPr>
          <w:sz w:val="28"/>
          <w:szCs w:val="28"/>
        </w:rPr>
        <w:t xml:space="preserve">                                                                                     </w:t>
      </w:r>
      <w:r>
        <w:t>о</w:t>
      </w:r>
      <w:r w:rsidRPr="008E7CDC">
        <w:t>т __________ № ___</w:t>
      </w:r>
    </w:p>
    <w:p w:rsidR="00FF04D6" w:rsidRDefault="00FF04D6" w:rsidP="008E7C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FF04D6" w:rsidRDefault="00FF04D6" w:rsidP="00FF04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FF04D6" w:rsidRDefault="00FF04D6" w:rsidP="00FF04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b/>
        </w:rPr>
        <w:t xml:space="preserve">Источники финансирования дефицита бюджета поселения по кодам </w:t>
      </w:r>
      <w:proofErr w:type="gramStart"/>
      <w:r>
        <w:rPr>
          <w:b/>
        </w:rPr>
        <w:t>классификации источников финансиро</w:t>
      </w:r>
      <w:r w:rsidR="0075390D">
        <w:rPr>
          <w:b/>
        </w:rPr>
        <w:t>вания дефицитов бюджетов</w:t>
      </w:r>
      <w:proofErr w:type="gramEnd"/>
      <w:r w:rsidR="0075390D">
        <w:rPr>
          <w:b/>
        </w:rPr>
        <w:t xml:space="preserve"> за 2018</w:t>
      </w:r>
      <w:r>
        <w:rPr>
          <w:b/>
        </w:rPr>
        <w:t xml:space="preserve"> год</w:t>
      </w:r>
    </w:p>
    <w:p w:rsidR="00FF04D6" w:rsidRDefault="00FF04D6" w:rsidP="00FF04D6">
      <w:pPr>
        <w:rPr>
          <w:b/>
        </w:rPr>
      </w:pPr>
    </w:p>
    <w:p w:rsidR="00FF04D6" w:rsidRDefault="00FF04D6" w:rsidP="00FF04D6">
      <w:pPr>
        <w:rPr>
          <w:b/>
        </w:rPr>
      </w:pPr>
    </w:p>
    <w:tbl>
      <w:tblPr>
        <w:tblW w:w="0" w:type="auto"/>
        <w:tblInd w:w="147" w:type="dxa"/>
        <w:tblLayout w:type="fixed"/>
        <w:tblLook w:val="04A0"/>
      </w:tblPr>
      <w:tblGrid>
        <w:gridCol w:w="4408"/>
        <w:gridCol w:w="3613"/>
        <w:gridCol w:w="1803"/>
      </w:tblGrid>
      <w:tr w:rsidR="00FF04D6" w:rsidTr="00FF04D6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04D6" w:rsidRDefault="00FF04D6">
            <w:pPr>
              <w:snapToGrid w:val="0"/>
            </w:pPr>
            <w:r>
              <w:t>Наименование показателя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04D6" w:rsidRDefault="00FF04D6">
            <w:pPr>
              <w:snapToGrid w:val="0"/>
            </w:pPr>
            <w:r>
              <w:t>Код бюджетной классификации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4D6" w:rsidRDefault="00FF04D6">
            <w:pPr>
              <w:snapToGrid w:val="0"/>
            </w:pPr>
            <w:r>
              <w:t>Сумма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FF04D6" w:rsidTr="00FF04D6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04D6" w:rsidRDefault="00FF04D6">
            <w:pPr>
              <w:snapToGrid w:val="0"/>
            </w:pPr>
            <w:r>
              <w:t>Источники внутреннего финансирования дефицита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04D6" w:rsidRDefault="00FF04D6">
            <w:pPr>
              <w:snapToGrid w:val="0"/>
            </w:pPr>
            <w:r>
              <w:t xml:space="preserve">000 01 00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4D6" w:rsidRDefault="003B13D0">
            <w:pPr>
              <w:snapToGrid w:val="0"/>
            </w:pPr>
            <w:r>
              <w:t>56026,83</w:t>
            </w:r>
          </w:p>
        </w:tc>
      </w:tr>
      <w:tr w:rsidR="00FF04D6" w:rsidTr="00FF04D6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04D6" w:rsidRDefault="00FF04D6">
            <w:pPr>
              <w:snapToGrid w:val="0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04D6" w:rsidRDefault="00FF04D6">
            <w:pPr>
              <w:snapToGrid w:val="0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4D6" w:rsidRDefault="003B13D0">
            <w:pPr>
              <w:snapToGrid w:val="0"/>
            </w:pPr>
            <w:r>
              <w:t>56026,83</w:t>
            </w:r>
          </w:p>
        </w:tc>
      </w:tr>
      <w:tr w:rsidR="00FF04D6" w:rsidTr="00FF04D6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04D6" w:rsidRDefault="00FF04D6">
            <w:pPr>
              <w:snapToGrid w:val="0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04D6" w:rsidRDefault="00FF04D6">
            <w:pPr>
              <w:snapToGrid w:val="0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4D6" w:rsidRDefault="006532B6">
            <w:pPr>
              <w:snapToGrid w:val="0"/>
            </w:pPr>
            <w:r>
              <w:t>2965758,31</w:t>
            </w:r>
          </w:p>
        </w:tc>
      </w:tr>
      <w:tr w:rsidR="00FF04D6" w:rsidTr="00FF04D6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04D6" w:rsidRDefault="00FF04D6">
            <w:pPr>
              <w:snapToGrid w:val="0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04D6" w:rsidRDefault="00FF04D6">
            <w:pPr>
              <w:snapToGrid w:val="0"/>
            </w:pPr>
            <w:r>
              <w:t>000 01 05 02 01 10 0000 510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4D6" w:rsidRDefault="006532B6">
            <w:pPr>
              <w:snapToGrid w:val="0"/>
            </w:pPr>
            <w:r>
              <w:t>2965758,31</w:t>
            </w:r>
          </w:p>
        </w:tc>
      </w:tr>
      <w:tr w:rsidR="00FF04D6" w:rsidTr="00FF04D6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04D6" w:rsidRDefault="00FF04D6">
            <w:pPr>
              <w:snapToGrid w:val="0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04D6" w:rsidRDefault="00FF04D6">
            <w:pPr>
              <w:snapToGrid w:val="0"/>
            </w:pPr>
            <w:r>
              <w:t>973 01 05 02 01 10 0000 510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4D6" w:rsidRDefault="006532B6">
            <w:pPr>
              <w:snapToGrid w:val="0"/>
            </w:pPr>
            <w:r>
              <w:t>2965758,31</w:t>
            </w:r>
          </w:p>
        </w:tc>
      </w:tr>
      <w:tr w:rsidR="00FF04D6" w:rsidTr="00FF04D6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04D6" w:rsidRDefault="00FF04D6">
            <w:pPr>
              <w:snapToGrid w:val="0"/>
            </w:pPr>
            <w:r>
              <w:t>Уменьшение остатков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04D6" w:rsidRDefault="00FF04D6">
            <w:pPr>
              <w:snapToGrid w:val="0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4D6" w:rsidRDefault="006532B6">
            <w:pPr>
              <w:snapToGrid w:val="0"/>
            </w:pPr>
            <w:r>
              <w:t>3021785,14</w:t>
            </w:r>
          </w:p>
        </w:tc>
      </w:tr>
      <w:tr w:rsidR="00FF04D6" w:rsidTr="00FF04D6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04D6" w:rsidRDefault="00FF04D6">
            <w:pPr>
              <w:snapToGrid w:val="0"/>
            </w:pPr>
            <w:r>
              <w:t>Уменьшение прочих остатков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04D6" w:rsidRDefault="00FF04D6">
            <w:pPr>
              <w:snapToGrid w:val="0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4D6" w:rsidRDefault="006532B6">
            <w:pPr>
              <w:snapToGrid w:val="0"/>
            </w:pPr>
            <w:r>
              <w:t>3021785,14</w:t>
            </w:r>
          </w:p>
        </w:tc>
      </w:tr>
      <w:tr w:rsidR="00FF04D6" w:rsidTr="00FF04D6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04D6" w:rsidRDefault="00FF04D6">
            <w:pPr>
              <w:snapToGrid w:val="0"/>
            </w:pPr>
            <w:r>
              <w:t>Уменьшение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04D6" w:rsidRDefault="00FF04D6">
            <w:pPr>
              <w:snapToGrid w:val="0"/>
            </w:pPr>
            <w:r>
              <w:t>000 01 05 02 01 00 0000 610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4D6" w:rsidRDefault="006532B6">
            <w:pPr>
              <w:snapToGrid w:val="0"/>
            </w:pPr>
            <w:r>
              <w:t>3021785,14</w:t>
            </w:r>
          </w:p>
        </w:tc>
      </w:tr>
      <w:tr w:rsidR="00FF04D6" w:rsidTr="00FF04D6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04D6" w:rsidRDefault="00FF04D6">
            <w:pPr>
              <w:snapToGrid w:val="0"/>
            </w:pPr>
            <w:r>
              <w:t>Уменьшение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04D6" w:rsidRDefault="00FF04D6">
            <w:pPr>
              <w:snapToGrid w:val="0"/>
            </w:pPr>
            <w:r>
              <w:t>973 01 05 02 01 10 0000 610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4D6" w:rsidRDefault="006532B6">
            <w:pPr>
              <w:snapToGrid w:val="0"/>
            </w:pPr>
            <w:r>
              <w:t>3021785,14</w:t>
            </w:r>
          </w:p>
        </w:tc>
      </w:tr>
    </w:tbl>
    <w:p w:rsidR="00FF04D6" w:rsidRDefault="00FF04D6" w:rsidP="00FF04D6"/>
    <w:p w:rsidR="00FF04D6" w:rsidRDefault="00FF04D6" w:rsidP="00FF04D6">
      <w:pPr>
        <w:tabs>
          <w:tab w:val="left" w:pos="5157"/>
          <w:tab w:val="left" w:pos="5643"/>
          <w:tab w:val="left" w:pos="7351"/>
        </w:tabs>
      </w:pPr>
    </w:p>
    <w:p w:rsidR="00FF04D6" w:rsidRDefault="00FF04D6" w:rsidP="00FF04D6">
      <w:pPr>
        <w:tabs>
          <w:tab w:val="left" w:pos="5157"/>
          <w:tab w:val="left" w:pos="5643"/>
          <w:tab w:val="left" w:pos="7351"/>
        </w:tabs>
      </w:pPr>
    </w:p>
    <w:p w:rsidR="00FF04D6" w:rsidRDefault="00FF04D6" w:rsidP="00FF04D6">
      <w:pPr>
        <w:tabs>
          <w:tab w:val="left" w:pos="5157"/>
          <w:tab w:val="left" w:pos="5643"/>
          <w:tab w:val="left" w:pos="7351"/>
        </w:tabs>
      </w:pPr>
    </w:p>
    <w:p w:rsidR="00FF04D6" w:rsidRDefault="00FF04D6" w:rsidP="00FF04D6">
      <w:pPr>
        <w:tabs>
          <w:tab w:val="left" w:pos="5157"/>
          <w:tab w:val="left" w:pos="5643"/>
          <w:tab w:val="left" w:pos="7351"/>
        </w:tabs>
      </w:pPr>
    </w:p>
    <w:p w:rsidR="00FF04D6" w:rsidRDefault="00FF04D6" w:rsidP="00FF04D6">
      <w:pPr>
        <w:tabs>
          <w:tab w:val="left" w:pos="5157"/>
          <w:tab w:val="left" w:pos="5643"/>
          <w:tab w:val="left" w:pos="7351"/>
        </w:tabs>
      </w:pPr>
    </w:p>
    <w:p w:rsidR="00FF04D6" w:rsidRDefault="00FF04D6" w:rsidP="00FF04D6">
      <w:pPr>
        <w:tabs>
          <w:tab w:val="left" w:pos="5157"/>
          <w:tab w:val="left" w:pos="5643"/>
          <w:tab w:val="left" w:pos="7351"/>
        </w:tabs>
      </w:pPr>
    </w:p>
    <w:p w:rsidR="00FF04D6" w:rsidRDefault="00FF04D6" w:rsidP="00FF04D6">
      <w:pPr>
        <w:tabs>
          <w:tab w:val="left" w:pos="5157"/>
          <w:tab w:val="left" w:pos="5643"/>
          <w:tab w:val="left" w:pos="7351"/>
        </w:tabs>
      </w:pPr>
    </w:p>
    <w:p w:rsidR="00FF04D6" w:rsidRDefault="00FF04D6" w:rsidP="00FF04D6">
      <w:pPr>
        <w:tabs>
          <w:tab w:val="left" w:pos="5157"/>
          <w:tab w:val="left" w:pos="5643"/>
          <w:tab w:val="left" w:pos="7351"/>
        </w:tabs>
      </w:pPr>
    </w:p>
    <w:p w:rsidR="00FF04D6" w:rsidRDefault="00FF04D6" w:rsidP="00FF04D6">
      <w:pPr>
        <w:rPr>
          <w:sz w:val="28"/>
          <w:szCs w:val="28"/>
        </w:rPr>
      </w:pPr>
    </w:p>
    <w:p w:rsidR="004900D8" w:rsidRDefault="004900D8"/>
    <w:p w:rsidR="004900D8" w:rsidRDefault="004900D8"/>
    <w:p w:rsidR="00E50708" w:rsidRDefault="00E50708"/>
    <w:p w:rsidR="00E50708" w:rsidRDefault="00E50708"/>
    <w:p w:rsidR="00E50708" w:rsidRDefault="00E50708"/>
    <w:p w:rsidR="00E50708" w:rsidRDefault="00E50708"/>
    <w:p w:rsidR="00E50708" w:rsidRDefault="00E50708"/>
    <w:p w:rsidR="00E50708" w:rsidRDefault="00E50708"/>
    <w:p w:rsidR="00E50708" w:rsidRDefault="00E50708"/>
    <w:p w:rsidR="00E50708" w:rsidRDefault="00E50708"/>
    <w:p w:rsidR="0095551B" w:rsidRDefault="0095551B"/>
    <w:p w:rsidR="0095551B" w:rsidRDefault="0095551B"/>
    <w:p w:rsidR="0095551B" w:rsidRDefault="0095551B"/>
    <w:p w:rsidR="00086275" w:rsidRDefault="00086275" w:rsidP="00E50708">
      <w:pPr>
        <w:tabs>
          <w:tab w:val="left" w:pos="1289"/>
        </w:tabs>
      </w:pPr>
    </w:p>
    <w:p w:rsidR="00086275" w:rsidRDefault="00086275" w:rsidP="00E50708">
      <w:pPr>
        <w:tabs>
          <w:tab w:val="left" w:pos="1289"/>
        </w:tabs>
      </w:pPr>
    </w:p>
    <w:p w:rsidR="00086275" w:rsidRDefault="00086275" w:rsidP="00E50708">
      <w:pPr>
        <w:tabs>
          <w:tab w:val="left" w:pos="1289"/>
        </w:tabs>
      </w:pPr>
    </w:p>
    <w:p w:rsidR="00086275" w:rsidRPr="008E7CDC" w:rsidRDefault="00086275" w:rsidP="00086275">
      <w:r>
        <w:rPr>
          <w:sz w:val="28"/>
          <w:szCs w:val="28"/>
        </w:rPr>
        <w:t xml:space="preserve">                                                                </w:t>
      </w:r>
      <w:r w:rsidR="0047119C">
        <w:rPr>
          <w:sz w:val="28"/>
          <w:szCs w:val="28"/>
        </w:rPr>
        <w:t xml:space="preserve">                  </w:t>
      </w:r>
      <w:r w:rsidR="008E7CDC">
        <w:rPr>
          <w:sz w:val="28"/>
          <w:szCs w:val="28"/>
        </w:rPr>
        <w:t xml:space="preserve">   </w:t>
      </w:r>
      <w:r w:rsidR="0047119C" w:rsidRPr="008E7CDC">
        <w:t>Приложение № 5</w:t>
      </w:r>
    </w:p>
    <w:p w:rsidR="008E7CDC" w:rsidRDefault="00086275" w:rsidP="008E7CDC">
      <w:r>
        <w:rPr>
          <w:sz w:val="28"/>
          <w:szCs w:val="28"/>
        </w:rPr>
        <w:t xml:space="preserve">                                                                                  </w:t>
      </w:r>
      <w:r w:rsidR="008E7CDC">
        <w:rPr>
          <w:sz w:val="28"/>
          <w:szCs w:val="28"/>
        </w:rPr>
        <w:t xml:space="preserve">   </w:t>
      </w:r>
      <w:r w:rsidR="008E7CDC" w:rsidRPr="008E7CDC">
        <w:t xml:space="preserve">к   решению </w:t>
      </w:r>
    </w:p>
    <w:p w:rsidR="008E7CDC" w:rsidRPr="008E7CDC" w:rsidRDefault="008E7CDC" w:rsidP="008E7CDC">
      <w:pPr>
        <w:jc w:val="right"/>
      </w:pPr>
      <w:proofErr w:type="spellStart"/>
      <w:r w:rsidRPr="008E7CDC">
        <w:t>Тат-Верх-Гоньбинской</w:t>
      </w:r>
      <w:proofErr w:type="spellEnd"/>
      <w:r w:rsidRPr="008E7CDC">
        <w:t xml:space="preserve"> сельской Думы </w:t>
      </w:r>
    </w:p>
    <w:p w:rsidR="008E7CDC" w:rsidRPr="008E7CDC" w:rsidRDefault="008E7CDC" w:rsidP="008E7CDC">
      <w:pPr>
        <w:tabs>
          <w:tab w:val="left" w:pos="7985"/>
        </w:tabs>
      </w:pPr>
      <w:r>
        <w:rPr>
          <w:sz w:val="28"/>
          <w:szCs w:val="28"/>
        </w:rPr>
        <w:t xml:space="preserve">                                                                                     </w:t>
      </w:r>
      <w:r>
        <w:t>о</w:t>
      </w:r>
      <w:r w:rsidRPr="008E7CDC">
        <w:t>т __________ № ___</w:t>
      </w:r>
    </w:p>
    <w:p w:rsidR="00086275" w:rsidRDefault="00086275" w:rsidP="008E7CDC"/>
    <w:p w:rsidR="00086275" w:rsidRDefault="00086275" w:rsidP="00086275"/>
    <w:p w:rsidR="00086275" w:rsidRDefault="00086275" w:rsidP="00086275"/>
    <w:p w:rsidR="00086275" w:rsidRDefault="00086275" w:rsidP="008E7CDC">
      <w:pPr>
        <w:jc w:val="center"/>
        <w:rPr>
          <w:b/>
        </w:rPr>
      </w:pPr>
      <w:r>
        <w:rPr>
          <w:b/>
        </w:rPr>
        <w:t xml:space="preserve">Расходы бюджета поселения на реализацию </w:t>
      </w:r>
      <w:proofErr w:type="gramStart"/>
      <w:r>
        <w:rPr>
          <w:b/>
        </w:rPr>
        <w:t>муниципальных</w:t>
      </w:r>
      <w:proofErr w:type="gramEnd"/>
    </w:p>
    <w:p w:rsidR="00086275" w:rsidRDefault="00086275" w:rsidP="008E7CDC">
      <w:pPr>
        <w:jc w:val="center"/>
        <w:rPr>
          <w:b/>
        </w:rPr>
      </w:pPr>
      <w:r>
        <w:rPr>
          <w:b/>
        </w:rPr>
        <w:t>прог</w:t>
      </w:r>
      <w:r w:rsidR="0095551B">
        <w:rPr>
          <w:b/>
        </w:rPr>
        <w:t>рамм сельского поселения за 2018</w:t>
      </w:r>
      <w:r>
        <w:rPr>
          <w:b/>
        </w:rPr>
        <w:t xml:space="preserve"> год</w:t>
      </w:r>
    </w:p>
    <w:p w:rsidR="00086275" w:rsidRDefault="00086275" w:rsidP="00086275">
      <w:pPr>
        <w:rPr>
          <w:sz w:val="28"/>
          <w:szCs w:val="28"/>
        </w:rPr>
      </w:pPr>
    </w:p>
    <w:tbl>
      <w:tblPr>
        <w:tblW w:w="9642" w:type="dxa"/>
        <w:tblInd w:w="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0"/>
        <w:gridCol w:w="1310"/>
        <w:gridCol w:w="1264"/>
        <w:gridCol w:w="1177"/>
        <w:gridCol w:w="1221"/>
      </w:tblGrid>
      <w:tr w:rsidR="00086275" w:rsidTr="00086275">
        <w:trPr>
          <w:trHeight w:val="452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75" w:rsidRDefault="00086275">
            <w:pPr>
              <w:rPr>
                <w:sz w:val="28"/>
                <w:szCs w:val="28"/>
              </w:rPr>
            </w:pPr>
          </w:p>
          <w:p w:rsidR="00086275" w:rsidRDefault="00086275">
            <w:r>
              <w:t>Наименование программы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75" w:rsidRDefault="00086275">
            <w:pPr>
              <w:suppressAutoHyphens w:val="0"/>
              <w:rPr>
                <w:sz w:val="28"/>
                <w:szCs w:val="28"/>
              </w:rPr>
            </w:pPr>
          </w:p>
          <w:p w:rsidR="00086275" w:rsidRDefault="00086275">
            <w:r>
              <w:t>Код ведомства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75" w:rsidRDefault="00086275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 сводной бюджетной росписью</w:t>
            </w:r>
          </w:p>
          <w:p w:rsidR="00086275" w:rsidRDefault="00086275">
            <w:pPr>
              <w:rPr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75" w:rsidRDefault="00086275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  <w:p w:rsidR="00086275" w:rsidRDefault="00086275">
            <w:pPr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75" w:rsidRDefault="00086275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 w:rsidR="00086275" w:rsidRDefault="00086275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исполнения</w:t>
            </w:r>
          </w:p>
          <w:p w:rsidR="00086275" w:rsidRDefault="00086275">
            <w:pPr>
              <w:rPr>
                <w:sz w:val="28"/>
                <w:szCs w:val="28"/>
              </w:rPr>
            </w:pPr>
          </w:p>
        </w:tc>
      </w:tr>
      <w:tr w:rsidR="00086275" w:rsidTr="00086275">
        <w:trPr>
          <w:trHeight w:val="501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75" w:rsidRDefault="000862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 муниципального управления в муниципальном  образовании </w:t>
            </w:r>
            <w:proofErr w:type="spellStart"/>
            <w:r>
              <w:rPr>
                <w:sz w:val="20"/>
                <w:szCs w:val="20"/>
              </w:rPr>
              <w:t>Тат-Верх-Гонское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 </w:t>
            </w:r>
            <w:proofErr w:type="spellStart"/>
            <w:r>
              <w:rPr>
                <w:sz w:val="20"/>
                <w:szCs w:val="20"/>
              </w:rPr>
              <w:t>Малмыжского</w:t>
            </w:r>
            <w:proofErr w:type="spellEnd"/>
            <w:r>
              <w:rPr>
                <w:sz w:val="20"/>
                <w:szCs w:val="20"/>
              </w:rPr>
              <w:t xml:space="preserve"> района Кировской области»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75" w:rsidRDefault="000862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75" w:rsidRDefault="009555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3033233,70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75" w:rsidRDefault="009555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3021785,14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75" w:rsidRDefault="009555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</w:p>
        </w:tc>
      </w:tr>
    </w:tbl>
    <w:p w:rsidR="00086275" w:rsidRDefault="00086275" w:rsidP="00086275">
      <w:pPr>
        <w:rPr>
          <w:sz w:val="28"/>
          <w:szCs w:val="28"/>
        </w:rPr>
      </w:pPr>
    </w:p>
    <w:p w:rsidR="00086275" w:rsidRDefault="00086275" w:rsidP="00086275">
      <w:pPr>
        <w:rPr>
          <w:sz w:val="28"/>
          <w:szCs w:val="28"/>
        </w:rPr>
      </w:pPr>
    </w:p>
    <w:p w:rsidR="00086275" w:rsidRDefault="00086275" w:rsidP="00086275">
      <w:pPr>
        <w:rPr>
          <w:sz w:val="28"/>
          <w:szCs w:val="28"/>
        </w:rPr>
      </w:pPr>
    </w:p>
    <w:p w:rsidR="00086275" w:rsidRDefault="00086275" w:rsidP="00086275">
      <w:pPr>
        <w:rPr>
          <w:sz w:val="28"/>
          <w:szCs w:val="28"/>
        </w:rPr>
      </w:pPr>
    </w:p>
    <w:p w:rsidR="00086275" w:rsidRDefault="00086275" w:rsidP="00086275">
      <w:pPr>
        <w:rPr>
          <w:sz w:val="28"/>
          <w:szCs w:val="28"/>
        </w:rPr>
      </w:pPr>
    </w:p>
    <w:p w:rsidR="00086275" w:rsidRDefault="00086275" w:rsidP="00086275">
      <w:pPr>
        <w:rPr>
          <w:sz w:val="28"/>
          <w:szCs w:val="28"/>
        </w:rPr>
      </w:pPr>
    </w:p>
    <w:p w:rsidR="00086275" w:rsidRDefault="00086275" w:rsidP="00E50708">
      <w:pPr>
        <w:tabs>
          <w:tab w:val="left" w:pos="1289"/>
        </w:tabs>
      </w:pPr>
    </w:p>
    <w:p w:rsidR="00E50708" w:rsidRDefault="00E50708" w:rsidP="00E50708">
      <w:pPr>
        <w:rPr>
          <w:sz w:val="28"/>
          <w:szCs w:val="28"/>
        </w:rPr>
      </w:pPr>
    </w:p>
    <w:p w:rsidR="00E50708" w:rsidRDefault="00E50708" w:rsidP="00E50708">
      <w:pPr>
        <w:rPr>
          <w:sz w:val="28"/>
          <w:szCs w:val="28"/>
        </w:rPr>
      </w:pPr>
    </w:p>
    <w:p w:rsidR="00E50708" w:rsidRDefault="00E50708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A70BB1" w:rsidRDefault="00A70BB1"/>
    <w:p w:rsidR="008E7CDC" w:rsidRDefault="006472DF" w:rsidP="008E7C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об исполнении бюджета муниципального образования  </w:t>
      </w:r>
    </w:p>
    <w:p w:rsidR="008E7CDC" w:rsidRDefault="006472DF" w:rsidP="008E7CD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Тат-Верх-Гоньбинское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</w:p>
    <w:p w:rsidR="006472DF" w:rsidRDefault="006472DF" w:rsidP="008E7CD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</w:t>
      </w:r>
      <w:r w:rsidR="00C85785">
        <w:rPr>
          <w:b/>
          <w:sz w:val="28"/>
          <w:szCs w:val="28"/>
        </w:rPr>
        <w:t>айона Кировской области  за 2018</w:t>
      </w:r>
      <w:r>
        <w:rPr>
          <w:b/>
          <w:sz w:val="28"/>
          <w:szCs w:val="28"/>
        </w:rPr>
        <w:t xml:space="preserve"> год</w:t>
      </w:r>
    </w:p>
    <w:p w:rsidR="006472DF" w:rsidRDefault="006472DF" w:rsidP="006472DF">
      <w:pPr>
        <w:jc w:val="both"/>
        <w:rPr>
          <w:sz w:val="28"/>
          <w:szCs w:val="28"/>
        </w:rPr>
      </w:pPr>
    </w:p>
    <w:p w:rsidR="006472DF" w:rsidRDefault="001F514F" w:rsidP="006472DF">
      <w:pPr>
        <w:jc w:val="both"/>
      </w:pPr>
      <w:r>
        <w:t xml:space="preserve">                За 2018</w:t>
      </w:r>
      <w:r w:rsidR="006472DF">
        <w:t xml:space="preserve"> год доходы бюдж</w:t>
      </w:r>
      <w:r>
        <w:t xml:space="preserve">ета исполнены в </w:t>
      </w:r>
      <w:r w:rsidR="000F2F86">
        <w:t>сумме 2965758,31рублей, или 100</w:t>
      </w:r>
      <w:r w:rsidR="006472DF">
        <w:t>% к годовым бюджетным назначениям. Из них объем налоговых, неналоговых доходов (</w:t>
      </w:r>
      <w:proofErr w:type="spellStart"/>
      <w:r w:rsidR="006472DF">
        <w:t>далее-собстве</w:t>
      </w:r>
      <w:r>
        <w:t>нные</w:t>
      </w:r>
      <w:proofErr w:type="spellEnd"/>
      <w:r>
        <w:t xml:space="preserve"> доходы) составил 906418,31 рублей, или 100,0</w:t>
      </w:r>
      <w:r w:rsidR="006472DF">
        <w:t>% к уточненному годовому плану, объем безвозмездных</w:t>
      </w:r>
      <w:r>
        <w:t xml:space="preserve"> поступлений составил 2059340,0</w:t>
      </w:r>
      <w:r w:rsidR="006472DF">
        <w:t xml:space="preserve"> рублей или 100% к уточненным бюджетным назначениям.</w:t>
      </w:r>
    </w:p>
    <w:p w:rsidR="006472DF" w:rsidRDefault="001F514F" w:rsidP="006472DF">
      <w:pPr>
        <w:jc w:val="both"/>
      </w:pPr>
      <w:r>
        <w:t xml:space="preserve">    В 2018</w:t>
      </w:r>
      <w:r w:rsidR="006472DF">
        <w:t xml:space="preserve"> году к уровню предыдущего года увеличились поступления  по налогу на доходы  физических лиц,  земельный налог, доходы от компенса</w:t>
      </w:r>
      <w:r>
        <w:t xml:space="preserve">ции затрат государства.  </w:t>
      </w:r>
    </w:p>
    <w:p w:rsidR="006472DF" w:rsidRDefault="001F514F" w:rsidP="006472DF">
      <w:pPr>
        <w:jc w:val="both"/>
      </w:pPr>
      <w:r>
        <w:t xml:space="preserve">    За 2018</w:t>
      </w:r>
      <w:r w:rsidR="006472DF">
        <w:t xml:space="preserve"> </w:t>
      </w:r>
      <w:proofErr w:type="gramStart"/>
      <w:r w:rsidR="006472DF">
        <w:t>год</w:t>
      </w:r>
      <w:proofErr w:type="gramEnd"/>
      <w:r w:rsidR="006472DF">
        <w:t xml:space="preserve"> по собственным доходам уточненны</w:t>
      </w:r>
      <w:r>
        <w:t>й годовой план исполнен на 100,</w:t>
      </w:r>
      <w:r w:rsidR="006472DF">
        <w:t xml:space="preserve">%. Наибольшие поступления отмечаются по налогу на доходы </w:t>
      </w:r>
      <w:r w:rsidR="000F2F86">
        <w:t>физических лиц в сумме 363719,05</w:t>
      </w:r>
      <w:r w:rsidR="006472DF">
        <w:t xml:space="preserve"> рублей, по земел</w:t>
      </w:r>
      <w:r w:rsidR="000F2F86">
        <w:t>ьному  налогу  в сумме 274880,89</w:t>
      </w:r>
      <w:r w:rsidR="006472DF">
        <w:t>рублей.</w:t>
      </w:r>
    </w:p>
    <w:p w:rsidR="006472DF" w:rsidRDefault="006472DF" w:rsidP="006472DF">
      <w:pPr>
        <w:jc w:val="both"/>
      </w:pPr>
      <w:r>
        <w:t xml:space="preserve">     Бюд</w:t>
      </w:r>
      <w:r w:rsidR="000F2F86">
        <w:t>жет сельского поселения  за 2018 год исполнен в сумме 2965758,31 рублей, что составило 100</w:t>
      </w:r>
      <w:r>
        <w:t>% к утвержденному плану.</w:t>
      </w:r>
    </w:p>
    <w:p w:rsidR="006472DF" w:rsidRDefault="006472DF" w:rsidP="006472DF">
      <w:pPr>
        <w:jc w:val="both"/>
      </w:pPr>
      <w:r>
        <w:t xml:space="preserve">      Расходы в отчетном году осуществлялись по 6 разделам.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72DF" w:rsidRDefault="006472DF" w:rsidP="006472DF">
      <w:pPr>
        <w:jc w:val="both"/>
      </w:pPr>
      <w:r>
        <w:t xml:space="preserve">      </w:t>
      </w:r>
      <w:r>
        <w:rPr>
          <w:b/>
          <w:bCs/>
        </w:rPr>
        <w:t xml:space="preserve">По разделу </w:t>
      </w:r>
      <w:r>
        <w:rPr>
          <w:b/>
        </w:rPr>
        <w:t>0100 «Общегосударственные вопросы»</w:t>
      </w:r>
      <w:r>
        <w:t xml:space="preserve"> расходы   </w:t>
      </w:r>
      <w:r w:rsidR="00FF527F">
        <w:t xml:space="preserve">    составили в сумме 1717896,89рублей или   99,4</w:t>
      </w:r>
      <w:r>
        <w:t xml:space="preserve">%  из них: </w:t>
      </w:r>
    </w:p>
    <w:p w:rsidR="006472DF" w:rsidRDefault="006472DF" w:rsidP="006472DF">
      <w:pPr>
        <w:jc w:val="both"/>
      </w:pPr>
      <w:r>
        <w:t xml:space="preserve">     </w:t>
      </w:r>
      <w:r>
        <w:tab/>
        <w:t xml:space="preserve"> -     на содержание главы муниципального </w:t>
      </w:r>
      <w:r w:rsidR="00FF527F">
        <w:t>образования направлено 258302,09</w:t>
      </w:r>
      <w:r>
        <w:t xml:space="preserve"> рублей;</w:t>
      </w:r>
    </w:p>
    <w:p w:rsidR="006472DF" w:rsidRDefault="006472DF" w:rsidP="006472DF">
      <w:pPr>
        <w:numPr>
          <w:ilvl w:val="0"/>
          <w:numId w:val="4"/>
        </w:numPr>
        <w:tabs>
          <w:tab w:val="clear" w:pos="432"/>
          <w:tab w:val="num" w:pos="1080"/>
        </w:tabs>
        <w:ind w:left="1080" w:hanging="360"/>
        <w:jc w:val="both"/>
      </w:pPr>
      <w:r>
        <w:t>на цен</w:t>
      </w:r>
      <w:r w:rsidR="00FF527F">
        <w:t>тральный аппарат – 1082144,59</w:t>
      </w:r>
      <w:r>
        <w:t>рублей;</w:t>
      </w:r>
    </w:p>
    <w:p w:rsidR="006472DF" w:rsidRDefault="00FF527F" w:rsidP="006472DF">
      <w:pPr>
        <w:jc w:val="both"/>
      </w:pPr>
      <w:r>
        <w:t>- на проведение референдума — 10</w:t>
      </w:r>
      <w:r w:rsidR="006472DF">
        <w:t>000,00 рублей</w:t>
      </w:r>
    </w:p>
    <w:p w:rsidR="006472DF" w:rsidRDefault="006472DF" w:rsidP="006472DF">
      <w:pPr>
        <w:numPr>
          <w:ilvl w:val="0"/>
          <w:numId w:val="4"/>
        </w:numPr>
        <w:tabs>
          <w:tab w:val="clear" w:pos="432"/>
          <w:tab w:val="num" w:pos="1080"/>
        </w:tabs>
        <w:ind w:left="1080" w:hanging="360"/>
        <w:jc w:val="both"/>
      </w:pPr>
      <w:r>
        <w:t>на другие общегосу</w:t>
      </w:r>
      <w:r w:rsidR="00FF527F">
        <w:t>дарственные вопросы — 367450,21</w:t>
      </w:r>
      <w:r>
        <w:t xml:space="preserve"> рублей.</w:t>
      </w:r>
    </w:p>
    <w:p w:rsidR="006472DF" w:rsidRDefault="006472DF" w:rsidP="006472DF">
      <w:pPr>
        <w:jc w:val="both"/>
      </w:pPr>
      <w:r>
        <w:t xml:space="preserve">      </w:t>
      </w:r>
      <w:r>
        <w:rPr>
          <w:b/>
          <w:bCs/>
        </w:rPr>
        <w:t>По разделу</w:t>
      </w:r>
      <w:r>
        <w:t xml:space="preserve"> </w:t>
      </w:r>
      <w:r>
        <w:rPr>
          <w:b/>
        </w:rPr>
        <w:t>0200 «Национальная оборона»</w:t>
      </w:r>
      <w:r>
        <w:t xml:space="preserve"> расходы по осуществлению </w:t>
      </w:r>
      <w:proofErr w:type="gramStart"/>
      <w:r>
        <w:t>первичного</w:t>
      </w:r>
      <w:proofErr w:type="gramEnd"/>
      <w:r>
        <w:t xml:space="preserve">  </w:t>
      </w:r>
    </w:p>
    <w:p w:rsidR="006472DF" w:rsidRDefault="006472DF" w:rsidP="006472DF">
      <w:pPr>
        <w:jc w:val="both"/>
      </w:pPr>
      <w:r>
        <w:t xml:space="preserve">                   воинского учета на территориях где отсутствуют военные комиссариаты, составили  </w:t>
      </w:r>
    </w:p>
    <w:p w:rsidR="006472DF" w:rsidRDefault="00212825" w:rsidP="006472DF">
      <w:pPr>
        <w:jc w:val="both"/>
      </w:pPr>
      <w:r>
        <w:t xml:space="preserve">                   72800</w:t>
      </w:r>
      <w:r w:rsidR="006472DF">
        <w:t xml:space="preserve"> </w:t>
      </w:r>
      <w:proofErr w:type="spellStart"/>
      <w:r w:rsidR="006472DF">
        <w:t>руб</w:t>
      </w:r>
      <w:proofErr w:type="spellEnd"/>
      <w:r w:rsidR="006472DF">
        <w:t xml:space="preserve"> или 100%</w:t>
      </w:r>
    </w:p>
    <w:p w:rsidR="006472DF" w:rsidRDefault="006472DF" w:rsidP="006472DF">
      <w:pPr>
        <w:jc w:val="both"/>
        <w:rPr>
          <w:b/>
          <w:bCs/>
        </w:rPr>
      </w:pPr>
      <w:r>
        <w:t xml:space="preserve">     </w:t>
      </w:r>
      <w:r>
        <w:rPr>
          <w:b/>
          <w:bCs/>
        </w:rPr>
        <w:t xml:space="preserve"> По разделу 0300 «Национальная безопасность и правоохранительная деятельность» </w:t>
      </w:r>
    </w:p>
    <w:p w:rsidR="006472DF" w:rsidRDefault="006472DF" w:rsidP="006472DF">
      <w:pPr>
        <w:jc w:val="both"/>
      </w:pPr>
      <w:r>
        <w:rPr>
          <w:b/>
          <w:bCs/>
        </w:rPr>
        <w:t xml:space="preserve">                   </w:t>
      </w:r>
      <w:r>
        <w:t xml:space="preserve">расходы по обеспечению пожарной безопасности по содержанию пожарной команды  </w:t>
      </w:r>
    </w:p>
    <w:p w:rsidR="006472DF" w:rsidRDefault="006472DF" w:rsidP="006472DF">
      <w:pPr>
        <w:jc w:val="both"/>
      </w:pPr>
      <w:r>
        <w:t xml:space="preserve">      </w:t>
      </w:r>
      <w:r w:rsidR="00DA61D2">
        <w:t xml:space="preserve">             составили 792227,27</w:t>
      </w:r>
      <w:r w:rsidR="00AF3579">
        <w:t xml:space="preserve"> рублей или 100</w:t>
      </w:r>
      <w:r>
        <w:t>%.</w:t>
      </w:r>
    </w:p>
    <w:p w:rsidR="006472DF" w:rsidRDefault="006472DF" w:rsidP="006472DF">
      <w:pPr>
        <w:jc w:val="both"/>
      </w:pPr>
      <w:r>
        <w:t xml:space="preserve">      </w:t>
      </w:r>
      <w:r>
        <w:rPr>
          <w:b/>
          <w:bCs/>
        </w:rPr>
        <w:t>По разделу</w:t>
      </w:r>
      <w:r>
        <w:t xml:space="preserve"> </w:t>
      </w:r>
      <w:r>
        <w:rPr>
          <w:b/>
          <w:bCs/>
        </w:rPr>
        <w:t>0400 « Национальная экономика»</w:t>
      </w:r>
      <w:r w:rsidR="00AF3579">
        <w:t xml:space="preserve"> расходы составили 246463,65</w:t>
      </w:r>
      <w:r>
        <w:t xml:space="preserve">рублей или   </w:t>
      </w:r>
    </w:p>
    <w:p w:rsidR="006472DF" w:rsidRDefault="00AF3579" w:rsidP="006472DF">
      <w:pPr>
        <w:jc w:val="both"/>
      </w:pPr>
      <w:r>
        <w:t xml:space="preserve">                   100</w:t>
      </w:r>
      <w:r w:rsidR="006472DF">
        <w:t>,0% из них:</w:t>
      </w:r>
    </w:p>
    <w:p w:rsidR="006472DF" w:rsidRDefault="006472DF" w:rsidP="006472DF">
      <w:pPr>
        <w:jc w:val="both"/>
      </w:pPr>
      <w:r>
        <w:t xml:space="preserve">      </w:t>
      </w:r>
      <w:r>
        <w:tab/>
        <w:t xml:space="preserve">   - содержание и ремонт автомобильных дорог общего пользования местного знач</w:t>
      </w:r>
      <w:r w:rsidR="00AF3579">
        <w:t>ения расходы составили 246463,65</w:t>
      </w:r>
      <w:r>
        <w:t>.</w:t>
      </w:r>
    </w:p>
    <w:p w:rsidR="006472DF" w:rsidRDefault="006472DF" w:rsidP="006472DF">
      <w:pPr>
        <w:jc w:val="both"/>
      </w:pPr>
      <w:r>
        <w:t xml:space="preserve">    </w:t>
      </w:r>
      <w:r>
        <w:rPr>
          <w:b/>
          <w:bCs/>
        </w:rPr>
        <w:t xml:space="preserve">  По разделу</w:t>
      </w:r>
      <w:r>
        <w:t xml:space="preserve"> </w:t>
      </w:r>
      <w:r>
        <w:rPr>
          <w:b/>
          <w:bCs/>
        </w:rPr>
        <w:t>0500 «Жилищно-коммунальное хозяйство»</w:t>
      </w:r>
      <w:r w:rsidR="00AF3579">
        <w:t xml:space="preserve">  составили-  44852,53</w:t>
      </w:r>
      <w:r>
        <w:t>рублей из них:</w:t>
      </w:r>
    </w:p>
    <w:p w:rsidR="006472DF" w:rsidRDefault="00AF3579" w:rsidP="00ED518F">
      <w:pPr>
        <w:numPr>
          <w:ilvl w:val="2"/>
          <w:numId w:val="5"/>
        </w:numPr>
        <w:jc w:val="both"/>
      </w:pPr>
      <w:r>
        <w:t>на уличное освещение -18406,75</w:t>
      </w:r>
      <w:r w:rsidR="006472DF">
        <w:t xml:space="preserve"> рублей</w:t>
      </w:r>
    </w:p>
    <w:p w:rsidR="006472DF" w:rsidRDefault="006472DF" w:rsidP="006472DF">
      <w:pPr>
        <w:numPr>
          <w:ilvl w:val="2"/>
          <w:numId w:val="5"/>
        </w:numPr>
        <w:jc w:val="both"/>
      </w:pPr>
      <w:r>
        <w:t>на мероприятия по благ</w:t>
      </w:r>
      <w:r w:rsidR="00AF3579">
        <w:t>оустройству поселений 26445,78</w:t>
      </w:r>
      <w:r>
        <w:t xml:space="preserve"> рублей</w:t>
      </w:r>
    </w:p>
    <w:p w:rsidR="006472DF" w:rsidRDefault="006472DF" w:rsidP="006472DF">
      <w:pPr>
        <w:jc w:val="both"/>
      </w:pPr>
      <w:r>
        <w:t xml:space="preserve">     </w:t>
      </w:r>
    </w:p>
    <w:p w:rsidR="006472DF" w:rsidRDefault="006472DF" w:rsidP="006472DF">
      <w:pPr>
        <w:ind w:right="-365"/>
        <w:jc w:val="both"/>
      </w:pPr>
      <w:r>
        <w:t xml:space="preserve">      </w:t>
      </w:r>
    </w:p>
    <w:p w:rsidR="006472DF" w:rsidRDefault="006472DF" w:rsidP="006472DF">
      <w:pPr>
        <w:ind w:right="-365"/>
        <w:jc w:val="both"/>
      </w:pPr>
      <w:r>
        <w:t xml:space="preserve">      </w:t>
      </w:r>
      <w:r>
        <w:rPr>
          <w:b/>
          <w:bCs/>
        </w:rPr>
        <w:t xml:space="preserve">По разделу 1000 «Социальная политика» </w:t>
      </w:r>
      <w:r>
        <w:t xml:space="preserve">расходы по доплате пенсии </w:t>
      </w:r>
      <w:proofErr w:type="gramStart"/>
      <w:r>
        <w:t>государственных</w:t>
      </w:r>
      <w:proofErr w:type="gramEnd"/>
      <w:r>
        <w:t xml:space="preserve">         </w:t>
      </w:r>
    </w:p>
    <w:p w:rsidR="006472DF" w:rsidRDefault="006472DF" w:rsidP="006472DF">
      <w:pPr>
        <w:ind w:right="-365"/>
        <w:jc w:val="both"/>
      </w:pPr>
      <w:r>
        <w:t xml:space="preserve">             </w:t>
      </w:r>
      <w:r w:rsidR="00AF3579">
        <w:t xml:space="preserve">      служащих составили 147544,80</w:t>
      </w:r>
      <w:r>
        <w:t>рублей  или 100,0%</w:t>
      </w:r>
    </w:p>
    <w:p w:rsidR="006472DF" w:rsidRDefault="006472DF" w:rsidP="006472DF">
      <w:pPr>
        <w:ind w:right="-365"/>
        <w:jc w:val="both"/>
      </w:pPr>
    </w:p>
    <w:p w:rsidR="006472DF" w:rsidRDefault="006472DF" w:rsidP="006472DF">
      <w:pPr>
        <w:ind w:right="-365"/>
        <w:jc w:val="both"/>
      </w:pPr>
    </w:p>
    <w:p w:rsidR="006472DF" w:rsidRDefault="008E7CDC" w:rsidP="006472DF">
      <w:pPr>
        <w:ind w:right="-365"/>
        <w:jc w:val="both"/>
      </w:pPr>
      <w:r>
        <w:t xml:space="preserve">Ведущий специалист бухгалтер-финансист    </w:t>
      </w:r>
      <w:r w:rsidR="006472DF">
        <w:t>Ф.А. Иванова</w:t>
      </w:r>
    </w:p>
    <w:p w:rsidR="006472DF" w:rsidRDefault="006472DF"/>
    <w:p w:rsidR="00A70BB1" w:rsidRDefault="00A70BB1"/>
    <w:p w:rsidR="00A70BB1" w:rsidRDefault="00A70BB1"/>
    <w:p w:rsidR="00A70BB1" w:rsidRDefault="00A70BB1"/>
    <w:sectPr w:rsidR="00A70BB1" w:rsidSect="000318A4">
      <w:pgSz w:w="11906" w:h="16838"/>
      <w:pgMar w:top="1134" w:right="707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567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224" w:hanging="504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648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232" w:hanging="792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936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108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744" w:hanging="1224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4320" w:hanging="144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47A2427F"/>
    <w:multiLevelType w:val="multilevel"/>
    <w:tmpl w:val="71401D1E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4">
    <w:nsid w:val="4D015B7E"/>
    <w:multiLevelType w:val="multilevel"/>
    <w:tmpl w:val="76ECD10E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1226" w:hanging="37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633" w:hanging="1080"/>
      </w:pPr>
    </w:lvl>
    <w:lvl w:ilvl="4">
      <w:start w:val="1"/>
      <w:numFmt w:val="decimal"/>
      <w:lvlText w:val="%1.%2.%3.%4.%5"/>
      <w:lvlJc w:val="left"/>
      <w:pPr>
        <w:ind w:left="4484" w:hanging="1080"/>
      </w:pPr>
    </w:lvl>
    <w:lvl w:ilvl="5">
      <w:start w:val="1"/>
      <w:numFmt w:val="decimal"/>
      <w:lvlText w:val="%1.%2.%3.%4.%5.%6"/>
      <w:lvlJc w:val="left"/>
      <w:pPr>
        <w:ind w:left="5695" w:hanging="1440"/>
      </w:pPr>
    </w:lvl>
    <w:lvl w:ilvl="6">
      <w:start w:val="1"/>
      <w:numFmt w:val="decimal"/>
      <w:lvlText w:val="%1.%2.%3.%4.%5.%6.%7"/>
      <w:lvlJc w:val="left"/>
      <w:pPr>
        <w:ind w:left="6546" w:hanging="1440"/>
      </w:pPr>
    </w:lvl>
    <w:lvl w:ilvl="7">
      <w:start w:val="1"/>
      <w:numFmt w:val="decimal"/>
      <w:lvlText w:val="%1.%2.%3.%4.%5.%6.%7.%8"/>
      <w:lvlJc w:val="left"/>
      <w:pPr>
        <w:ind w:left="7757" w:hanging="1800"/>
      </w:pPr>
    </w:lvl>
    <w:lvl w:ilvl="8">
      <w:start w:val="1"/>
      <w:numFmt w:val="decimal"/>
      <w:lvlText w:val="%1.%2.%3.%4.%5.%6.%7.%8.%9"/>
      <w:lvlJc w:val="left"/>
      <w:pPr>
        <w:ind w:left="896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42E7"/>
    <w:rsid w:val="000318A4"/>
    <w:rsid w:val="00042AF1"/>
    <w:rsid w:val="000567A3"/>
    <w:rsid w:val="00066411"/>
    <w:rsid w:val="00086275"/>
    <w:rsid w:val="00091694"/>
    <w:rsid w:val="00092E62"/>
    <w:rsid w:val="000A613C"/>
    <w:rsid w:val="000B0229"/>
    <w:rsid w:val="000F2F86"/>
    <w:rsid w:val="00101E75"/>
    <w:rsid w:val="0011323E"/>
    <w:rsid w:val="00146701"/>
    <w:rsid w:val="00194069"/>
    <w:rsid w:val="001A6A28"/>
    <w:rsid w:val="001D1298"/>
    <w:rsid w:val="001E7935"/>
    <w:rsid w:val="001F514F"/>
    <w:rsid w:val="00212825"/>
    <w:rsid w:val="00213C54"/>
    <w:rsid w:val="00252A14"/>
    <w:rsid w:val="00284A74"/>
    <w:rsid w:val="002E3BD8"/>
    <w:rsid w:val="003131BD"/>
    <w:rsid w:val="00326B29"/>
    <w:rsid w:val="00331875"/>
    <w:rsid w:val="00332B23"/>
    <w:rsid w:val="003512CE"/>
    <w:rsid w:val="00353E03"/>
    <w:rsid w:val="003857EF"/>
    <w:rsid w:val="003B13D0"/>
    <w:rsid w:val="003B560F"/>
    <w:rsid w:val="003C42B1"/>
    <w:rsid w:val="003F1002"/>
    <w:rsid w:val="003F3899"/>
    <w:rsid w:val="003F5044"/>
    <w:rsid w:val="003F5544"/>
    <w:rsid w:val="0047119C"/>
    <w:rsid w:val="00485DAB"/>
    <w:rsid w:val="004900D8"/>
    <w:rsid w:val="0049656E"/>
    <w:rsid w:val="004B13BB"/>
    <w:rsid w:val="004B36AD"/>
    <w:rsid w:val="004C3352"/>
    <w:rsid w:val="004D21D0"/>
    <w:rsid w:val="004E618A"/>
    <w:rsid w:val="004F42E7"/>
    <w:rsid w:val="00504A70"/>
    <w:rsid w:val="00522C05"/>
    <w:rsid w:val="00586554"/>
    <w:rsid w:val="00586E27"/>
    <w:rsid w:val="005A131B"/>
    <w:rsid w:val="005A7486"/>
    <w:rsid w:val="005C030C"/>
    <w:rsid w:val="005F0017"/>
    <w:rsid w:val="005F0A48"/>
    <w:rsid w:val="0060249C"/>
    <w:rsid w:val="006045ED"/>
    <w:rsid w:val="006472DF"/>
    <w:rsid w:val="006532B6"/>
    <w:rsid w:val="0066038C"/>
    <w:rsid w:val="00661114"/>
    <w:rsid w:val="00675606"/>
    <w:rsid w:val="006B236B"/>
    <w:rsid w:val="006C3CBF"/>
    <w:rsid w:val="006D54DC"/>
    <w:rsid w:val="006E30C8"/>
    <w:rsid w:val="00733E10"/>
    <w:rsid w:val="0075390D"/>
    <w:rsid w:val="00753E80"/>
    <w:rsid w:val="007A6D30"/>
    <w:rsid w:val="007D2577"/>
    <w:rsid w:val="00827AEE"/>
    <w:rsid w:val="008737CD"/>
    <w:rsid w:val="008878A3"/>
    <w:rsid w:val="008A3BEF"/>
    <w:rsid w:val="008C6098"/>
    <w:rsid w:val="008E7CDC"/>
    <w:rsid w:val="009264F8"/>
    <w:rsid w:val="00942198"/>
    <w:rsid w:val="0095551B"/>
    <w:rsid w:val="00972E9A"/>
    <w:rsid w:val="00986538"/>
    <w:rsid w:val="0099344E"/>
    <w:rsid w:val="00A451F4"/>
    <w:rsid w:val="00A54D34"/>
    <w:rsid w:val="00A70BB1"/>
    <w:rsid w:val="00AA3E24"/>
    <w:rsid w:val="00AF3579"/>
    <w:rsid w:val="00B048C4"/>
    <w:rsid w:val="00B15787"/>
    <w:rsid w:val="00B34CB9"/>
    <w:rsid w:val="00B37275"/>
    <w:rsid w:val="00B77E52"/>
    <w:rsid w:val="00B97D91"/>
    <w:rsid w:val="00BA2D30"/>
    <w:rsid w:val="00BB4F29"/>
    <w:rsid w:val="00BD0FC5"/>
    <w:rsid w:val="00BF2E0C"/>
    <w:rsid w:val="00C02340"/>
    <w:rsid w:val="00C06EA5"/>
    <w:rsid w:val="00C12B3D"/>
    <w:rsid w:val="00C63BD0"/>
    <w:rsid w:val="00C65954"/>
    <w:rsid w:val="00C73675"/>
    <w:rsid w:val="00C748CA"/>
    <w:rsid w:val="00C827BC"/>
    <w:rsid w:val="00C85785"/>
    <w:rsid w:val="00CE3C37"/>
    <w:rsid w:val="00D03E68"/>
    <w:rsid w:val="00D07BA6"/>
    <w:rsid w:val="00D30E74"/>
    <w:rsid w:val="00D42452"/>
    <w:rsid w:val="00D602F4"/>
    <w:rsid w:val="00D62A3F"/>
    <w:rsid w:val="00D73168"/>
    <w:rsid w:val="00DA61D2"/>
    <w:rsid w:val="00DD1A2C"/>
    <w:rsid w:val="00DE4FB7"/>
    <w:rsid w:val="00DE722A"/>
    <w:rsid w:val="00E018E2"/>
    <w:rsid w:val="00E236D1"/>
    <w:rsid w:val="00E24A5D"/>
    <w:rsid w:val="00E35F99"/>
    <w:rsid w:val="00E46FFE"/>
    <w:rsid w:val="00E50708"/>
    <w:rsid w:val="00E82B94"/>
    <w:rsid w:val="00E879CC"/>
    <w:rsid w:val="00ED518F"/>
    <w:rsid w:val="00EE557B"/>
    <w:rsid w:val="00F3213B"/>
    <w:rsid w:val="00F52EDA"/>
    <w:rsid w:val="00F6010B"/>
    <w:rsid w:val="00F677E4"/>
    <w:rsid w:val="00FF04D6"/>
    <w:rsid w:val="00FF1BB7"/>
    <w:rsid w:val="00FF5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2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04A70"/>
    <w:pPr>
      <w:keepNext/>
      <w:widowControl w:val="0"/>
      <w:tabs>
        <w:tab w:val="num" w:pos="360"/>
      </w:tabs>
      <w:autoSpaceDE w:val="0"/>
      <w:ind w:firstLine="1843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A70"/>
    <w:rPr>
      <w:rFonts w:ascii="Times New Roman" w:eastAsia="Times New Roman" w:hAnsi="Times New Roman" w:cs="Times New Roman"/>
      <w:b/>
      <w:bCs/>
      <w:i/>
      <w:iCs/>
      <w:sz w:val="28"/>
      <w:szCs w:val="28"/>
      <w:lang w:eastAsia="zh-CN"/>
    </w:rPr>
  </w:style>
  <w:style w:type="paragraph" w:customStyle="1" w:styleId="ConsNormal">
    <w:name w:val="ConsNormal"/>
    <w:rsid w:val="00504A7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hl41">
    <w:name w:val="hl41"/>
    <w:rsid w:val="00504A70"/>
    <w:rPr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0B0229"/>
    <w:pPr>
      <w:ind w:left="720"/>
      <w:contextualSpacing/>
    </w:pPr>
  </w:style>
  <w:style w:type="paragraph" w:customStyle="1" w:styleId="a4">
    <w:name w:val="Содержимое таблицы"/>
    <w:basedOn w:val="a"/>
    <w:rsid w:val="00E50708"/>
    <w:pPr>
      <w:suppressLineNumbers/>
    </w:pPr>
  </w:style>
  <w:style w:type="paragraph" w:styleId="a5">
    <w:name w:val="Balloon Text"/>
    <w:basedOn w:val="a"/>
    <w:link w:val="a6"/>
    <w:uiPriority w:val="99"/>
    <w:semiHidden/>
    <w:unhideWhenUsed/>
    <w:rsid w:val="00DE72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22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3282</Words>
  <Characters>18708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5</cp:revision>
  <cp:lastPrinted>2019-03-27T14:51:00Z</cp:lastPrinted>
  <dcterms:created xsi:type="dcterms:W3CDTF">2019-03-27T14:43:00Z</dcterms:created>
  <dcterms:modified xsi:type="dcterms:W3CDTF">2019-03-27T15:01:00Z</dcterms:modified>
</cp:coreProperties>
</file>