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1BC" w:rsidRPr="002820FA" w:rsidRDefault="00A821BC" w:rsidP="00A51A3A">
      <w:pPr>
        <w:jc w:val="center"/>
      </w:pPr>
      <w:r w:rsidRPr="002820FA">
        <w:t xml:space="preserve">                                                                                                    Приложение   </w:t>
      </w:r>
    </w:p>
    <w:p w:rsidR="00A821BC" w:rsidRPr="002820FA" w:rsidRDefault="00A821BC" w:rsidP="00A51A3A">
      <w:pPr>
        <w:jc w:val="center"/>
      </w:pPr>
      <w:r w:rsidRPr="002820FA">
        <w:t xml:space="preserve">                                                            </w:t>
      </w:r>
    </w:p>
    <w:p w:rsidR="00A821BC" w:rsidRPr="002820FA" w:rsidRDefault="00A821BC" w:rsidP="00E06209">
      <w:pPr>
        <w:jc w:val="center"/>
      </w:pPr>
      <w:r w:rsidRPr="002820FA">
        <w:t xml:space="preserve">                                                                                                       УТВЕРЖДЁН</w:t>
      </w:r>
    </w:p>
    <w:p w:rsidR="00A821BC" w:rsidRPr="002820FA" w:rsidRDefault="00A821BC" w:rsidP="00E06209">
      <w:pPr>
        <w:jc w:val="right"/>
      </w:pPr>
    </w:p>
    <w:p w:rsidR="00A821BC" w:rsidRPr="002820FA" w:rsidRDefault="00A821BC" w:rsidP="00E06209">
      <w:pPr>
        <w:jc w:val="center"/>
      </w:pPr>
      <w:r w:rsidRPr="002820FA">
        <w:t xml:space="preserve">                                                                                                                            решением районной Думы </w:t>
      </w:r>
    </w:p>
    <w:p w:rsidR="00A821BC" w:rsidRPr="002820FA" w:rsidRDefault="00A821BC" w:rsidP="00E06209">
      <w:pPr>
        <w:jc w:val="center"/>
      </w:pPr>
      <w:r w:rsidRPr="002820FA">
        <w:t xml:space="preserve">                                                                                                                    Малмыжского района</w:t>
      </w:r>
    </w:p>
    <w:p w:rsidR="00A821BC" w:rsidRPr="002820FA" w:rsidRDefault="00A821BC" w:rsidP="00E06209">
      <w:pPr>
        <w:jc w:val="center"/>
      </w:pPr>
      <w:r w:rsidRPr="002820FA">
        <w:t xml:space="preserve">                                                                                                                        </w:t>
      </w:r>
      <w:r>
        <w:t xml:space="preserve">       от 29.11.2013         №  10/25</w:t>
      </w:r>
    </w:p>
    <w:p w:rsidR="00A821BC" w:rsidRPr="002820FA" w:rsidRDefault="00A821BC" w:rsidP="00E06209">
      <w:pPr>
        <w:jc w:val="right"/>
      </w:pPr>
    </w:p>
    <w:p w:rsidR="00A821BC" w:rsidRPr="002820FA" w:rsidRDefault="00A821BC" w:rsidP="00E06209">
      <w:pPr>
        <w:jc w:val="center"/>
      </w:pPr>
    </w:p>
    <w:p w:rsidR="00A821BC" w:rsidRPr="002820FA" w:rsidRDefault="00A821BC" w:rsidP="00E06209">
      <w:pPr>
        <w:jc w:val="center"/>
        <w:rPr>
          <w:b/>
        </w:rPr>
      </w:pPr>
      <w:r w:rsidRPr="002820FA">
        <w:rPr>
          <w:b/>
        </w:rPr>
        <w:t>ПЕРЕЧЕНЬ</w:t>
      </w:r>
    </w:p>
    <w:p w:rsidR="00A821BC" w:rsidRPr="002820FA" w:rsidRDefault="00A821BC" w:rsidP="00605C91">
      <w:pPr>
        <w:jc w:val="center"/>
        <w:rPr>
          <w:b/>
        </w:rPr>
      </w:pPr>
      <w:r w:rsidRPr="002820FA">
        <w:rPr>
          <w:b/>
        </w:rPr>
        <w:t xml:space="preserve"> услуг, которые являются необходимыми и обязательными для предоставления муниципальных услуг, предоставляемых органами местного самоуправления и муниципальными учреждениями Малмыжского района </w:t>
      </w:r>
    </w:p>
    <w:p w:rsidR="00A821BC" w:rsidRPr="002820FA" w:rsidRDefault="00A821BC" w:rsidP="00E06209">
      <w:pPr>
        <w:jc w:val="center"/>
        <w:rPr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4334"/>
        <w:gridCol w:w="5245"/>
        <w:gridCol w:w="2551"/>
        <w:gridCol w:w="1701"/>
      </w:tblGrid>
      <w:tr w:rsidR="00A821BC" w:rsidRPr="002820FA" w:rsidTr="00991E34">
        <w:trPr>
          <w:trHeight w:val="2273"/>
        </w:trPr>
        <w:tc>
          <w:tcPr>
            <w:tcW w:w="594" w:type="dxa"/>
          </w:tcPr>
          <w:p w:rsidR="00A821BC" w:rsidRPr="002820FA" w:rsidRDefault="00A821BC" w:rsidP="00991E34">
            <w:pPr>
              <w:jc w:val="center"/>
            </w:pPr>
            <w:r w:rsidRPr="002820FA">
              <w:t>№</w:t>
            </w:r>
          </w:p>
          <w:p w:rsidR="00A821BC" w:rsidRPr="002820FA" w:rsidRDefault="00A821BC" w:rsidP="00991E34">
            <w:pPr>
              <w:jc w:val="center"/>
              <w:rPr>
                <w:b/>
              </w:rPr>
            </w:pPr>
            <w:r w:rsidRPr="002820FA">
              <w:t>п\п</w:t>
            </w:r>
          </w:p>
        </w:tc>
        <w:tc>
          <w:tcPr>
            <w:tcW w:w="4334" w:type="dxa"/>
          </w:tcPr>
          <w:p w:rsidR="00A821BC" w:rsidRPr="002820FA" w:rsidRDefault="00A821BC" w:rsidP="00991E34">
            <w:pPr>
              <w:jc w:val="center"/>
            </w:pPr>
            <w:r w:rsidRPr="002820FA">
              <w:t>Наименование муниципальной услуги, в рамках которой предоставляется услуга, являющаяся необходимой и обязательной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jc w:val="center"/>
            </w:pPr>
            <w:r w:rsidRPr="002820FA">
              <w:t>Наименование услуги, которая является необходимой и обязательной</w:t>
            </w: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center"/>
            </w:pPr>
            <w:r w:rsidRPr="002820FA">
              <w:t>Нормативные правовые акты, устанавливающие предоставление услуги</w:t>
            </w:r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center"/>
            </w:pPr>
            <w:r w:rsidRPr="002820FA">
              <w:t>Платность услуги, которая является необходимой и обязательной</w:t>
            </w:r>
          </w:p>
        </w:tc>
      </w:tr>
      <w:tr w:rsidR="00A821BC" w:rsidRPr="002820FA" w:rsidTr="00E06209">
        <w:trPr>
          <w:trHeight w:val="1969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1</w:t>
            </w:r>
          </w:p>
        </w:tc>
        <w:tc>
          <w:tcPr>
            <w:tcW w:w="4334" w:type="dxa"/>
          </w:tcPr>
          <w:p w:rsidR="00A821BC" w:rsidRPr="002820FA" w:rsidRDefault="00A821BC" w:rsidP="00605C91">
            <w:pPr>
              <w:jc w:val="both"/>
            </w:pPr>
            <w:r w:rsidRPr="002820FA">
              <w:t>Согласование переустройства и (или) перепланировки жилого помещения на территории Малмыжского района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jc w:val="both"/>
            </w:pPr>
            <w:r w:rsidRPr="002820FA">
              <w:t>1. Выдача проекта переустройства и (или) перепланировки переустраиваемого и (или) перепланируемого жилого помещения.</w:t>
            </w:r>
          </w:p>
          <w:p w:rsidR="00A821BC" w:rsidRPr="002820FA" w:rsidRDefault="00A821BC" w:rsidP="00991E34">
            <w:pPr>
              <w:jc w:val="both"/>
            </w:pPr>
            <w:r w:rsidRPr="002820FA">
              <w:t>2. Выдача технического паспорта переустраиваемого и (или) перепланируемого жилого помещения.</w:t>
            </w:r>
          </w:p>
          <w:p w:rsidR="00A821BC" w:rsidRPr="002820FA" w:rsidRDefault="00A821BC" w:rsidP="00991E34">
            <w:pPr>
              <w:jc w:val="both"/>
            </w:pPr>
            <w:r w:rsidRPr="002820FA">
              <w:t>3. Выдача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памятников архитектуры, истории или культуры.</w:t>
            </w: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both"/>
            </w:pPr>
            <w:r w:rsidRPr="002820FA">
              <w:t>Жилищный кодекс Российской Федерации</w:t>
            </w:r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Бесплатно</w:t>
            </w:r>
          </w:p>
        </w:tc>
      </w:tr>
      <w:tr w:rsidR="00A821BC" w:rsidRPr="002820FA" w:rsidTr="00991E34">
        <w:trPr>
          <w:trHeight w:val="163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2</w:t>
            </w:r>
          </w:p>
        </w:tc>
        <w:tc>
          <w:tcPr>
            <w:tcW w:w="4334" w:type="dxa"/>
          </w:tcPr>
          <w:p w:rsidR="00A821BC" w:rsidRPr="002820FA" w:rsidRDefault="00A821BC" w:rsidP="00991E34">
            <w:pPr>
              <w:jc w:val="both"/>
            </w:pPr>
            <w:r w:rsidRPr="002820FA">
              <w:t>Принятие решения о переводе жилого помещения в нежилое или нежилого помещения в жилое помещение на территории Малмыжского района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jc w:val="both"/>
            </w:pPr>
            <w:r w:rsidRPr="002820FA">
              <w:t>1. Выдача проекта переустройства и (или) перепланировки жилого помещения.</w:t>
            </w:r>
          </w:p>
          <w:p w:rsidR="00A821BC" w:rsidRPr="002820FA" w:rsidRDefault="00A821BC" w:rsidP="00991E34">
            <w:pPr>
              <w:jc w:val="both"/>
            </w:pPr>
            <w:r w:rsidRPr="002820FA">
              <w:t>2. Выдача плана переводимого помещения с его техническим  описанием.</w:t>
            </w:r>
          </w:p>
          <w:p w:rsidR="00A821BC" w:rsidRPr="002820FA" w:rsidRDefault="00A821BC" w:rsidP="00991E34">
            <w:pPr>
              <w:jc w:val="both"/>
            </w:pPr>
            <w:r w:rsidRPr="002820FA">
              <w:t>3. Выдача технического паспорта помещения (в случае если переводимое помещение является жилым)</w:t>
            </w:r>
          </w:p>
          <w:p w:rsidR="00A821BC" w:rsidRPr="002820FA" w:rsidRDefault="00A821BC" w:rsidP="00991E34">
            <w:pPr>
              <w:jc w:val="both"/>
            </w:pPr>
            <w:r w:rsidRPr="002820FA">
              <w:t>4. Выдача поэтажного плана дома, в котором находится переводимое помещение.</w:t>
            </w: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both"/>
            </w:pPr>
            <w:r w:rsidRPr="002820FA">
              <w:t>Жилищный кодекс Российской Федерации</w:t>
            </w:r>
          </w:p>
          <w:p w:rsidR="00A821BC" w:rsidRPr="002820FA" w:rsidRDefault="00A821BC" w:rsidP="00991E34">
            <w:pPr>
              <w:jc w:val="both"/>
            </w:pPr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</w:tc>
      </w:tr>
      <w:tr w:rsidR="00A821BC" w:rsidRPr="002820FA" w:rsidTr="00991E34">
        <w:trPr>
          <w:trHeight w:val="1969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3</w:t>
            </w:r>
          </w:p>
        </w:tc>
        <w:tc>
          <w:tcPr>
            <w:tcW w:w="4334" w:type="dxa"/>
          </w:tcPr>
          <w:p w:rsidR="00A821BC" w:rsidRPr="002820FA" w:rsidRDefault="00A821BC" w:rsidP="00B350BE">
            <w:pPr>
              <w:jc w:val="both"/>
            </w:pPr>
            <w:r w:rsidRPr="002820FA">
              <w:t>Выдача разрешений на строительство объекта капитального строительства    на территории Малмыжского района</w:t>
            </w:r>
          </w:p>
        </w:tc>
        <w:tc>
          <w:tcPr>
            <w:tcW w:w="5245" w:type="dxa"/>
          </w:tcPr>
          <w:p w:rsidR="00A821BC" w:rsidRPr="002820FA" w:rsidRDefault="00A821BC" w:rsidP="009578D5">
            <w:pPr>
              <w:jc w:val="both"/>
            </w:pPr>
            <w:r w:rsidRPr="002820FA">
              <w:t>1. Выдача проектной документации.</w:t>
            </w:r>
          </w:p>
          <w:p w:rsidR="00A821BC" w:rsidRPr="002820FA" w:rsidRDefault="00A821BC" w:rsidP="009578D5">
            <w:pPr>
              <w:jc w:val="both"/>
            </w:pPr>
            <w:r w:rsidRPr="002820FA">
              <w:t>2. Выдача заключения государственной экспертизы проектной документации (применительно к проектной документации объектов, предусмотренных статьей 49 Градостроительного кодекса Российской Федерации).</w:t>
            </w:r>
          </w:p>
          <w:p w:rsidR="00A821BC" w:rsidRPr="002820FA" w:rsidRDefault="00A821BC" w:rsidP="00991E34">
            <w:pPr>
              <w:jc w:val="both"/>
            </w:pPr>
            <w:r w:rsidRPr="002820FA">
              <w:t>3. Выдача карты (план) для постановки на учёт в кадастровой палате для получения разрешения на отклонение от предельных параметров разрешенного строительства, реконструкции.</w:t>
            </w:r>
          </w:p>
          <w:p w:rsidR="00A821BC" w:rsidRPr="002820FA" w:rsidRDefault="00A821BC" w:rsidP="00991E34">
            <w:pPr>
              <w:jc w:val="both"/>
            </w:pPr>
            <w:r w:rsidRPr="002820FA">
              <w:t>4. Выдача схемы планировочной организации земельного участка с обозначением места размещения объекта индивидуального жилищного строительства.</w:t>
            </w: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both"/>
            </w:pPr>
            <w:r w:rsidRPr="002820FA">
              <w:t>Градостроительный кодекс Российской Федерации;</w:t>
            </w:r>
          </w:p>
          <w:p w:rsidR="00A821BC" w:rsidRPr="002820FA" w:rsidRDefault="00A821BC" w:rsidP="00991E34">
            <w:pPr>
              <w:jc w:val="both"/>
            </w:pPr>
            <w:r w:rsidRPr="002820FA">
              <w:t>Федеральный закон от 29.12.2004 № 191-ФЗ «О введении в действие Градостроительного кодекса Российской Федерации»;</w:t>
            </w:r>
          </w:p>
          <w:p w:rsidR="00A821BC" w:rsidRPr="002820FA" w:rsidRDefault="00A821BC" w:rsidP="00991E34">
            <w:pPr>
              <w:jc w:val="both"/>
            </w:pPr>
            <w:r w:rsidRPr="002820FA"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Бесплатно</w:t>
            </w:r>
          </w:p>
        </w:tc>
      </w:tr>
      <w:tr w:rsidR="00A821BC" w:rsidRPr="002820FA" w:rsidTr="00991E34">
        <w:trPr>
          <w:trHeight w:val="163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4</w:t>
            </w:r>
          </w:p>
        </w:tc>
        <w:tc>
          <w:tcPr>
            <w:tcW w:w="4334" w:type="dxa"/>
          </w:tcPr>
          <w:p w:rsidR="00A821BC" w:rsidRPr="002820FA" w:rsidRDefault="00A821BC" w:rsidP="00B350BE">
            <w:pPr>
              <w:jc w:val="both"/>
            </w:pPr>
            <w:r w:rsidRPr="002820FA">
              <w:rPr>
                <w:bCs/>
              </w:rPr>
              <w:t>Выдача разрешения на установку и эксплуатацию рекламных конструкций на территории Малмыжского района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tabs>
                <w:tab w:val="center" w:pos="757"/>
              </w:tabs>
              <w:jc w:val="both"/>
            </w:pPr>
            <w:r w:rsidRPr="002820FA">
              <w:t>1. Выдача эскизного проекта конструкции:</w:t>
            </w:r>
          </w:p>
          <w:p w:rsidR="00A821BC" w:rsidRPr="002820FA" w:rsidRDefault="00A821BC" w:rsidP="00991E34">
            <w:pPr>
              <w:tabs>
                <w:tab w:val="center" w:pos="757"/>
              </w:tabs>
              <w:jc w:val="both"/>
            </w:pPr>
            <w:r w:rsidRPr="002820FA">
              <w:t xml:space="preserve">           карта-схема предполагаемого места расположения наружной рекламы с привязкой в плане к ближайшему километровому столбу или капитальному сооружению и привязкой по высоте к поверхности проезжей части дороги или улицы;</w:t>
            </w:r>
          </w:p>
          <w:p w:rsidR="00A821BC" w:rsidRPr="002820FA" w:rsidRDefault="00A821BC" w:rsidP="00991E34">
            <w:pPr>
              <w:tabs>
                <w:tab w:val="center" w:pos="757"/>
              </w:tabs>
              <w:jc w:val="both"/>
            </w:pPr>
            <w:r w:rsidRPr="002820FA">
              <w:t xml:space="preserve">          чертеж несущей конструкции и фундамента рекламного щита или указателя с узлами крепления (проектное решение проектного института или проектной организации, имеющих лицензию на проектные работы);</w:t>
            </w:r>
          </w:p>
          <w:p w:rsidR="00A821BC" w:rsidRPr="002820FA" w:rsidRDefault="00A821BC" w:rsidP="001341C9">
            <w:pPr>
              <w:tabs>
                <w:tab w:val="center" w:pos="757"/>
              </w:tabs>
              <w:jc w:val="both"/>
            </w:pPr>
            <w:r w:rsidRPr="002820FA">
              <w:t xml:space="preserve">           схема рекламного щита в цвете с указанием размеров предполагаемых надписей;</w:t>
            </w:r>
          </w:p>
          <w:p w:rsidR="00A821BC" w:rsidRPr="002820FA" w:rsidRDefault="00A821BC" w:rsidP="00991E34">
            <w:pPr>
              <w:tabs>
                <w:tab w:val="center" w:pos="757"/>
              </w:tabs>
              <w:jc w:val="both"/>
            </w:pPr>
            <w:r w:rsidRPr="002820FA">
              <w:t xml:space="preserve">           схема расположения осветительных устройств с указанием параметров источников освещения, а также схема подводки электроэнергии.</w:t>
            </w:r>
          </w:p>
          <w:p w:rsidR="00A821BC" w:rsidRPr="002820FA" w:rsidRDefault="00A821BC" w:rsidP="00991E34">
            <w:pPr>
              <w:tabs>
                <w:tab w:val="center" w:pos="757"/>
              </w:tabs>
              <w:jc w:val="both"/>
            </w:pPr>
            <w:r w:rsidRPr="002820FA">
              <w:t>2. Согласование месторасположения рекламной конструкции  с  оформлением листа согласования.</w:t>
            </w: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both"/>
            </w:pPr>
            <w:r w:rsidRPr="002820FA">
              <w:t>Федеральный закон от 13.03.2006 № 38-ФЗ «О рекламе»;</w:t>
            </w:r>
          </w:p>
          <w:p w:rsidR="00A821BC" w:rsidRPr="002820FA" w:rsidRDefault="00A821BC" w:rsidP="00991E34">
            <w:pPr>
              <w:jc w:val="both"/>
            </w:pPr>
            <w:r w:rsidRPr="002820FA"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821BC" w:rsidRPr="002820FA" w:rsidRDefault="00A821BC" w:rsidP="00991E34">
            <w:pPr>
              <w:jc w:val="both"/>
            </w:pPr>
            <w:r w:rsidRPr="002820FA">
              <w:t>ГОСТ Р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 размещения»</w:t>
            </w:r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Бесплатно</w:t>
            </w:r>
          </w:p>
          <w:p w:rsidR="00A821BC" w:rsidRPr="002820FA" w:rsidRDefault="00A821BC" w:rsidP="00991E34">
            <w:pPr>
              <w:jc w:val="both"/>
            </w:pPr>
          </w:p>
        </w:tc>
      </w:tr>
      <w:tr w:rsidR="00A821BC" w:rsidRPr="002820FA" w:rsidTr="00991E34">
        <w:trPr>
          <w:trHeight w:val="163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5</w:t>
            </w:r>
          </w:p>
        </w:tc>
        <w:tc>
          <w:tcPr>
            <w:tcW w:w="4334" w:type="dxa"/>
          </w:tcPr>
          <w:p w:rsidR="00A821BC" w:rsidRPr="002820FA" w:rsidRDefault="00A821BC" w:rsidP="00991E34">
            <w:pPr>
              <w:jc w:val="both"/>
            </w:pPr>
            <w:r w:rsidRPr="002820FA">
              <w:rPr>
                <w:bCs/>
              </w:rPr>
              <w:t>Выдача разрешения на ввод объектов в эксплуатацию на территории Малмыжского района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tabs>
                <w:tab w:val="center" w:pos="757"/>
              </w:tabs>
              <w:jc w:val="both"/>
            </w:pPr>
            <w:r w:rsidRPr="002820FA">
              <w:t>1. Выдача схемы, отображающей расположение построенного, реконструированного, отремонтирован</w:t>
            </w:r>
          </w:p>
          <w:p w:rsidR="00A821BC" w:rsidRPr="002820FA" w:rsidRDefault="00A821BC" w:rsidP="00991E34">
            <w:pPr>
              <w:tabs>
                <w:tab w:val="center" w:pos="757"/>
              </w:tabs>
              <w:jc w:val="both"/>
            </w:pPr>
            <w:r w:rsidRPr="002820FA">
              <w:t>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либо застройщиком или заказчиком в случае осуществления строительства, реконструкции, капитального ремонта на основании договора.</w:t>
            </w:r>
          </w:p>
          <w:p w:rsidR="00A821BC" w:rsidRPr="002820FA" w:rsidRDefault="00A821BC" w:rsidP="00991E34">
            <w:pPr>
              <w:tabs>
                <w:tab w:val="center" w:pos="757"/>
              </w:tabs>
              <w:jc w:val="both"/>
            </w:pPr>
            <w:r w:rsidRPr="002820FA">
              <w:t>2. Выдача  акта приемки объекта капитального строительства (в случае осуществления строительства, реконструкции, капитального ремонта на основании договора).</w:t>
            </w:r>
          </w:p>
          <w:p w:rsidR="00A821BC" w:rsidRPr="002820FA" w:rsidRDefault="00A821BC" w:rsidP="00991E34">
            <w:pPr>
              <w:tabs>
                <w:tab w:val="center" w:pos="757"/>
              </w:tabs>
              <w:jc w:val="both"/>
            </w:pPr>
            <w:r w:rsidRPr="002820FA">
              <w:t>3. Выдача документов, подтверждающих соответствие построенного, реконструированного, отремонтирован</w:t>
            </w:r>
          </w:p>
          <w:p w:rsidR="00A821BC" w:rsidRPr="002820FA" w:rsidRDefault="00A821BC" w:rsidP="00991E34">
            <w:pPr>
              <w:tabs>
                <w:tab w:val="center" w:pos="757"/>
              </w:tabs>
              <w:jc w:val="both"/>
            </w:pPr>
            <w:r w:rsidRPr="002820FA">
              <w:t>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наличии).</w:t>
            </w: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both"/>
            </w:pPr>
            <w:r w:rsidRPr="002820FA">
              <w:t>Градостроительный кодекс Российской Федерации;</w:t>
            </w:r>
          </w:p>
          <w:p w:rsidR="00A821BC" w:rsidRPr="002820FA" w:rsidRDefault="00A821BC" w:rsidP="00991E34">
            <w:pPr>
              <w:jc w:val="both"/>
            </w:pPr>
            <w:r w:rsidRPr="002820FA">
              <w:t>Федеральный закон от 29.12.2004 № 191-ФЗ «О введении в действие Градостроительного кодекса Российской Федерации»;</w:t>
            </w:r>
          </w:p>
          <w:p w:rsidR="00A821BC" w:rsidRPr="002820FA" w:rsidRDefault="00A821BC" w:rsidP="00991E34">
            <w:pPr>
              <w:jc w:val="both"/>
            </w:pPr>
            <w:r w:rsidRPr="002820FA"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Бесплатно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Бесплатно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</w:tc>
      </w:tr>
      <w:tr w:rsidR="00A821BC" w:rsidRPr="002820FA" w:rsidTr="00991E34">
        <w:trPr>
          <w:trHeight w:val="163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6</w:t>
            </w:r>
          </w:p>
        </w:tc>
        <w:tc>
          <w:tcPr>
            <w:tcW w:w="4334" w:type="dxa"/>
          </w:tcPr>
          <w:p w:rsidR="00A821BC" w:rsidRPr="002820FA" w:rsidRDefault="00A821BC" w:rsidP="00991E34">
            <w:pPr>
              <w:jc w:val="both"/>
            </w:pPr>
            <w:r w:rsidRPr="002820FA"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jc w:val="both"/>
            </w:pPr>
            <w:r w:rsidRPr="002820FA">
              <w:t>Выдача заключения специализированной организации, проводящей обследование жилого помещения.</w:t>
            </w:r>
          </w:p>
          <w:p w:rsidR="00A821BC" w:rsidRPr="002820FA" w:rsidRDefault="00A821BC" w:rsidP="00991E34">
            <w:pPr>
              <w:jc w:val="both"/>
            </w:pPr>
          </w:p>
        </w:tc>
        <w:tc>
          <w:tcPr>
            <w:tcW w:w="2551" w:type="dxa"/>
          </w:tcPr>
          <w:p w:rsidR="00A821BC" w:rsidRPr="002820FA" w:rsidRDefault="00A821BC" w:rsidP="00301985">
            <w:pPr>
              <w:jc w:val="both"/>
            </w:pPr>
            <w:r w:rsidRPr="002820FA">
              <w:t>Постановление Правительства Российской Федерации от 28.01.2006 № 47 «Об утверждении Положения о  признании помещения  жилым помещением, жилого помещения непригодным для проживания и многоквартирного дома аварийным и подлежащим сносу»</w:t>
            </w:r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</w:tc>
      </w:tr>
      <w:tr w:rsidR="00A821BC" w:rsidRPr="002820FA" w:rsidTr="00991E34">
        <w:trPr>
          <w:trHeight w:val="163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7</w:t>
            </w:r>
          </w:p>
        </w:tc>
        <w:tc>
          <w:tcPr>
            <w:tcW w:w="4334" w:type="dxa"/>
          </w:tcPr>
          <w:p w:rsidR="00A821BC" w:rsidRPr="002820FA" w:rsidRDefault="00A821BC" w:rsidP="00B350BE">
            <w:pPr>
              <w:jc w:val="both"/>
            </w:pPr>
            <w:r w:rsidRPr="002820FA">
              <w:t xml:space="preserve">Выдача ордера на проведение земляных работ 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jc w:val="both"/>
            </w:pPr>
            <w:r w:rsidRPr="002820FA">
              <w:t xml:space="preserve">1. Выдача проекта устройств водопроводных и канализационных сетей,  согласованного с предприятиями, определенными главным архитектором района. </w:t>
            </w:r>
          </w:p>
          <w:p w:rsidR="00A821BC" w:rsidRPr="002820FA" w:rsidRDefault="00A821BC" w:rsidP="00991E34">
            <w:pPr>
              <w:jc w:val="both"/>
            </w:pPr>
            <w:r w:rsidRPr="002820FA">
              <w:t>2. Выдача схемы организации работ с учетом движения транспорта по основному и дополнительному направлениям.</w:t>
            </w: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both"/>
            </w:pPr>
            <w:r w:rsidRPr="002820FA">
              <w:t>Жилищный кодекс Российской Федерации; Правила благоустройства и  озеленения территорий поселений</w:t>
            </w:r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  <w:r w:rsidRPr="002820FA">
              <w:t>Бесплатно</w:t>
            </w:r>
          </w:p>
        </w:tc>
      </w:tr>
      <w:tr w:rsidR="00A821BC" w:rsidRPr="002820FA" w:rsidTr="00991E34">
        <w:trPr>
          <w:trHeight w:val="163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8</w:t>
            </w:r>
          </w:p>
        </w:tc>
        <w:tc>
          <w:tcPr>
            <w:tcW w:w="4334" w:type="dxa"/>
          </w:tcPr>
          <w:p w:rsidR="00A821BC" w:rsidRPr="002820FA" w:rsidRDefault="00A821BC" w:rsidP="00614F60">
            <w:pPr>
              <w:ind w:right="534"/>
              <w:jc w:val="both"/>
              <w:rPr>
                <w:bCs/>
                <w:noProof/>
              </w:rPr>
            </w:pPr>
            <w:r w:rsidRPr="002820FA">
              <w:rPr>
                <w:bCs/>
                <w:noProof/>
              </w:rPr>
              <w:t>Предоставление земельных участков, находящихся в собственности Малмыжского района, для индивидуального жилищного строитель</w:t>
            </w:r>
          </w:p>
          <w:p w:rsidR="00A821BC" w:rsidRPr="002820FA" w:rsidRDefault="00A821BC" w:rsidP="00614F60">
            <w:pPr>
              <w:ind w:right="534"/>
              <w:jc w:val="both"/>
              <w:rPr>
                <w:bCs/>
                <w:noProof/>
              </w:rPr>
            </w:pPr>
            <w:r w:rsidRPr="002820FA">
              <w:rPr>
                <w:bCs/>
                <w:noProof/>
              </w:rPr>
              <w:t>ства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jc w:val="both"/>
            </w:pPr>
            <w:r w:rsidRPr="002820FA">
              <w:t>Изготовление межевого плана.</w:t>
            </w:r>
          </w:p>
          <w:p w:rsidR="00A821BC" w:rsidRPr="002820FA" w:rsidRDefault="00A821BC" w:rsidP="00991E34">
            <w:pPr>
              <w:jc w:val="both"/>
            </w:pP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both"/>
            </w:pPr>
            <w:r w:rsidRPr="002820FA">
              <w:t xml:space="preserve">Федеральный закон от 24.06.2007 № 221-ФЗ «О государственном кадастре недвижимости»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</w:tc>
      </w:tr>
      <w:tr w:rsidR="00A821BC" w:rsidRPr="002820FA" w:rsidTr="00991E34">
        <w:trPr>
          <w:trHeight w:val="163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9</w:t>
            </w:r>
          </w:p>
        </w:tc>
        <w:tc>
          <w:tcPr>
            <w:tcW w:w="4334" w:type="dxa"/>
          </w:tcPr>
          <w:p w:rsidR="00A821BC" w:rsidRPr="002820FA" w:rsidRDefault="00A821BC" w:rsidP="006A0B17">
            <w:pPr>
              <w:jc w:val="both"/>
            </w:pPr>
            <w:r w:rsidRPr="002820FA">
              <w:t>Предоставление земельных участков из земель сельскохозяйственного назначения, находящихся в муниципальной собственности, для создания фермерского хозяйства и осуществления его деятельности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jc w:val="both"/>
            </w:pPr>
            <w:r w:rsidRPr="002820FA">
              <w:t xml:space="preserve"> Изготовление межевого плана.</w:t>
            </w:r>
          </w:p>
          <w:p w:rsidR="00A821BC" w:rsidRPr="002820FA" w:rsidRDefault="00A821BC" w:rsidP="00991E34">
            <w:pPr>
              <w:jc w:val="both"/>
            </w:pP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both"/>
              <w:rPr>
                <w:b/>
              </w:rPr>
            </w:pPr>
            <w:r w:rsidRPr="002820FA">
              <w:t xml:space="preserve">Федеральный закон от 24.06.2007 № 221-ФЗ «О государственном кадастре недвижимости» </w:t>
            </w:r>
          </w:p>
          <w:p w:rsidR="00A821BC" w:rsidRPr="002820FA" w:rsidRDefault="00A821BC" w:rsidP="00991E34"/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  <w:rPr>
                <w:b/>
              </w:rPr>
            </w:pPr>
          </w:p>
        </w:tc>
      </w:tr>
      <w:tr w:rsidR="00A821BC" w:rsidRPr="002820FA" w:rsidTr="00991E34">
        <w:trPr>
          <w:trHeight w:val="163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10</w:t>
            </w:r>
          </w:p>
        </w:tc>
        <w:tc>
          <w:tcPr>
            <w:tcW w:w="4334" w:type="dxa"/>
          </w:tcPr>
          <w:p w:rsidR="00A821BC" w:rsidRPr="002820FA" w:rsidRDefault="00A821BC" w:rsidP="006C3069">
            <w:pPr>
              <w:jc w:val="both"/>
            </w:pPr>
            <w:r w:rsidRPr="002820FA">
              <w:t>Предоставление земельных участков, находящихся в муниципальной собственности, на которых расположены здания, строения, сооружения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jc w:val="both"/>
            </w:pPr>
            <w:r w:rsidRPr="002820FA">
              <w:t>Изготовление межевого плана (в случае необходимости уточнения границ и площади земельного участка).</w:t>
            </w:r>
          </w:p>
          <w:p w:rsidR="00A821BC" w:rsidRPr="002820FA" w:rsidRDefault="00A821BC" w:rsidP="00991E34">
            <w:pPr>
              <w:jc w:val="both"/>
            </w:pP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both"/>
            </w:pPr>
            <w:r w:rsidRPr="002820FA">
              <w:t xml:space="preserve">Федеральный закон от 24.06.2007 № 221-ФЗ «О государственном кадастре недвижимости» </w:t>
            </w:r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  <w:rPr>
                <w:b/>
              </w:rPr>
            </w:pPr>
          </w:p>
        </w:tc>
      </w:tr>
      <w:tr w:rsidR="00A821BC" w:rsidRPr="002820FA" w:rsidTr="00991E34">
        <w:trPr>
          <w:trHeight w:val="163"/>
        </w:trPr>
        <w:tc>
          <w:tcPr>
            <w:tcW w:w="594" w:type="dxa"/>
          </w:tcPr>
          <w:p w:rsidR="00A821BC" w:rsidRPr="002820FA" w:rsidRDefault="00A821BC" w:rsidP="00991E34">
            <w:pPr>
              <w:jc w:val="both"/>
            </w:pPr>
            <w:r w:rsidRPr="002820FA">
              <w:t>11</w:t>
            </w:r>
          </w:p>
        </w:tc>
        <w:tc>
          <w:tcPr>
            <w:tcW w:w="4334" w:type="dxa"/>
          </w:tcPr>
          <w:p w:rsidR="00A821BC" w:rsidRPr="002820FA" w:rsidRDefault="00A821BC" w:rsidP="00991E34">
            <w:pPr>
              <w:jc w:val="both"/>
            </w:pPr>
            <w:r w:rsidRPr="002820FA">
              <w:t>Предоставление земельных участков, находящихся в собственности Малмыжского района, на которых расположены здания, строения, сооружения в собственность, аренду, безвозмездное (срочное), постоянное (бессрочное) пользование</w:t>
            </w:r>
          </w:p>
        </w:tc>
        <w:tc>
          <w:tcPr>
            <w:tcW w:w="5245" w:type="dxa"/>
          </w:tcPr>
          <w:p w:rsidR="00A821BC" w:rsidRPr="002820FA" w:rsidRDefault="00A821BC" w:rsidP="00991E34">
            <w:pPr>
              <w:jc w:val="both"/>
            </w:pPr>
            <w:r w:rsidRPr="002820FA">
              <w:t>Изготовление межевого плана (в случае необходимости уточнения границ и площади земельного участка).</w:t>
            </w:r>
          </w:p>
          <w:p w:rsidR="00A821BC" w:rsidRPr="002820FA" w:rsidRDefault="00A821BC" w:rsidP="00991E34">
            <w:pPr>
              <w:jc w:val="both"/>
            </w:pPr>
          </w:p>
        </w:tc>
        <w:tc>
          <w:tcPr>
            <w:tcW w:w="2551" w:type="dxa"/>
          </w:tcPr>
          <w:p w:rsidR="00A821BC" w:rsidRPr="002820FA" w:rsidRDefault="00A821BC" w:rsidP="00991E34">
            <w:pPr>
              <w:jc w:val="both"/>
            </w:pPr>
            <w:r w:rsidRPr="002820FA">
              <w:t xml:space="preserve">Федеральный закон от 24.06.2007 № 221-ФЗ «О государственном кадастре недвижимости» </w:t>
            </w:r>
          </w:p>
        </w:tc>
        <w:tc>
          <w:tcPr>
            <w:tcW w:w="1701" w:type="dxa"/>
          </w:tcPr>
          <w:p w:rsidR="00A821BC" w:rsidRPr="002820FA" w:rsidRDefault="00A821BC" w:rsidP="00991E34">
            <w:pPr>
              <w:jc w:val="both"/>
            </w:pPr>
            <w:r w:rsidRPr="002820FA">
              <w:t>Платно</w:t>
            </w: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  <w:p w:rsidR="00A821BC" w:rsidRPr="002820FA" w:rsidRDefault="00A821BC" w:rsidP="00991E34">
            <w:pPr>
              <w:jc w:val="both"/>
            </w:pPr>
          </w:p>
        </w:tc>
      </w:tr>
    </w:tbl>
    <w:p w:rsidR="00A821BC" w:rsidRPr="002820FA" w:rsidRDefault="00A821BC" w:rsidP="00E06209">
      <w:pPr>
        <w:jc w:val="both"/>
        <w:rPr>
          <w:b/>
        </w:rPr>
      </w:pPr>
    </w:p>
    <w:p w:rsidR="00A821BC" w:rsidRPr="002820FA" w:rsidRDefault="00A821BC" w:rsidP="00E06209">
      <w:pPr>
        <w:jc w:val="both"/>
        <w:rPr>
          <w:b/>
        </w:rPr>
      </w:pPr>
    </w:p>
    <w:p w:rsidR="00A821BC" w:rsidRPr="002820FA" w:rsidRDefault="00A821BC" w:rsidP="00E06209">
      <w:pPr>
        <w:jc w:val="both"/>
        <w:rPr>
          <w:b/>
        </w:rPr>
      </w:pPr>
    </w:p>
    <w:p w:rsidR="00A821BC" w:rsidRPr="002820FA" w:rsidRDefault="00A821BC" w:rsidP="00E06209">
      <w:pPr>
        <w:jc w:val="center"/>
      </w:pPr>
      <w:r w:rsidRPr="002820FA">
        <w:t>_______________</w:t>
      </w:r>
    </w:p>
    <w:p w:rsidR="00A821BC" w:rsidRPr="002820FA" w:rsidRDefault="00A821BC"/>
    <w:sectPr w:rsidR="00A821BC" w:rsidRPr="002820FA" w:rsidSect="002820FA">
      <w:pgSz w:w="16838" w:h="11906" w:orient="landscape"/>
      <w:pgMar w:top="719" w:right="567" w:bottom="113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A58B4"/>
    <w:multiLevelType w:val="hybridMultilevel"/>
    <w:tmpl w:val="8E141E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732F08"/>
    <w:multiLevelType w:val="hybridMultilevel"/>
    <w:tmpl w:val="A086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209"/>
    <w:rsid w:val="000170B7"/>
    <w:rsid w:val="001341C9"/>
    <w:rsid w:val="00156E1C"/>
    <w:rsid w:val="00192EBD"/>
    <w:rsid w:val="002426E6"/>
    <w:rsid w:val="002820FA"/>
    <w:rsid w:val="002B3AE1"/>
    <w:rsid w:val="002D767C"/>
    <w:rsid w:val="002E5E54"/>
    <w:rsid w:val="002F793A"/>
    <w:rsid w:val="00301985"/>
    <w:rsid w:val="003971C0"/>
    <w:rsid w:val="00486DEB"/>
    <w:rsid w:val="004D30C2"/>
    <w:rsid w:val="00537012"/>
    <w:rsid w:val="0059046F"/>
    <w:rsid w:val="005E48ED"/>
    <w:rsid w:val="00605C91"/>
    <w:rsid w:val="00614F60"/>
    <w:rsid w:val="006A0B17"/>
    <w:rsid w:val="006C3069"/>
    <w:rsid w:val="007250D2"/>
    <w:rsid w:val="0077111F"/>
    <w:rsid w:val="008162C4"/>
    <w:rsid w:val="00831DD5"/>
    <w:rsid w:val="009578D5"/>
    <w:rsid w:val="00991E34"/>
    <w:rsid w:val="00A51A3A"/>
    <w:rsid w:val="00A821BC"/>
    <w:rsid w:val="00B350BE"/>
    <w:rsid w:val="00B6754E"/>
    <w:rsid w:val="00B8254B"/>
    <w:rsid w:val="00BF651C"/>
    <w:rsid w:val="00C6695A"/>
    <w:rsid w:val="00E06209"/>
    <w:rsid w:val="00E06483"/>
    <w:rsid w:val="00E121AB"/>
    <w:rsid w:val="00E24198"/>
    <w:rsid w:val="00E9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20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062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51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1A3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</TotalTime>
  <Pages>5</Pages>
  <Words>1233</Words>
  <Characters>7033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1</cp:lastModifiedBy>
  <cp:revision>17</cp:revision>
  <cp:lastPrinted>2013-10-29T04:52:00Z</cp:lastPrinted>
  <dcterms:created xsi:type="dcterms:W3CDTF">2013-09-25T07:04:00Z</dcterms:created>
  <dcterms:modified xsi:type="dcterms:W3CDTF">2013-12-09T07:10:00Z</dcterms:modified>
</cp:coreProperties>
</file>