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AD" w:rsidRPr="00595253" w:rsidRDefault="001B46AD" w:rsidP="001B46AD">
      <w:pPr>
        <w:spacing w:line="228" w:lineRule="auto"/>
        <w:jc w:val="center"/>
        <w:rPr>
          <w:color w:val="211D1E"/>
          <w:sz w:val="28"/>
          <w:szCs w:val="28"/>
        </w:rPr>
      </w:pPr>
      <w:r>
        <w:rPr>
          <w:noProof/>
          <w:color w:val="211D1E"/>
          <w:sz w:val="28"/>
          <w:szCs w:val="28"/>
        </w:rPr>
        <w:drawing>
          <wp:inline distT="0" distB="0" distL="0" distR="0">
            <wp:extent cx="60007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AD" w:rsidRPr="00FF54BB" w:rsidRDefault="001B46AD" w:rsidP="001B46AD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4BB">
        <w:rPr>
          <w:rFonts w:ascii="Times New Roman" w:hAnsi="Times New Roman" w:cs="Times New Roman"/>
          <w:b/>
          <w:sz w:val="28"/>
          <w:szCs w:val="28"/>
        </w:rPr>
        <w:t>РАЙОННАЯ ДУМА</w:t>
      </w:r>
    </w:p>
    <w:p w:rsidR="001B46AD" w:rsidRPr="00FF54BB" w:rsidRDefault="001B46AD" w:rsidP="001B46AD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4BB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1B46AD" w:rsidRPr="00FF54BB" w:rsidRDefault="00B051A7" w:rsidP="001B46AD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1B46AD" w:rsidRPr="00FF54BB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B46AD" w:rsidRPr="00CE23BD" w:rsidRDefault="001B46AD" w:rsidP="001B46AD">
      <w:pPr>
        <w:spacing w:after="0" w:line="228" w:lineRule="auto"/>
        <w:rPr>
          <w:rFonts w:ascii="Times New Roman" w:hAnsi="Times New Roman" w:cs="Times New Roman"/>
          <w:b/>
          <w:sz w:val="28"/>
        </w:rPr>
      </w:pPr>
    </w:p>
    <w:p w:rsidR="001B46AD" w:rsidRDefault="001B46AD" w:rsidP="001B46AD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E23BD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3C0644" w:rsidRPr="00CE23BD" w:rsidRDefault="003C0644" w:rsidP="001B46AD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B46AD" w:rsidRPr="00CE23BD" w:rsidRDefault="001B46AD" w:rsidP="001B46AD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1B46AD" w:rsidRPr="00EA6C3F" w:rsidRDefault="008736EB" w:rsidP="008736EB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19.07.2019</w:t>
      </w:r>
      <w:r w:rsidR="00B051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1B46AD" w:rsidRPr="00EA6C3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3/30</w:t>
      </w:r>
    </w:p>
    <w:p w:rsidR="001B46AD" w:rsidRPr="00CE23BD" w:rsidRDefault="001B46AD" w:rsidP="001B46AD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3BD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CE23BD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1B46AD" w:rsidRPr="00CE23BD" w:rsidRDefault="001B46AD" w:rsidP="001B46AD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1B46AD" w:rsidRPr="00CE23BD" w:rsidRDefault="001B46AD" w:rsidP="001B46AD">
      <w:pPr>
        <w:spacing w:after="0" w:line="228" w:lineRule="auto"/>
        <w:rPr>
          <w:rFonts w:ascii="Times New Roman" w:hAnsi="Times New Roman" w:cs="Times New Roman"/>
          <w:sz w:val="28"/>
        </w:rPr>
      </w:pPr>
    </w:p>
    <w:p w:rsidR="001B46AD" w:rsidRPr="00F746FB" w:rsidRDefault="001B46AD" w:rsidP="00B051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FB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и условиях приватизации имущества, находящегося в собственности муниципального образования Малмыжский муниципальный район Кировской области</w:t>
      </w:r>
    </w:p>
    <w:p w:rsidR="001B46AD" w:rsidRPr="00F746FB" w:rsidRDefault="001B46AD" w:rsidP="00B051A7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9661EC" w:rsidRDefault="009661EC" w:rsidP="00B0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B46AD" w:rsidRPr="00F746FB" w:rsidRDefault="001B46AD" w:rsidP="00B0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6FB">
        <w:rPr>
          <w:rFonts w:ascii="Times New Roman" w:hAnsi="Times New Roman" w:cs="Times New Roman"/>
          <w:sz w:val="28"/>
        </w:rPr>
        <w:t xml:space="preserve">В соответствии с Гражданским кодексом Российской Федерации, </w:t>
      </w:r>
      <w:r w:rsidRPr="00F746FB">
        <w:rPr>
          <w:rFonts w:ascii="Times New Roman" w:hAnsi="Times New Roman" w:cs="Times New Roman"/>
          <w:sz w:val="28"/>
          <w:szCs w:val="28"/>
        </w:rPr>
        <w:t>Федеральным законом от 21.12.2001 № 178-ФЗ «О приватизации государственного и муниципального имущества», Порядком управления и распоряжения имуществом муниципального образования Малмыжский муниципальный район Кировской области, утвержденн</w:t>
      </w:r>
      <w:r w:rsidR="009661EC">
        <w:rPr>
          <w:rFonts w:ascii="Times New Roman" w:hAnsi="Times New Roman" w:cs="Times New Roman"/>
          <w:sz w:val="28"/>
          <w:szCs w:val="28"/>
        </w:rPr>
        <w:t>ым</w:t>
      </w:r>
      <w:r w:rsidRPr="00F746FB">
        <w:rPr>
          <w:rFonts w:ascii="Times New Roman" w:hAnsi="Times New Roman" w:cs="Times New Roman"/>
          <w:sz w:val="28"/>
          <w:szCs w:val="28"/>
        </w:rPr>
        <w:t xml:space="preserve"> решением районной Думы</w:t>
      </w:r>
      <w:r w:rsidR="009661EC">
        <w:rPr>
          <w:rFonts w:ascii="Times New Roman" w:hAnsi="Times New Roman" w:cs="Times New Roman"/>
          <w:sz w:val="28"/>
          <w:szCs w:val="28"/>
        </w:rPr>
        <w:t xml:space="preserve"> Малмыжского района </w:t>
      </w:r>
      <w:r w:rsidRPr="00F746FB">
        <w:rPr>
          <w:rFonts w:ascii="Times New Roman" w:hAnsi="Times New Roman" w:cs="Times New Roman"/>
          <w:sz w:val="28"/>
          <w:szCs w:val="28"/>
        </w:rPr>
        <w:t>от 20.09.2010 № 15/47 «Об утверждении Положения о порядке управления и распоряжения имуществом муниципального образования Малмыжский муниципальный район Кировской области»</w:t>
      </w:r>
      <w:r w:rsidR="009661EC">
        <w:rPr>
          <w:rFonts w:ascii="Times New Roman" w:hAnsi="Times New Roman" w:cs="Times New Roman"/>
          <w:sz w:val="28"/>
          <w:szCs w:val="28"/>
        </w:rPr>
        <w:t xml:space="preserve"> </w:t>
      </w:r>
      <w:r w:rsidRPr="00CE23BD">
        <w:rPr>
          <w:rFonts w:ascii="Times New Roman" w:hAnsi="Times New Roman" w:cs="Times New Roman"/>
          <w:sz w:val="28"/>
          <w:szCs w:val="28"/>
        </w:rPr>
        <w:t>районная Дума Малмыжского района</w:t>
      </w:r>
      <w:proofErr w:type="gramEnd"/>
      <w:r w:rsidRPr="00CE23BD">
        <w:rPr>
          <w:rFonts w:ascii="Times New Roman" w:hAnsi="Times New Roman" w:cs="Times New Roman"/>
          <w:sz w:val="28"/>
          <w:szCs w:val="28"/>
        </w:rPr>
        <w:t xml:space="preserve"> РЕШИЛА</w:t>
      </w:r>
      <w:r w:rsidRPr="00F746FB">
        <w:rPr>
          <w:rFonts w:ascii="Times New Roman" w:hAnsi="Times New Roman" w:cs="Times New Roman"/>
          <w:sz w:val="28"/>
          <w:szCs w:val="28"/>
        </w:rPr>
        <w:t>:</w:t>
      </w:r>
    </w:p>
    <w:p w:rsidR="001B46AD" w:rsidRDefault="001B46AD" w:rsidP="00B0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6FB">
        <w:rPr>
          <w:rFonts w:ascii="Times New Roman" w:hAnsi="Times New Roman" w:cs="Times New Roman"/>
          <w:sz w:val="28"/>
          <w:szCs w:val="28"/>
        </w:rPr>
        <w:t>1. Утвердить Положение о порядке и условиях приватизации имущества, находящегося в собственности муниципального образования Малмыжский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F746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1EC" w:rsidRDefault="001B46AD" w:rsidP="00B0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9661EC">
        <w:rPr>
          <w:rFonts w:ascii="Times New Roman" w:hAnsi="Times New Roman" w:cs="Times New Roman"/>
          <w:sz w:val="28"/>
          <w:szCs w:val="28"/>
        </w:rPr>
        <w:t>Признать утратившими силу Р</w:t>
      </w:r>
      <w:r>
        <w:rPr>
          <w:rFonts w:ascii="Times New Roman" w:hAnsi="Times New Roman" w:cs="Times New Roman"/>
          <w:sz w:val="28"/>
          <w:szCs w:val="28"/>
        </w:rPr>
        <w:t>ешения районной Думы Малмыжского района</w:t>
      </w:r>
      <w:r w:rsidR="009661EC">
        <w:rPr>
          <w:rFonts w:ascii="Times New Roman" w:hAnsi="Times New Roman" w:cs="Times New Roman"/>
          <w:sz w:val="28"/>
          <w:szCs w:val="28"/>
        </w:rPr>
        <w:t>:</w:t>
      </w:r>
    </w:p>
    <w:p w:rsidR="009661EC" w:rsidRDefault="009661EC" w:rsidP="00B0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2.1. </w:t>
      </w:r>
      <w:r w:rsidR="001B46AD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6AD">
        <w:rPr>
          <w:rFonts w:ascii="Times New Roman" w:hAnsi="Times New Roman" w:cs="Times New Roman"/>
          <w:sz w:val="28"/>
          <w:szCs w:val="28"/>
        </w:rPr>
        <w:t xml:space="preserve"> </w:t>
      </w:r>
      <w:r w:rsidR="00B051A7">
        <w:rPr>
          <w:rFonts w:ascii="Times New Roman" w:hAnsi="Times New Roman" w:cs="Times New Roman"/>
          <w:sz w:val="28"/>
          <w:szCs w:val="28"/>
        </w:rPr>
        <w:t>28.03.2014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6A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1A7">
        <w:rPr>
          <w:rFonts w:ascii="Times New Roman" w:hAnsi="Times New Roman" w:cs="Times New Roman"/>
          <w:sz w:val="28"/>
          <w:szCs w:val="28"/>
        </w:rPr>
        <w:t>8/28</w:t>
      </w:r>
      <w:r>
        <w:rPr>
          <w:rFonts w:ascii="Times New Roman" w:hAnsi="Times New Roman" w:cs="Times New Roman"/>
          <w:sz w:val="28"/>
          <w:szCs w:val="28"/>
        </w:rPr>
        <w:t xml:space="preserve">  «Об  утверждении  Положения о порядке и условиях приватизации имущества, находящегося в собственности муниципального образования Малмыжский муниципальный район Кировской области»;</w:t>
      </w:r>
    </w:p>
    <w:p w:rsidR="001B46AD" w:rsidRPr="00F746FB" w:rsidRDefault="009661EC" w:rsidP="00B0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  </w:t>
      </w:r>
      <w:r w:rsidR="001B46AD">
        <w:rPr>
          <w:rFonts w:ascii="Times New Roman" w:hAnsi="Times New Roman" w:cs="Times New Roman"/>
          <w:sz w:val="28"/>
          <w:szCs w:val="28"/>
        </w:rPr>
        <w:t xml:space="preserve">от </w:t>
      </w:r>
      <w:r w:rsidR="00B051A7">
        <w:rPr>
          <w:rFonts w:ascii="Times New Roman" w:hAnsi="Times New Roman" w:cs="Times New Roman"/>
          <w:sz w:val="28"/>
          <w:szCs w:val="28"/>
        </w:rPr>
        <w:t>23.03.2017 № 19/7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районной Думы Малмыжского района от 28.03.2014 № 8/28»</w:t>
      </w:r>
      <w:r w:rsidR="008736EB">
        <w:rPr>
          <w:rFonts w:ascii="Times New Roman" w:hAnsi="Times New Roman" w:cs="Times New Roman"/>
          <w:sz w:val="28"/>
          <w:szCs w:val="28"/>
        </w:rPr>
        <w:t>.</w:t>
      </w:r>
    </w:p>
    <w:p w:rsidR="00B051A7" w:rsidRPr="00B051A7" w:rsidRDefault="001B46AD" w:rsidP="00B05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051A7">
        <w:rPr>
          <w:rFonts w:ascii="Times New Roman" w:hAnsi="Times New Roman" w:cs="Times New Roman"/>
          <w:sz w:val="28"/>
          <w:szCs w:val="28"/>
        </w:rPr>
        <w:t xml:space="preserve">         3. </w:t>
      </w:r>
      <w:r w:rsidR="00B051A7" w:rsidRPr="00B051A7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Кировской области и разместить на официальном сайте Малмыжского района в информационно-телекоммуникационной сети «Интернет».</w:t>
      </w:r>
    </w:p>
    <w:p w:rsidR="00B051A7" w:rsidRPr="00B051A7" w:rsidRDefault="00B051A7" w:rsidP="00B05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051A7">
        <w:rPr>
          <w:rFonts w:ascii="Times New Roman" w:hAnsi="Times New Roman" w:cs="Times New Roman"/>
          <w:sz w:val="28"/>
          <w:szCs w:val="24"/>
        </w:rPr>
        <w:t xml:space="preserve">          4. Настоящее решение вступает в силу после его официального опубликования.</w:t>
      </w:r>
    </w:p>
    <w:p w:rsidR="00B051A7" w:rsidRPr="00B051A7" w:rsidRDefault="00B051A7" w:rsidP="00B05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051A7" w:rsidRPr="00B051A7" w:rsidRDefault="00B051A7" w:rsidP="003C064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proofErr w:type="spellStart"/>
      <w:r w:rsidRPr="00B051A7">
        <w:rPr>
          <w:rFonts w:ascii="Times New Roman" w:hAnsi="Times New Roman" w:cs="Times New Roman"/>
          <w:sz w:val="28"/>
          <w:szCs w:val="24"/>
        </w:rPr>
        <w:t>И.о</w:t>
      </w:r>
      <w:proofErr w:type="spellEnd"/>
      <w:r w:rsidRPr="00B051A7">
        <w:rPr>
          <w:rFonts w:ascii="Times New Roman" w:hAnsi="Times New Roman" w:cs="Times New Roman"/>
          <w:sz w:val="28"/>
          <w:szCs w:val="24"/>
        </w:rPr>
        <w:t>.</w:t>
      </w:r>
      <w:r w:rsidR="008736EB">
        <w:rPr>
          <w:rFonts w:ascii="Times New Roman" w:hAnsi="Times New Roman" w:cs="Times New Roman"/>
          <w:sz w:val="28"/>
          <w:szCs w:val="24"/>
        </w:rPr>
        <w:t xml:space="preserve"> главы Малмыжского района    </w:t>
      </w:r>
      <w:r w:rsidRPr="00B051A7">
        <w:rPr>
          <w:rFonts w:ascii="Times New Roman" w:hAnsi="Times New Roman" w:cs="Times New Roman"/>
          <w:sz w:val="28"/>
          <w:szCs w:val="24"/>
        </w:rPr>
        <w:t>В.В. Кошкин</w:t>
      </w:r>
    </w:p>
    <w:p w:rsidR="00B051A7" w:rsidRPr="00B051A7" w:rsidRDefault="00B051A7" w:rsidP="00B05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051A7" w:rsidRPr="00B051A7" w:rsidRDefault="00D2392D" w:rsidP="00B051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Заместитель председателя</w:t>
      </w:r>
      <w:r w:rsidR="00B051A7" w:rsidRPr="00B051A7">
        <w:rPr>
          <w:rFonts w:ascii="Times New Roman" w:hAnsi="Times New Roman" w:cs="Times New Roman"/>
          <w:sz w:val="28"/>
          <w:szCs w:val="24"/>
        </w:rPr>
        <w:t xml:space="preserve"> районной Думы</w:t>
      </w:r>
    </w:p>
    <w:p w:rsidR="00B051A7" w:rsidRDefault="008736EB" w:rsidP="003C064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Малмыжского района    </w:t>
      </w:r>
      <w:r w:rsidR="00D2392D">
        <w:rPr>
          <w:rFonts w:ascii="Times New Roman" w:hAnsi="Times New Roman" w:cs="Times New Roman"/>
          <w:sz w:val="28"/>
          <w:szCs w:val="24"/>
        </w:rPr>
        <w:t>А.Н. Сабуров</w:t>
      </w:r>
    </w:p>
    <w:p w:rsidR="008736EB" w:rsidRDefault="008736EB" w:rsidP="00873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Приложение</w:t>
      </w:r>
      <w:bookmarkStart w:id="0" w:name="_GoBack"/>
      <w:bookmarkEnd w:id="0"/>
    </w:p>
    <w:p w:rsidR="008736EB" w:rsidRDefault="008736EB" w:rsidP="00873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8736EB" w:rsidRPr="007A2FC3" w:rsidRDefault="008736EB" w:rsidP="00873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7A2FC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8736EB" w:rsidRPr="007A2FC3" w:rsidRDefault="008736EB" w:rsidP="00873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6EB" w:rsidRPr="007A2FC3" w:rsidRDefault="008736EB" w:rsidP="00873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2FC3">
        <w:rPr>
          <w:rFonts w:ascii="Times New Roman" w:hAnsi="Times New Roman" w:cs="Times New Roman"/>
        </w:rPr>
        <w:t xml:space="preserve">                   </w:t>
      </w:r>
      <w:r w:rsidRPr="007A2FC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A2FC3">
        <w:rPr>
          <w:rFonts w:ascii="Times New Roman" w:hAnsi="Times New Roman" w:cs="Times New Roman"/>
          <w:sz w:val="28"/>
          <w:szCs w:val="28"/>
        </w:rPr>
        <w:t>решением районной Думы</w:t>
      </w:r>
    </w:p>
    <w:p w:rsidR="008736EB" w:rsidRPr="007A2FC3" w:rsidRDefault="008736EB" w:rsidP="00873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2F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A2FC3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</w:p>
    <w:p w:rsidR="008736EB" w:rsidRPr="007A2FC3" w:rsidRDefault="008736EB" w:rsidP="008736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2F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от 19.07.2019 № 3/30</w:t>
      </w:r>
    </w:p>
    <w:p w:rsidR="008736EB" w:rsidRPr="00CE23BD" w:rsidRDefault="008736EB" w:rsidP="008736EB">
      <w:pPr>
        <w:spacing w:after="0" w:line="240" w:lineRule="auto"/>
        <w:rPr>
          <w:rFonts w:ascii="Times New Roman" w:hAnsi="Times New Roman" w:cs="Times New Roman"/>
        </w:rPr>
      </w:pPr>
    </w:p>
    <w:p w:rsidR="008736EB" w:rsidRDefault="008736EB" w:rsidP="008736EB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36EB" w:rsidRPr="00D923D1" w:rsidRDefault="008736EB" w:rsidP="00873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D1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8736EB" w:rsidRPr="00D923D1" w:rsidRDefault="008736EB" w:rsidP="00873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3D1">
        <w:rPr>
          <w:rFonts w:ascii="Times New Roman" w:hAnsi="Times New Roman" w:cs="Times New Roman"/>
          <w:b/>
          <w:sz w:val="28"/>
          <w:szCs w:val="28"/>
        </w:rPr>
        <w:t>о порядке и условиях приватизации имущества, находящегося в собственности муниципального образования Малмыжский муниципальный район Кировской области</w:t>
      </w:r>
    </w:p>
    <w:p w:rsidR="008736EB" w:rsidRPr="00D923D1" w:rsidRDefault="008736EB" w:rsidP="008736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8736EB" w:rsidRPr="00D923D1" w:rsidRDefault="008736EB" w:rsidP="00873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3D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8736EB" w:rsidRPr="00A77A61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23D1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>Настоящее Положение</w:t>
      </w:r>
      <w:r>
        <w:rPr>
          <w:rFonts w:ascii="Times New Roman" w:hAnsi="Times New Roman" w:cs="Times New Roman"/>
          <w:sz w:val="28"/>
          <w:szCs w:val="28"/>
        </w:rPr>
        <w:t xml:space="preserve"> о порядке и условиях приватизации имущества, находящегося в собственности муниципального образования Малмыжский муниципальный район Кировской области (далее – Положение)</w:t>
      </w:r>
      <w:r w:rsidRPr="00D923D1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Гражданским кодексом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 xml:space="preserve">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 xml:space="preserve"> от 21.12.2001 № 178-ФЗ «О приватизации государственного и муниципального имущества» (далее - Закон </w:t>
      </w:r>
      <w:r>
        <w:rPr>
          <w:rFonts w:ascii="Times New Roman" w:hAnsi="Times New Roman" w:cs="Times New Roman"/>
          <w:sz w:val="28"/>
          <w:szCs w:val="28"/>
        </w:rPr>
        <w:t>№ 178-ФЗ</w:t>
      </w:r>
      <w:r w:rsidRPr="00D923D1">
        <w:rPr>
          <w:rFonts w:ascii="Times New Roman" w:hAnsi="Times New Roman" w:cs="Times New Roman"/>
          <w:sz w:val="28"/>
          <w:szCs w:val="28"/>
        </w:rPr>
        <w:t>).</w:t>
      </w:r>
      <w:r w:rsidRPr="00A77A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6EB" w:rsidRPr="00D923D1" w:rsidRDefault="008736EB" w:rsidP="0087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>Положение устанавливает порядок и условия приватизации муниципального имущества, а также земельных участков, на которых расположены объекты недвижимости, в том числе имущественные комплексы, находящиеся в собственности муниципального образования Малмыжский муниципальный район Кировской области (далее - муниципальное имущество).</w:t>
      </w:r>
    </w:p>
    <w:p w:rsidR="008736EB" w:rsidRDefault="008736EB" w:rsidP="0087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3D1">
        <w:rPr>
          <w:rFonts w:ascii="Times New Roman" w:hAnsi="Times New Roman" w:cs="Times New Roman"/>
          <w:sz w:val="28"/>
          <w:szCs w:val="28"/>
        </w:rPr>
        <w:t xml:space="preserve">При приватизации субъектами малого и среднего предпринимательства арендуемого ими недвижимого муниципального имущества настоящее Положение применяется с учетом особенностей, предусмотренных </w:t>
      </w:r>
      <w:r w:rsidRPr="00D923D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    </w:t>
      </w:r>
      <w:proofErr w:type="gramEnd"/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A61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осуществляется органами местного самоуправления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Pr="00A77A61">
        <w:rPr>
          <w:rFonts w:ascii="Times New Roman" w:hAnsi="Times New Roman" w:cs="Times New Roman"/>
          <w:sz w:val="28"/>
          <w:szCs w:val="28"/>
        </w:rPr>
        <w:t xml:space="preserve">, предусмотренном </w:t>
      </w:r>
      <w:r>
        <w:rPr>
          <w:rFonts w:ascii="Times New Roman" w:hAnsi="Times New Roman" w:cs="Times New Roman"/>
          <w:sz w:val="28"/>
          <w:szCs w:val="28"/>
        </w:rPr>
        <w:t>Законом № 178-ФЗ</w:t>
      </w:r>
      <w:r w:rsidRPr="00A77A61">
        <w:rPr>
          <w:rFonts w:ascii="Times New Roman" w:hAnsi="Times New Roman" w:cs="Times New Roman"/>
          <w:sz w:val="28"/>
          <w:szCs w:val="28"/>
        </w:rPr>
        <w:t>.</w:t>
      </w:r>
    </w:p>
    <w:p w:rsidR="008736EB" w:rsidRPr="00D923D1" w:rsidRDefault="008736EB" w:rsidP="00873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>1.2. Действие настоящего Положения не распространяется на отношения, возникающие при отчуждении: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77A61">
        <w:rPr>
          <w:rFonts w:ascii="Times New Roman" w:hAnsi="Times New Roman" w:cs="Times New Roman"/>
          <w:sz w:val="28"/>
          <w:szCs w:val="28"/>
        </w:rPr>
        <w:t>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77A61">
        <w:rPr>
          <w:rFonts w:ascii="Times New Roman" w:hAnsi="Times New Roman" w:cs="Times New Roman"/>
          <w:sz w:val="28"/>
          <w:szCs w:val="28"/>
        </w:rPr>
        <w:t>природных ресурсов;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77A61">
        <w:rPr>
          <w:rFonts w:ascii="Times New Roman" w:hAnsi="Times New Roman" w:cs="Times New Roman"/>
          <w:sz w:val="28"/>
          <w:szCs w:val="28"/>
        </w:rPr>
        <w:t>муниципального жилищного фонда;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77A61">
        <w:rPr>
          <w:rFonts w:ascii="Times New Roman" w:hAnsi="Times New Roman" w:cs="Times New Roman"/>
          <w:sz w:val="28"/>
          <w:szCs w:val="28"/>
        </w:rPr>
        <w:t>муниципального имущества, находящегося за пределами территории Российской Федерации;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77A61">
        <w:rPr>
          <w:rFonts w:ascii="Times New Roman" w:hAnsi="Times New Roman" w:cs="Times New Roman"/>
          <w:sz w:val="28"/>
          <w:szCs w:val="28"/>
        </w:rPr>
        <w:t>муниципального имущества в случаях, предусмотренных международными договорами Российской Федерации;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A77A61">
        <w:rPr>
          <w:rFonts w:ascii="Times New Roman" w:hAnsi="Times New Roman" w:cs="Times New Roman"/>
          <w:sz w:val="28"/>
          <w:szCs w:val="28"/>
        </w:rPr>
        <w:t>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муниципальной собственности и на которых расположены здания</w:t>
      </w:r>
      <w:proofErr w:type="gramEnd"/>
      <w:r w:rsidRPr="00A77A61">
        <w:rPr>
          <w:rFonts w:ascii="Times New Roman" w:hAnsi="Times New Roman" w:cs="Times New Roman"/>
          <w:sz w:val="28"/>
          <w:szCs w:val="28"/>
        </w:rPr>
        <w:t>, строения и сооружения, находящиеся в собственности указанных организаций;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>муниципального имущества в собственность некоммерческих организаций, созданных при преобразовании муниципальных унитарных предприятий, и муниципального имущества, передаваемого государственным корпорациям и иным некоммерческим организациям в качестве имущественного муниципальных образований;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предприятиями, муниципальными учреждениями имущества, закрепленного за ними в хозяйственном ведении или оперативном управлении;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>муниципального имущества на основании судебного решения;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>акций в предусмотренных федеральными законами случаях возникновения у муниципальных образований права требовать выкупа их акционерным обществом;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а</w:t>
      </w:r>
      <w:r w:rsidRPr="00A77A61">
        <w:rPr>
          <w:rFonts w:ascii="Times New Roman" w:hAnsi="Times New Roman" w:cs="Times New Roman"/>
          <w:sz w:val="28"/>
          <w:szCs w:val="28"/>
        </w:rPr>
        <w:t>кций акционерного общества, а также ценных бумаг, конвертируемых в акции акционерного общества, в случае их выкупа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 статьями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 xml:space="preserve"> 84.2,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 xml:space="preserve"> 84.7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>84.8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>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 xml:space="preserve">26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7A61">
        <w:rPr>
          <w:rFonts w:ascii="Times New Roman" w:hAnsi="Times New Roman" w:cs="Times New Roman"/>
          <w:sz w:val="28"/>
          <w:szCs w:val="28"/>
        </w:rPr>
        <w:t xml:space="preserve">декабря 1995 года </w:t>
      </w:r>
      <w:r>
        <w:rPr>
          <w:rFonts w:ascii="Times New Roman" w:hAnsi="Times New Roman" w:cs="Times New Roman"/>
          <w:sz w:val="28"/>
          <w:szCs w:val="28"/>
        </w:rPr>
        <w:t>№ 208-ФЗ «</w:t>
      </w:r>
      <w:r w:rsidRPr="00A77A61">
        <w:rPr>
          <w:rFonts w:ascii="Times New Roman" w:hAnsi="Times New Roman" w:cs="Times New Roman"/>
          <w:sz w:val="28"/>
          <w:szCs w:val="28"/>
        </w:rPr>
        <w:t>Об акционерных обществах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A61">
        <w:rPr>
          <w:rFonts w:ascii="Times New Roman" w:hAnsi="Times New Roman" w:cs="Times New Roman"/>
          <w:sz w:val="28"/>
          <w:szCs w:val="28"/>
        </w:rPr>
        <w:t>;</w:t>
      </w:r>
    </w:p>
    <w:p w:rsidR="008736EB" w:rsidRPr="00A77A6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>имущества, передаваемого в собственность управляющей компании в качестве имущественного взноса муниципального образования в порядке, уст</w:t>
      </w:r>
      <w:r>
        <w:rPr>
          <w:rFonts w:ascii="Times New Roman" w:hAnsi="Times New Roman" w:cs="Times New Roman"/>
          <w:sz w:val="28"/>
          <w:szCs w:val="28"/>
        </w:rPr>
        <w:t>ановленном Федеральным законом «</w:t>
      </w:r>
      <w:r w:rsidRPr="00A77A61">
        <w:rPr>
          <w:rFonts w:ascii="Times New Roman" w:hAnsi="Times New Roman" w:cs="Times New Roman"/>
          <w:sz w:val="28"/>
          <w:szCs w:val="28"/>
        </w:rPr>
        <w:t>О территориях опережающего социально-экономического развития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A61">
        <w:rPr>
          <w:rFonts w:ascii="Times New Roman" w:hAnsi="Times New Roman" w:cs="Times New Roman"/>
          <w:sz w:val="28"/>
          <w:szCs w:val="28"/>
        </w:rPr>
        <w:t>;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7A61">
        <w:rPr>
          <w:rFonts w:ascii="Times New Roman" w:hAnsi="Times New Roman" w:cs="Times New Roman"/>
          <w:sz w:val="28"/>
          <w:szCs w:val="28"/>
        </w:rPr>
        <w:t>имущества, принадлежащего на праве хозяйственного ведения, постоянного (бессрочного) пользования, аренды федеральному государст</w:t>
      </w:r>
      <w:r>
        <w:rPr>
          <w:rFonts w:ascii="Times New Roman" w:hAnsi="Times New Roman" w:cs="Times New Roman"/>
          <w:sz w:val="28"/>
          <w:szCs w:val="28"/>
        </w:rPr>
        <w:t>венному унитарному предприятию «</w:t>
      </w:r>
      <w:r w:rsidRPr="00A77A6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A61">
        <w:rPr>
          <w:rFonts w:ascii="Times New Roman" w:hAnsi="Times New Roman" w:cs="Times New Roman"/>
          <w:sz w:val="28"/>
          <w:szCs w:val="28"/>
        </w:rPr>
        <w:t>, при его реорганизации на</w:t>
      </w:r>
      <w:r>
        <w:rPr>
          <w:rFonts w:ascii="Times New Roman" w:hAnsi="Times New Roman" w:cs="Times New Roman"/>
          <w:sz w:val="28"/>
          <w:szCs w:val="28"/>
        </w:rPr>
        <w:t xml:space="preserve"> основании Федерального закона «</w:t>
      </w:r>
      <w:r w:rsidRPr="00A77A61">
        <w:rPr>
          <w:rFonts w:ascii="Times New Roman" w:hAnsi="Times New Roman" w:cs="Times New Roman"/>
          <w:sz w:val="28"/>
          <w:szCs w:val="28"/>
        </w:rPr>
        <w:t>Об особенностях реорганизации федерального государст</w:t>
      </w:r>
      <w:r>
        <w:rPr>
          <w:rFonts w:ascii="Times New Roman" w:hAnsi="Times New Roman" w:cs="Times New Roman"/>
          <w:sz w:val="28"/>
          <w:szCs w:val="28"/>
        </w:rPr>
        <w:t>венного унитарного предприятия «</w:t>
      </w:r>
      <w:r w:rsidRPr="00A77A6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A61">
        <w:rPr>
          <w:rFonts w:ascii="Times New Roman" w:hAnsi="Times New Roman" w:cs="Times New Roman"/>
          <w:sz w:val="28"/>
          <w:szCs w:val="28"/>
        </w:rPr>
        <w:t>, основах деят</w:t>
      </w:r>
      <w:r>
        <w:rPr>
          <w:rFonts w:ascii="Times New Roman" w:hAnsi="Times New Roman" w:cs="Times New Roman"/>
          <w:sz w:val="28"/>
          <w:szCs w:val="28"/>
        </w:rPr>
        <w:t>ельности акционерного общества «</w:t>
      </w:r>
      <w:r w:rsidRPr="00A77A61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A61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</w:t>
      </w:r>
      <w:r>
        <w:rPr>
          <w:rFonts w:ascii="Times New Roman" w:hAnsi="Times New Roman" w:cs="Times New Roman"/>
          <w:sz w:val="28"/>
          <w:szCs w:val="28"/>
        </w:rPr>
        <w:t>ьные акты Российской Федерации.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15697">
        <w:rPr>
          <w:rFonts w:ascii="Times New Roman" w:hAnsi="Times New Roman" w:cs="Times New Roman"/>
          <w:sz w:val="28"/>
          <w:szCs w:val="28"/>
        </w:rPr>
        <w:t>Отчуждение указанного в настоящем пункте муниципального имущества регулируется иными федеральными законами и (или) иными нормативными правовыми актами.</w:t>
      </w:r>
    </w:p>
    <w:p w:rsidR="008736EB" w:rsidRPr="00F45818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1.3. </w:t>
      </w:r>
      <w:r w:rsidRPr="00F45818">
        <w:rPr>
          <w:rFonts w:ascii="Times New Roman" w:hAnsi="Times New Roman" w:cs="Times New Roman"/>
          <w:sz w:val="28"/>
          <w:szCs w:val="28"/>
        </w:rPr>
        <w:t>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государственной или муниципальной собственности.</w:t>
      </w:r>
    </w:p>
    <w:p w:rsidR="008736EB" w:rsidRPr="00F45818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1.4. </w:t>
      </w:r>
      <w:r w:rsidRPr="00F45818">
        <w:rPr>
          <w:rFonts w:ascii="Times New Roman" w:hAnsi="Times New Roman" w:cs="Times New Roman"/>
          <w:sz w:val="28"/>
          <w:szCs w:val="28"/>
        </w:rPr>
        <w:t xml:space="preserve"> К отношениям по отчуждению муниципального имущества, не урегулированным настоящим Федеральным законом, применяются нормы гражданского законодательства.</w:t>
      </w:r>
    </w:p>
    <w:p w:rsidR="008736EB" w:rsidRPr="00D923D1" w:rsidRDefault="008736EB" w:rsidP="008736EB">
      <w:pPr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1.5.</w:t>
      </w:r>
      <w:r w:rsidRPr="00D923D1">
        <w:rPr>
          <w:rFonts w:ascii="Times New Roman" w:hAnsi="Times New Roman" w:cs="Times New Roman"/>
          <w:sz w:val="28"/>
          <w:szCs w:val="28"/>
        </w:rPr>
        <w:t xml:space="preserve"> Под приватизацией муниципального имущества понимается возмездное отчуждение имущества, находящегося в собственности муниципального образования Малмыжский муниципальный район Кировской области, в собственность физических и (или) юридических лиц.</w:t>
      </w:r>
    </w:p>
    <w:p w:rsidR="008736EB" w:rsidRDefault="008736EB" w:rsidP="008736E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4F7">
        <w:rPr>
          <w:rFonts w:ascii="Times New Roman" w:hAnsi="Times New Roman" w:cs="Times New Roman"/>
          <w:sz w:val="28"/>
          <w:szCs w:val="28"/>
        </w:rPr>
        <w:t>Муниципальное имущество отчуждается в собственность физических и юридических лиц исключительно на возмездной основе (за плату либо посредством передачи в муниципальную собственность акций акционерных обществ, в уставный капитал которых вносится муниципальное имущество, либо акций, долей в уставном капитале хозяйственных обществ, созданных путём преобразования муниципальных унитарных предприятий).</w:t>
      </w:r>
    </w:p>
    <w:p w:rsidR="008736EB" w:rsidRPr="00D923D1" w:rsidRDefault="008736EB" w:rsidP="008736E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 xml:space="preserve">Передача кредиторам муниципального имущества в зачет муниципальных заимствований, а равно обмен муниципального имущества на находящееся в частной собственности имущество не допускается, за исключением случаев, установленных Законом </w:t>
      </w:r>
      <w:r>
        <w:rPr>
          <w:rFonts w:ascii="Times New Roman" w:hAnsi="Times New Roman" w:cs="Times New Roman"/>
          <w:sz w:val="28"/>
          <w:szCs w:val="28"/>
        </w:rPr>
        <w:t>№ 178-ФЗ</w:t>
      </w:r>
      <w:r w:rsidRPr="00D923D1">
        <w:rPr>
          <w:rFonts w:ascii="Times New Roman" w:hAnsi="Times New Roman" w:cs="Times New Roman"/>
          <w:sz w:val="28"/>
          <w:szCs w:val="28"/>
        </w:rPr>
        <w:t>.</w:t>
      </w:r>
    </w:p>
    <w:p w:rsidR="008736EB" w:rsidRPr="00D923D1" w:rsidRDefault="008736EB" w:rsidP="008736E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923D1">
        <w:rPr>
          <w:rFonts w:ascii="Times New Roman" w:hAnsi="Times New Roman" w:cs="Times New Roman"/>
          <w:sz w:val="28"/>
          <w:szCs w:val="28"/>
        </w:rPr>
        <w:t>. Основными целями приватизации являются:</w:t>
      </w:r>
    </w:p>
    <w:p w:rsidR="008736EB" w:rsidRPr="00D923D1" w:rsidRDefault="008736EB" w:rsidP="008736E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lastRenderedPageBreak/>
        <w:t xml:space="preserve">   совершенствование управления муниципальной собственностью;</w:t>
      </w:r>
    </w:p>
    <w:p w:rsidR="008736EB" w:rsidRPr="00D923D1" w:rsidRDefault="008736EB" w:rsidP="008736E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 xml:space="preserve">   обеспечение доходной части бюджета Малмыжского района;</w:t>
      </w:r>
    </w:p>
    <w:p w:rsidR="008736EB" w:rsidRPr="00D923D1" w:rsidRDefault="008736EB" w:rsidP="008736E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 xml:space="preserve">   привлечение инвестиций.</w:t>
      </w:r>
    </w:p>
    <w:p w:rsidR="008736EB" w:rsidRPr="00D923D1" w:rsidRDefault="008736EB" w:rsidP="008736EB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923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923D1">
        <w:rPr>
          <w:rFonts w:ascii="Times New Roman" w:hAnsi="Times New Roman" w:cs="Times New Roman"/>
          <w:sz w:val="28"/>
          <w:szCs w:val="28"/>
        </w:rPr>
        <w:t>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Малмыжского района.</w:t>
      </w:r>
    </w:p>
    <w:p w:rsidR="008736EB" w:rsidRPr="008155E2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23D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923D1">
        <w:rPr>
          <w:rFonts w:ascii="Times New Roman" w:hAnsi="Times New Roman" w:cs="Times New Roman"/>
          <w:sz w:val="28"/>
          <w:szCs w:val="28"/>
        </w:rPr>
        <w:t xml:space="preserve">. </w:t>
      </w:r>
      <w:r w:rsidRPr="008155E2">
        <w:rPr>
          <w:rFonts w:ascii="Times New Roman" w:hAnsi="Times New Roman" w:cs="Times New Roman"/>
          <w:sz w:val="28"/>
          <w:szCs w:val="28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8736EB" w:rsidRPr="008155E2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55E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8736EB" w:rsidRPr="008155E2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55E2">
        <w:rPr>
          <w:rFonts w:ascii="Times New Roman" w:hAnsi="Times New Roman" w:cs="Times New Roman"/>
          <w:sz w:val="28"/>
          <w:szCs w:val="28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Par654" w:tooltip="Статья 25. Внесение государственного или муниципального имущества в качестве вклада в уставные капиталы акционерных обществ" w:history="1"/>
      <w:r>
        <w:rPr>
          <w:rFonts w:ascii="Times New Roman" w:hAnsi="Times New Roman" w:cs="Times New Roman"/>
          <w:sz w:val="28"/>
          <w:szCs w:val="28"/>
        </w:rPr>
        <w:t>статьей 25 Закона № 178-ФЗ</w:t>
      </w:r>
      <w:r w:rsidRPr="008155E2">
        <w:rPr>
          <w:rFonts w:ascii="Times New Roman" w:hAnsi="Times New Roman" w:cs="Times New Roman"/>
          <w:sz w:val="28"/>
          <w:szCs w:val="28"/>
        </w:rPr>
        <w:t>;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155E2">
        <w:rPr>
          <w:rFonts w:ascii="Times New Roman" w:hAnsi="Times New Roman" w:cs="Times New Roman"/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8155E2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8155E2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8155E2">
        <w:rPr>
          <w:rFonts w:ascii="Times New Roman" w:hAnsi="Times New Roman" w:cs="Times New Roman"/>
          <w:sz w:val="28"/>
          <w:szCs w:val="28"/>
        </w:rPr>
        <w:t xml:space="preserve">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6EB" w:rsidRPr="00D1135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135E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1135E">
        <w:rPr>
          <w:rFonts w:ascii="Times New Roman" w:hAnsi="Times New Roman" w:cs="Times New Roman"/>
          <w:sz w:val="28"/>
          <w:szCs w:val="28"/>
        </w:rPr>
        <w:t>контролирующее лицо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135E">
        <w:rPr>
          <w:rFonts w:ascii="Times New Roman" w:hAnsi="Times New Roman" w:cs="Times New Roman"/>
          <w:sz w:val="28"/>
          <w:szCs w:val="28"/>
        </w:rPr>
        <w:t xml:space="preserve"> используется в том же значении, что и в статье 5 Федерального закона </w:t>
      </w:r>
      <w:r>
        <w:rPr>
          <w:rFonts w:ascii="Times New Roman" w:hAnsi="Times New Roman" w:cs="Times New Roman"/>
          <w:sz w:val="28"/>
          <w:szCs w:val="28"/>
        </w:rPr>
        <w:t>от 29 апреля 2008 года № 57-ФЗ «</w:t>
      </w:r>
      <w:r w:rsidRPr="00D1135E">
        <w:rPr>
          <w:rFonts w:ascii="Times New Roman" w:hAnsi="Times New Roman" w:cs="Times New Roman"/>
          <w:sz w:val="28"/>
          <w:szCs w:val="28"/>
        </w:rPr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</w:t>
      </w:r>
      <w:r>
        <w:rPr>
          <w:rFonts w:ascii="Times New Roman" w:hAnsi="Times New Roman" w:cs="Times New Roman"/>
          <w:sz w:val="28"/>
          <w:szCs w:val="28"/>
        </w:rPr>
        <w:t>». Понятия «</w:t>
      </w:r>
      <w:r w:rsidRPr="00D1135E">
        <w:rPr>
          <w:rFonts w:ascii="Times New Roman" w:hAnsi="Times New Roman" w:cs="Times New Roman"/>
          <w:sz w:val="28"/>
          <w:szCs w:val="28"/>
        </w:rPr>
        <w:t>выгодоприобретатель</w:t>
      </w:r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D1135E">
        <w:rPr>
          <w:rFonts w:ascii="Times New Roman" w:hAnsi="Times New Roman" w:cs="Times New Roman"/>
          <w:sz w:val="28"/>
          <w:szCs w:val="28"/>
        </w:rPr>
        <w:t>бенефициарный</w:t>
      </w:r>
      <w:proofErr w:type="spellEnd"/>
      <w:r w:rsidRPr="00D1135E">
        <w:rPr>
          <w:rFonts w:ascii="Times New Roman" w:hAnsi="Times New Roman" w:cs="Times New Roman"/>
          <w:sz w:val="28"/>
          <w:szCs w:val="28"/>
        </w:rPr>
        <w:t xml:space="preserve"> владелец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1135E">
        <w:rPr>
          <w:rFonts w:ascii="Times New Roman" w:hAnsi="Times New Roman" w:cs="Times New Roman"/>
          <w:sz w:val="28"/>
          <w:szCs w:val="28"/>
        </w:rPr>
        <w:t xml:space="preserve"> используются в значениях, указанных в статье 3 Федерального закона о</w:t>
      </w:r>
      <w:r>
        <w:rPr>
          <w:rFonts w:ascii="Times New Roman" w:hAnsi="Times New Roman" w:cs="Times New Roman"/>
          <w:sz w:val="28"/>
          <w:szCs w:val="28"/>
        </w:rPr>
        <w:t>т 7 августа 2001 года № 115-ФЗ «</w:t>
      </w:r>
      <w:r w:rsidRPr="00D1135E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135E">
        <w:rPr>
          <w:rFonts w:ascii="Times New Roman" w:hAnsi="Times New Roman" w:cs="Times New Roman"/>
          <w:sz w:val="28"/>
          <w:szCs w:val="28"/>
        </w:rPr>
        <w:t>.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1135E">
        <w:rPr>
          <w:rFonts w:ascii="Times New Roman" w:hAnsi="Times New Roman" w:cs="Times New Roman"/>
          <w:sz w:val="28"/>
          <w:szCs w:val="28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D1135E">
        <w:rPr>
          <w:rFonts w:ascii="Times New Roman" w:hAnsi="Times New Roman" w:cs="Times New Roman"/>
          <w:sz w:val="28"/>
          <w:szCs w:val="28"/>
        </w:rPr>
        <w:t>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8736EB" w:rsidRPr="00857425" w:rsidRDefault="008736EB" w:rsidP="008736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425">
        <w:rPr>
          <w:rFonts w:ascii="Times New Roman" w:hAnsi="Times New Roman" w:cs="Times New Roman"/>
          <w:sz w:val="28"/>
          <w:szCs w:val="28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35E">
        <w:rPr>
          <w:rFonts w:ascii="Times New Roman" w:hAnsi="Times New Roman" w:cs="Times New Roman"/>
          <w:sz w:val="28"/>
          <w:szCs w:val="28"/>
        </w:rPr>
        <w:lastRenderedPageBreak/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42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5742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57425">
        <w:rPr>
          <w:rFonts w:ascii="Times New Roman" w:hAnsi="Times New Roman" w:cs="Times New Roman"/>
          <w:sz w:val="28"/>
          <w:szCs w:val="28"/>
        </w:rPr>
        <w:t xml:space="preserve"> если впоследствии будет установлено, что покупа</w:t>
      </w:r>
      <w:r>
        <w:rPr>
          <w:rFonts w:ascii="Times New Roman" w:hAnsi="Times New Roman" w:cs="Times New Roman"/>
          <w:sz w:val="28"/>
          <w:szCs w:val="28"/>
        </w:rPr>
        <w:t xml:space="preserve">тель </w:t>
      </w:r>
      <w:r w:rsidRPr="00857425">
        <w:rPr>
          <w:rFonts w:ascii="Times New Roman" w:hAnsi="Times New Roman" w:cs="Times New Roman"/>
          <w:sz w:val="28"/>
          <w:szCs w:val="28"/>
        </w:rPr>
        <w:t xml:space="preserve"> муниципального имущества не имел законное право на его приобретение, соответствующая сделка является ничтожной.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6EB" w:rsidRPr="005B11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113C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Полномочия органов местного самоуправления в сфере  приватизации муниципального имущества</w:t>
      </w:r>
    </w:p>
    <w:p w:rsidR="008736EB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D923D1">
        <w:rPr>
          <w:rFonts w:ascii="Times New Roman" w:hAnsi="Times New Roman" w:cs="Times New Roman"/>
          <w:sz w:val="28"/>
          <w:szCs w:val="28"/>
        </w:rPr>
        <w:t xml:space="preserve">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923D1">
        <w:rPr>
          <w:rFonts w:ascii="Times New Roman" w:hAnsi="Times New Roman" w:cs="Times New Roman"/>
          <w:sz w:val="28"/>
          <w:szCs w:val="28"/>
        </w:rPr>
        <w:t xml:space="preserve"> органом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923D1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2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23D1">
        <w:rPr>
          <w:rFonts w:ascii="Times New Roman" w:hAnsi="Times New Roman" w:cs="Times New Roman"/>
          <w:sz w:val="28"/>
          <w:szCs w:val="28"/>
        </w:rPr>
        <w:t>продаже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92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23D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23D1">
        <w:rPr>
          <w:rFonts w:ascii="Times New Roman" w:hAnsi="Times New Roman" w:cs="Times New Roman"/>
          <w:sz w:val="28"/>
          <w:szCs w:val="28"/>
        </w:rPr>
        <w:t xml:space="preserve"> и земельных участков, на которых находится муниципальное имущество, является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Pr="00D923D1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D923D1">
        <w:rPr>
          <w:rFonts w:ascii="Times New Roman" w:hAnsi="Times New Roman" w:cs="Times New Roman"/>
          <w:sz w:val="28"/>
          <w:szCs w:val="28"/>
        </w:rPr>
        <w:t xml:space="preserve"> Малмыжск</w:t>
      </w:r>
      <w:r>
        <w:rPr>
          <w:rFonts w:ascii="Times New Roman" w:hAnsi="Times New Roman" w:cs="Times New Roman"/>
          <w:sz w:val="28"/>
          <w:szCs w:val="28"/>
        </w:rPr>
        <w:t>ий муниципальный</w:t>
      </w:r>
      <w:r w:rsidRPr="00D923D1">
        <w:rPr>
          <w:rFonts w:ascii="Times New Roman" w:hAnsi="Times New Roman" w:cs="Times New Roman"/>
          <w:sz w:val="28"/>
          <w:szCs w:val="28"/>
        </w:rPr>
        <w:t xml:space="preserve"> район (далее -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D923D1">
        <w:rPr>
          <w:rFonts w:ascii="Times New Roman" w:hAnsi="Times New Roman" w:cs="Times New Roman"/>
          <w:sz w:val="28"/>
          <w:szCs w:val="28"/>
        </w:rPr>
        <w:t>).</w:t>
      </w:r>
    </w:p>
    <w:p w:rsidR="008736EB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Полномочия Администрации по приватизации муниципального имущества:</w:t>
      </w:r>
    </w:p>
    <w:p w:rsidR="008736EB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порядка планирования приватизации муниципального имущества;</w:t>
      </w:r>
    </w:p>
    <w:p w:rsidR="008736EB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порядка и условий приватизации муниципального имущества;</w:t>
      </w:r>
    </w:p>
    <w:p w:rsidR="008736EB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нормативных правовых актов по вопросам приватизации;</w:t>
      </w:r>
    </w:p>
    <w:p w:rsidR="008736EB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приватизацией муниципального имущества;</w:t>
      </w:r>
    </w:p>
    <w:p w:rsidR="008736EB" w:rsidRPr="00D923D1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полномочия, предусмотренные действующим законодательством и правовыми актами органов местного самоуправления.</w:t>
      </w:r>
    </w:p>
    <w:p w:rsidR="008736EB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6EB" w:rsidRPr="00D923D1" w:rsidRDefault="008736EB" w:rsidP="008736EB">
      <w:pPr>
        <w:spacing w:after="0" w:line="235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3D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923D1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923D1">
        <w:rPr>
          <w:rFonts w:ascii="Times New Roman" w:hAnsi="Times New Roman" w:cs="Times New Roman"/>
          <w:b/>
          <w:sz w:val="28"/>
          <w:szCs w:val="28"/>
        </w:rPr>
        <w:t xml:space="preserve">Планирование приватизации муниципального имущества </w:t>
      </w:r>
    </w:p>
    <w:p w:rsidR="008736EB" w:rsidRPr="00153A89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53A89">
        <w:rPr>
          <w:rFonts w:ascii="Times New Roman" w:hAnsi="Times New Roman" w:cs="Times New Roman"/>
          <w:sz w:val="28"/>
          <w:szCs w:val="28"/>
        </w:rPr>
        <w:t xml:space="preserve">3.1. Прогнозный план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53A89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Прогнозный план)</w:t>
      </w:r>
      <w:r w:rsidRPr="00153A89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районной Думой Малмыжского района </w:t>
      </w:r>
      <w:r w:rsidRPr="00153A89">
        <w:rPr>
          <w:rFonts w:ascii="Times New Roman" w:hAnsi="Times New Roman" w:cs="Times New Roman"/>
          <w:sz w:val="28"/>
          <w:szCs w:val="28"/>
        </w:rPr>
        <w:t xml:space="preserve"> на срок от одного года до трех лет.</w:t>
      </w:r>
    </w:p>
    <w:p w:rsidR="008736EB" w:rsidRPr="00153A89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П</w:t>
      </w:r>
      <w:r w:rsidRPr="00153A89">
        <w:rPr>
          <w:rFonts w:ascii="Times New Roman" w:hAnsi="Times New Roman" w:cs="Times New Roman"/>
          <w:sz w:val="28"/>
          <w:szCs w:val="28"/>
        </w:rPr>
        <w:t xml:space="preserve">рогнозном плане указываются основные направления и задачи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53A89">
        <w:rPr>
          <w:rFonts w:ascii="Times New Roman" w:hAnsi="Times New Roman" w:cs="Times New Roman"/>
          <w:sz w:val="28"/>
          <w:szCs w:val="28"/>
        </w:rPr>
        <w:t xml:space="preserve"> имущества на плановый период, характеристика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3A89">
        <w:rPr>
          <w:rFonts w:ascii="Times New Roman" w:hAnsi="Times New Roman" w:cs="Times New Roman"/>
          <w:sz w:val="28"/>
          <w:szCs w:val="28"/>
        </w:rPr>
        <w:t>имущества, подлежащего приватизации, и предполагаемые сроки его приватизации.</w:t>
      </w:r>
    </w:p>
    <w:p w:rsidR="008736EB" w:rsidRDefault="008736EB" w:rsidP="008736EB">
      <w:pPr>
        <w:pStyle w:val="af4"/>
        <w:tabs>
          <w:tab w:val="left" w:pos="141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3.2. </w:t>
      </w:r>
      <w:r w:rsidRPr="00E221A4">
        <w:rPr>
          <w:sz w:val="28"/>
          <w:szCs w:val="28"/>
        </w:rPr>
        <w:t xml:space="preserve">Приватизация муниципального имущества, не включенного в </w:t>
      </w:r>
      <w:r>
        <w:rPr>
          <w:sz w:val="28"/>
          <w:szCs w:val="28"/>
        </w:rPr>
        <w:t>Прогнозный план</w:t>
      </w:r>
      <w:r w:rsidRPr="00E221A4">
        <w:rPr>
          <w:sz w:val="28"/>
          <w:szCs w:val="28"/>
        </w:rPr>
        <w:t xml:space="preserve">, не допускается, кроме случаев предусмотренных законодательством и настоящим Положением. </w:t>
      </w:r>
    </w:p>
    <w:p w:rsidR="008736EB" w:rsidRPr="008A1989" w:rsidRDefault="008736EB" w:rsidP="008736E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A1989">
        <w:rPr>
          <w:rFonts w:ascii="Times New Roman" w:hAnsi="Times New Roman" w:cs="Times New Roman"/>
          <w:sz w:val="28"/>
          <w:szCs w:val="28"/>
        </w:rPr>
        <w:t xml:space="preserve">3.3.  </w:t>
      </w:r>
      <w:r w:rsidRPr="008A1989">
        <w:rPr>
          <w:rFonts w:ascii="Times New Roman" w:hAnsi="Times New Roman" w:cs="Times New Roman"/>
          <w:sz w:val="28"/>
          <w:szCs w:val="28"/>
          <w:shd w:val="clear" w:color="auto" w:fill="F9F9F9"/>
        </w:rPr>
        <w:t>Решения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  </w:t>
      </w:r>
      <w:r w:rsidRPr="008A198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о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  </w:t>
      </w:r>
      <w:r w:rsidRPr="008A198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включении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  </w:t>
      </w:r>
      <w:r w:rsidRPr="008A198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или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 </w:t>
      </w:r>
      <w:r w:rsidRPr="008A198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исключении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 </w:t>
      </w:r>
      <w:r w:rsidRPr="008A1989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 </w:t>
      </w:r>
      <w:r w:rsidRPr="008A1989">
        <w:rPr>
          <w:rFonts w:ascii="Times New Roman" w:hAnsi="Times New Roman" w:cs="Times New Roman"/>
          <w:sz w:val="28"/>
          <w:szCs w:val="28"/>
          <w:shd w:val="clear" w:color="auto" w:fill="F9F9F9"/>
        </w:rPr>
        <w:t>из Прогнозного плана, утверждаются районной Думой Малмыжского района</w:t>
      </w:r>
      <w:r w:rsidRPr="008A19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предложению А</w:t>
      </w:r>
      <w:r w:rsidRPr="008A1989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8736EB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A1989">
        <w:rPr>
          <w:rFonts w:ascii="Times New Roman" w:hAnsi="Times New Roman" w:cs="Times New Roman"/>
          <w:sz w:val="28"/>
          <w:szCs w:val="28"/>
        </w:rPr>
        <w:t xml:space="preserve">3.4.  Отчет о результатах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A1989">
        <w:rPr>
          <w:rFonts w:ascii="Times New Roman" w:hAnsi="Times New Roman" w:cs="Times New Roman"/>
          <w:sz w:val="28"/>
          <w:szCs w:val="28"/>
        </w:rPr>
        <w:t xml:space="preserve"> имущества за прошедший год содержит перечень приватизированных в прошедшем году имущественных комплексов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A1989">
        <w:rPr>
          <w:rFonts w:ascii="Times New Roman" w:hAnsi="Times New Roman" w:cs="Times New Roman"/>
          <w:sz w:val="28"/>
          <w:szCs w:val="28"/>
        </w:rPr>
        <w:t xml:space="preserve"> унитарных предприятий, акций </w:t>
      </w:r>
      <w:r w:rsidRPr="008A1989">
        <w:rPr>
          <w:rFonts w:ascii="Times New Roman" w:hAnsi="Times New Roman" w:cs="Times New Roman"/>
          <w:sz w:val="28"/>
          <w:szCs w:val="28"/>
        </w:rPr>
        <w:lastRenderedPageBreak/>
        <w:t xml:space="preserve">акционерных обществ и иного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A1989">
        <w:rPr>
          <w:rFonts w:ascii="Times New Roman" w:hAnsi="Times New Roman" w:cs="Times New Roman"/>
          <w:sz w:val="28"/>
          <w:szCs w:val="28"/>
        </w:rPr>
        <w:t xml:space="preserve"> имущества с указанием способа, срока и цены сделки приватизации.</w:t>
      </w:r>
    </w:p>
    <w:p w:rsidR="008736EB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3.5. </w:t>
      </w:r>
      <w:r w:rsidRPr="00174CF4">
        <w:rPr>
          <w:rFonts w:ascii="Times New Roman" w:hAnsi="Times New Roman" w:cs="Times New Roman"/>
          <w:sz w:val="28"/>
          <w:szCs w:val="28"/>
        </w:rPr>
        <w:t>Информация о результатах приватизации муниципального имущества за прошедший год представляется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районной Думы Малмыжского района</w:t>
      </w:r>
      <w:r w:rsidRPr="00174CF4">
        <w:rPr>
          <w:rFonts w:ascii="Times New Roman" w:hAnsi="Times New Roman" w:cs="Times New Roman"/>
          <w:sz w:val="28"/>
          <w:szCs w:val="28"/>
        </w:rPr>
        <w:t xml:space="preserve"> ежегодно не позднее 1 марта.</w:t>
      </w:r>
    </w:p>
    <w:p w:rsidR="008736EB" w:rsidRPr="00174CF4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74CF4">
        <w:rPr>
          <w:rFonts w:ascii="Times New Roman" w:hAnsi="Times New Roman" w:cs="Times New Roman"/>
          <w:sz w:val="28"/>
          <w:szCs w:val="28"/>
        </w:rPr>
        <w:t xml:space="preserve">3.6. Отчет о результатах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4CF4">
        <w:rPr>
          <w:rFonts w:ascii="Times New Roman" w:hAnsi="Times New Roman" w:cs="Times New Roman"/>
          <w:sz w:val="28"/>
          <w:szCs w:val="28"/>
        </w:rPr>
        <w:t xml:space="preserve"> имущества за прошедший год подлежит размещен</w:t>
      </w:r>
      <w:r>
        <w:rPr>
          <w:rFonts w:ascii="Times New Roman" w:hAnsi="Times New Roman" w:cs="Times New Roman"/>
          <w:sz w:val="28"/>
          <w:szCs w:val="28"/>
        </w:rPr>
        <w:t>ию на официальном сайте Малмыжского района в информационно - телекоммуникационной сети «</w:t>
      </w:r>
      <w:r w:rsidRPr="00174CF4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 (далее – сеть «Интернет»)</w:t>
      </w:r>
      <w:r w:rsidRPr="00174CF4">
        <w:rPr>
          <w:rFonts w:ascii="Times New Roman" w:hAnsi="Times New Roman" w:cs="Times New Roman"/>
          <w:sz w:val="28"/>
          <w:szCs w:val="28"/>
        </w:rPr>
        <w:t>.</w:t>
      </w:r>
    </w:p>
    <w:p w:rsidR="008736EB" w:rsidRPr="00D923D1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6EB" w:rsidRPr="00D923D1" w:rsidRDefault="008736EB" w:rsidP="008736EB">
      <w:pPr>
        <w:spacing w:after="0" w:line="235" w:lineRule="auto"/>
        <w:ind w:left="1418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97E">
        <w:rPr>
          <w:rFonts w:ascii="Times New Roman" w:hAnsi="Times New Roman" w:cs="Times New Roman"/>
          <w:b/>
          <w:sz w:val="28"/>
          <w:szCs w:val="28"/>
        </w:rPr>
        <w:t xml:space="preserve">  4.</w:t>
      </w:r>
      <w:r w:rsidRPr="00D923D1">
        <w:rPr>
          <w:rFonts w:ascii="Times New Roman" w:hAnsi="Times New Roman" w:cs="Times New Roman"/>
          <w:b/>
          <w:sz w:val="28"/>
          <w:szCs w:val="28"/>
        </w:rPr>
        <w:t xml:space="preserve"> Порядок принятия решений об условиях приватизации муниципального имущества </w:t>
      </w:r>
    </w:p>
    <w:p w:rsidR="008736EB" w:rsidRPr="001C097E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923D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Pr="00D923D1">
        <w:rPr>
          <w:rFonts w:ascii="Times New Roman" w:hAnsi="Times New Roman" w:cs="Times New Roman"/>
          <w:sz w:val="28"/>
          <w:szCs w:val="28"/>
        </w:rPr>
        <w:t xml:space="preserve">.1. Решение об условиях приватизации муниципального имущества, </w:t>
      </w:r>
      <w:r>
        <w:rPr>
          <w:rFonts w:ascii="Times New Roman" w:hAnsi="Times New Roman" w:cs="Times New Roman"/>
          <w:sz w:val="28"/>
          <w:szCs w:val="28"/>
        </w:rPr>
        <w:t>принимается в соответствии с П</w:t>
      </w:r>
      <w:r w:rsidRPr="00D923D1">
        <w:rPr>
          <w:rFonts w:ascii="Times New Roman" w:hAnsi="Times New Roman" w:cs="Times New Roman"/>
          <w:sz w:val="28"/>
          <w:szCs w:val="28"/>
        </w:rPr>
        <w:t>рогнозным планом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Администрации.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C097E">
        <w:rPr>
          <w:rFonts w:ascii="Times New Roman" w:hAnsi="Times New Roman" w:cs="Times New Roman"/>
          <w:sz w:val="28"/>
          <w:szCs w:val="28"/>
        </w:rPr>
        <w:t xml:space="preserve">4.2. В решении об условиях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C097E">
        <w:rPr>
          <w:rFonts w:ascii="Times New Roman" w:hAnsi="Times New Roman" w:cs="Times New Roman"/>
          <w:sz w:val="28"/>
          <w:szCs w:val="28"/>
        </w:rPr>
        <w:t xml:space="preserve"> имущества должны содержаться следующие сведения: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>способ приватизации имущества;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 xml:space="preserve">начальная цена имущества, 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>срок рассрочки платежа (в случае ее предоставления);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>иные необходимые для приватизации имущества сведения.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 xml:space="preserve">В случае приватизации имущественного комплекса унитарного предприятия решением об условиях приватизации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C097E">
        <w:rPr>
          <w:rFonts w:ascii="Times New Roman" w:hAnsi="Times New Roman" w:cs="Times New Roman"/>
          <w:sz w:val="28"/>
          <w:szCs w:val="28"/>
        </w:rPr>
        <w:t xml:space="preserve"> имущества также утверждается: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 xml:space="preserve">состав подлежащего приватизации имущественного комплекса унитарного предприятия, определенный в соответствии со </w:t>
      </w:r>
      <w:r>
        <w:rPr>
          <w:rFonts w:ascii="Times New Roman" w:hAnsi="Times New Roman" w:cs="Times New Roman"/>
          <w:sz w:val="28"/>
          <w:szCs w:val="28"/>
        </w:rPr>
        <w:t>статьей 11 Закона № 178-ФЗ</w:t>
      </w:r>
      <w:r w:rsidRPr="001C097E">
        <w:rPr>
          <w:rFonts w:ascii="Times New Roman" w:hAnsi="Times New Roman" w:cs="Times New Roman"/>
          <w:sz w:val="28"/>
          <w:szCs w:val="28"/>
        </w:rPr>
        <w:t>;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8736EB" w:rsidRPr="001C097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</w:t>
      </w:r>
      <w:r w:rsidRPr="001C097E">
        <w:rPr>
          <w:rFonts w:ascii="Times New Roman" w:hAnsi="Times New Roman" w:cs="Times New Roman"/>
          <w:sz w:val="28"/>
          <w:szCs w:val="28"/>
        </w:rPr>
        <w:t xml:space="preserve">азмер уставного капитала акционерного общества или общества с ограниченной ответственностью, </w:t>
      </w:r>
      <w:proofErr w:type="gramStart"/>
      <w:r w:rsidRPr="001C097E">
        <w:rPr>
          <w:rFonts w:ascii="Times New Roman" w:hAnsi="Times New Roman" w:cs="Times New Roman"/>
          <w:sz w:val="28"/>
          <w:szCs w:val="28"/>
        </w:rPr>
        <w:t>создаваемых</w:t>
      </w:r>
      <w:proofErr w:type="gramEnd"/>
      <w:r w:rsidRPr="001C097E">
        <w:rPr>
          <w:rFonts w:ascii="Times New Roman" w:hAnsi="Times New Roman" w:cs="Times New Roman"/>
          <w:sz w:val="28"/>
          <w:szCs w:val="28"/>
        </w:rPr>
        <w:t xml:space="preserve"> посредством преобразования унитарного предприятия;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C097E">
        <w:rPr>
          <w:rFonts w:ascii="Times New Roman" w:hAnsi="Times New Roman" w:cs="Times New Roman"/>
          <w:sz w:val="28"/>
          <w:szCs w:val="28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</w:t>
      </w:r>
      <w:r>
        <w:rPr>
          <w:rFonts w:ascii="Times New Roman" w:hAnsi="Times New Roman" w:cs="Times New Roman"/>
          <w:sz w:val="28"/>
          <w:szCs w:val="28"/>
        </w:rPr>
        <w:t xml:space="preserve">ой ответственностью - </w:t>
      </w:r>
      <w:r w:rsidRPr="001C097E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8736EB" w:rsidRPr="00186047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 дня утверждения П</w:t>
      </w:r>
      <w:r w:rsidRPr="00186047">
        <w:rPr>
          <w:rFonts w:ascii="Times New Roman" w:hAnsi="Times New Roman" w:cs="Times New Roman"/>
          <w:sz w:val="28"/>
          <w:szCs w:val="28"/>
        </w:rPr>
        <w:t>рогнозного плана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:rsidR="008736EB" w:rsidRPr="00186047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186047">
        <w:rPr>
          <w:rFonts w:ascii="Times New Roman" w:hAnsi="Times New Roman" w:cs="Times New Roman"/>
          <w:sz w:val="28"/>
          <w:szCs w:val="28"/>
        </w:rPr>
        <w:t>сокращать численность работников указанного унитарного предприятия;</w:t>
      </w:r>
    </w:p>
    <w:p w:rsidR="008736EB" w:rsidRPr="00186047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86047">
        <w:rPr>
          <w:rFonts w:ascii="Times New Roman" w:hAnsi="Times New Roman" w:cs="Times New Roman"/>
          <w:sz w:val="28"/>
          <w:szCs w:val="28"/>
        </w:rPr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</w:t>
      </w:r>
      <w:proofErr w:type="gramEnd"/>
      <w:r w:rsidRPr="00186047">
        <w:rPr>
          <w:rFonts w:ascii="Times New Roman" w:hAnsi="Times New Roman" w:cs="Times New Roman"/>
          <w:sz w:val="28"/>
          <w:szCs w:val="28"/>
        </w:rPr>
        <w:t xml:space="preserve">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</w:t>
      </w:r>
      <w:proofErr w:type="gramStart"/>
      <w:r w:rsidRPr="00186047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186047">
        <w:rPr>
          <w:rFonts w:ascii="Times New Roman" w:hAnsi="Times New Roman" w:cs="Times New Roman"/>
          <w:sz w:val="28"/>
          <w:szCs w:val="28"/>
        </w:rPr>
        <w:t>;</w:t>
      </w:r>
    </w:p>
    <w:p w:rsidR="008736EB" w:rsidRPr="00186047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86047">
        <w:rPr>
          <w:rFonts w:ascii="Times New Roman" w:hAnsi="Times New Roman" w:cs="Times New Roman"/>
          <w:sz w:val="28"/>
          <w:szCs w:val="28"/>
        </w:rPr>
        <w:t>получать кредиты;</w:t>
      </w:r>
    </w:p>
    <w:p w:rsidR="008736EB" w:rsidRPr="00186047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86047">
        <w:rPr>
          <w:rFonts w:ascii="Times New Roman" w:hAnsi="Times New Roman" w:cs="Times New Roman"/>
          <w:sz w:val="28"/>
          <w:szCs w:val="28"/>
        </w:rPr>
        <w:t>осуществлять выпуск ценных бумаг;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86047">
        <w:rPr>
          <w:rFonts w:ascii="Times New Roman" w:hAnsi="Times New Roman" w:cs="Times New Roman"/>
          <w:sz w:val="28"/>
          <w:szCs w:val="28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6EB" w:rsidRPr="00EF7E42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left="1276" w:hanging="736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5. </w:t>
      </w:r>
      <w:r w:rsidRPr="00EF7E42">
        <w:rPr>
          <w:rFonts w:ascii="Times New Roman" w:hAnsi="Times New Roman" w:cs="Times New Roman"/>
          <w:b/>
          <w:bCs/>
          <w:sz w:val="28"/>
          <w:szCs w:val="28"/>
        </w:rPr>
        <w:t>Определение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F7E42">
        <w:rPr>
          <w:rFonts w:ascii="Times New Roman" w:hAnsi="Times New Roman" w:cs="Times New Roman"/>
          <w:b/>
          <w:bCs/>
          <w:sz w:val="28"/>
          <w:szCs w:val="28"/>
        </w:rPr>
        <w:t xml:space="preserve"> цены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EF7E42">
        <w:rPr>
          <w:rFonts w:ascii="Times New Roman" w:hAnsi="Times New Roman" w:cs="Times New Roman"/>
          <w:b/>
          <w:bCs/>
          <w:sz w:val="28"/>
          <w:szCs w:val="28"/>
        </w:rPr>
        <w:t xml:space="preserve"> подлежащего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EF7E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F7E42">
        <w:rPr>
          <w:rFonts w:ascii="Times New Roman" w:hAnsi="Times New Roman" w:cs="Times New Roman"/>
          <w:b/>
          <w:bCs/>
          <w:sz w:val="28"/>
          <w:szCs w:val="28"/>
        </w:rPr>
        <w:t>приватизации муниципального имущества</w:t>
      </w:r>
    </w:p>
    <w:p w:rsidR="008736EB" w:rsidRPr="00EF7E42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EF7E42">
        <w:rPr>
          <w:rFonts w:ascii="Times New Roman" w:hAnsi="Times New Roman" w:cs="Times New Roman"/>
          <w:sz w:val="28"/>
          <w:szCs w:val="28"/>
        </w:rPr>
        <w:t xml:space="preserve">Начальная цена подлежащего приватизации муниципального имущества устанавливается в случаях, предусмотренных </w:t>
      </w:r>
      <w:r>
        <w:rPr>
          <w:rFonts w:ascii="Times New Roman" w:hAnsi="Times New Roman" w:cs="Times New Roman"/>
          <w:sz w:val="28"/>
          <w:szCs w:val="28"/>
        </w:rPr>
        <w:t>Законом № 178-ФЗ</w:t>
      </w:r>
      <w:r w:rsidRPr="00EF7E42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</w:t>
      </w:r>
      <w:r>
        <w:rPr>
          <w:rFonts w:ascii="Times New Roman" w:hAnsi="Times New Roman" w:cs="Times New Roman"/>
          <w:sz w:val="28"/>
          <w:szCs w:val="28"/>
        </w:rPr>
        <w:t>ия на официальном сайте в сети «</w:t>
      </w:r>
      <w:r w:rsidRPr="00EF7E42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F7E42">
        <w:rPr>
          <w:rFonts w:ascii="Times New Roman" w:hAnsi="Times New Roman" w:cs="Times New Roman"/>
          <w:sz w:val="28"/>
          <w:szCs w:val="28"/>
        </w:rPr>
        <w:t xml:space="preserve"> информационного сообщения о продаже муниципального имущества прошло не более чем шесть месяцев.</w:t>
      </w:r>
      <w:proofErr w:type="gramEnd"/>
    </w:p>
    <w:p w:rsidR="008736EB" w:rsidRPr="00EF7E42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36EB" w:rsidRPr="003B0BA2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left="1276" w:hanging="736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50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6. </w:t>
      </w:r>
      <w:r w:rsidRPr="00EF7E42">
        <w:rPr>
          <w:rFonts w:ascii="Times New Roman" w:hAnsi="Times New Roman" w:cs="Times New Roman"/>
          <w:b/>
          <w:bCs/>
          <w:sz w:val="28"/>
          <w:szCs w:val="28"/>
        </w:rPr>
        <w:t xml:space="preserve"> Способы приватизации государственного и муниципального имущества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B0B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Продажа муниципального имущества в электронной форме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0BA2">
        <w:rPr>
          <w:rFonts w:ascii="Times New Roman" w:hAnsi="Times New Roman" w:cs="Times New Roman"/>
          <w:sz w:val="28"/>
          <w:szCs w:val="28"/>
        </w:rPr>
        <w:t xml:space="preserve">    6.1. 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Приватизация муниципального имущества осуществляется исключительно способами, установленными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статьёй 13 Законом 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>№ 178-ФЗ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736EB" w:rsidRPr="008C7DE1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6.2. 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Продажа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имущества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способами, установленными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статьями 18 - 20, 23, 24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Закона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178-ФЗ осуществля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3B0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тся в электронной форме.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C7DE1">
        <w:rPr>
          <w:rFonts w:ascii="Times New Roman" w:hAnsi="Times New Roman" w:cs="Times New Roman"/>
          <w:sz w:val="28"/>
          <w:szCs w:val="28"/>
        </w:rPr>
        <w:t>Сведения о проведении продажи муниципального имущества в электронной форме должны содержаться в решении об условиях приватизации такого имущества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36EB" w:rsidRPr="00AA528B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6.3.</w:t>
      </w:r>
      <w:r w:rsidRPr="008C7D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C7DE1">
        <w:rPr>
          <w:rFonts w:ascii="Times New Roman" w:hAnsi="Times New Roman" w:cs="Times New Roman"/>
          <w:sz w:val="28"/>
          <w:szCs w:val="28"/>
        </w:rPr>
        <w:t>Проведение продажи муниципального имущества в электронной форме осуществляется на электронной площадке о</w:t>
      </w:r>
      <w:r>
        <w:rPr>
          <w:rFonts w:ascii="Times New Roman" w:hAnsi="Times New Roman" w:cs="Times New Roman"/>
          <w:sz w:val="28"/>
          <w:szCs w:val="28"/>
        </w:rPr>
        <w:t xml:space="preserve">ператором электронной площадки, в соответствии с требованиями статьи 32.1 Закона № 178-ФЗ </w:t>
      </w:r>
      <w:r w:rsidRPr="00AA528B">
        <w:rPr>
          <w:rFonts w:ascii="Times New Roman" w:hAnsi="Times New Roman" w:cs="Times New Roman"/>
          <w:sz w:val="28"/>
          <w:szCs w:val="28"/>
        </w:rPr>
        <w:t>и</w:t>
      </w:r>
      <w:r w:rsidRPr="00AA528B">
        <w:rPr>
          <w:b/>
          <w:bCs/>
          <w:sz w:val="28"/>
          <w:szCs w:val="28"/>
          <w:shd w:val="clear" w:color="auto" w:fill="FFFFFF"/>
        </w:rPr>
        <w:t xml:space="preserve"> </w:t>
      </w:r>
      <w:r w:rsidRPr="00AA52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Постановлением Правительства Российской Федерации от 27 августа 2012 № 860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r w:rsidRPr="00AA52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 организации и проведении продажи государственного или муниципального имущества в электронной форме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AA528B">
        <w:rPr>
          <w:rFonts w:ascii="Times New Roman" w:hAnsi="Times New Roman" w:cs="Times New Roman"/>
          <w:sz w:val="28"/>
          <w:szCs w:val="28"/>
        </w:rPr>
        <w:t>.</w:t>
      </w:r>
    </w:p>
    <w:p w:rsidR="008736EB" w:rsidRPr="008C7DE1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left="1134" w:hanging="5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D33">
        <w:rPr>
          <w:rFonts w:ascii="Times New Roman" w:hAnsi="Times New Roman" w:cs="Times New Roman"/>
          <w:b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55D33">
        <w:rPr>
          <w:rFonts w:ascii="Times New Roman" w:hAnsi="Times New Roman" w:cs="Times New Roman"/>
          <w:b/>
          <w:sz w:val="28"/>
          <w:szCs w:val="28"/>
        </w:rPr>
        <w:t xml:space="preserve">Информационное обеспечение приватизации государственного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5D33">
        <w:rPr>
          <w:rFonts w:ascii="Times New Roman" w:hAnsi="Times New Roman" w:cs="Times New Roman"/>
          <w:b/>
          <w:sz w:val="28"/>
          <w:szCs w:val="28"/>
        </w:rPr>
        <w:t>или муниципального имущества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55D33">
        <w:rPr>
          <w:rFonts w:ascii="Times New Roman" w:hAnsi="Times New Roman" w:cs="Times New Roman"/>
          <w:sz w:val="28"/>
          <w:szCs w:val="28"/>
        </w:rPr>
        <w:t>7.1. Под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55D33">
        <w:rPr>
          <w:rFonts w:ascii="Times New Roman" w:hAnsi="Times New Roman" w:cs="Times New Roman"/>
          <w:sz w:val="28"/>
          <w:szCs w:val="28"/>
        </w:rPr>
        <w:t xml:space="preserve"> информационным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55D33">
        <w:rPr>
          <w:rFonts w:ascii="Times New Roman" w:hAnsi="Times New Roman" w:cs="Times New Roman"/>
          <w:sz w:val="28"/>
          <w:szCs w:val="28"/>
        </w:rPr>
        <w:t xml:space="preserve"> обеспечением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5D33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 и включающие в себя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55D33">
        <w:rPr>
          <w:rFonts w:ascii="Times New Roman" w:hAnsi="Times New Roman" w:cs="Times New Roman"/>
          <w:sz w:val="28"/>
          <w:szCs w:val="28"/>
        </w:rPr>
        <w:t xml:space="preserve">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Малмыжского района </w:t>
      </w:r>
      <w:r w:rsidRPr="00E55D33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55D33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5D33">
        <w:rPr>
          <w:rFonts w:ascii="Times New Roman" w:hAnsi="Times New Roman" w:cs="Times New Roman"/>
          <w:sz w:val="28"/>
          <w:szCs w:val="28"/>
        </w:rPr>
        <w:t xml:space="preserve"> Прогнозного плана,  решений об условиях приватизации муниципального имущества, информационных сообщений о продаже муниципального имущества и об итогах его продажи, ежегодных отчетов о результатах приватизации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имущества;</w:t>
      </w:r>
      <w:proofErr w:type="gramEnd"/>
    </w:p>
    <w:p w:rsidR="008736EB" w:rsidRDefault="008736EB" w:rsidP="008736EB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размещение на </w:t>
      </w:r>
      <w:r w:rsidRPr="007C5AC9">
        <w:rPr>
          <w:rFonts w:ascii="Times New Roman" w:hAnsi="Times New Roman" w:cs="Times New Roman"/>
          <w:sz w:val="28"/>
          <w:szCs w:val="28"/>
        </w:rPr>
        <w:t>официальном сайте 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(далее – официальный сайт торгов)</w:t>
      </w:r>
      <w:r w:rsidRPr="007C5AC9">
        <w:rPr>
          <w:rFonts w:ascii="Times New Roman" w:hAnsi="Times New Roman" w:cs="Times New Roman"/>
          <w:sz w:val="28"/>
          <w:szCs w:val="28"/>
        </w:rPr>
        <w:t xml:space="preserve"> </w:t>
      </w:r>
      <w:r w:rsidRPr="00E55D33">
        <w:rPr>
          <w:rFonts w:ascii="Times New Roman" w:hAnsi="Times New Roman" w:cs="Times New Roman"/>
          <w:sz w:val="28"/>
          <w:szCs w:val="28"/>
        </w:rPr>
        <w:t>информационных сообщений о продаже муниципального имущества и об итогах его продажи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36EB" w:rsidRDefault="008736EB" w:rsidP="008736E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AC9">
        <w:rPr>
          <w:rFonts w:ascii="Times New Roman" w:hAnsi="Times New Roman" w:cs="Times New Roman"/>
          <w:sz w:val="28"/>
          <w:szCs w:val="28"/>
        </w:rPr>
        <w:t xml:space="preserve">опубликование </w:t>
      </w:r>
      <w:r w:rsidRPr="007C5AC9">
        <w:rPr>
          <w:rFonts w:ascii="Times New Roman" w:hAnsi="Times New Roman" w:cs="Times New Roman"/>
          <w:kern w:val="36"/>
          <w:sz w:val="28"/>
          <w:szCs w:val="28"/>
        </w:rPr>
        <w:t>в Информационном бюллетене органов местного самоуправления муниципального образования Малмыжский муниципальный район Кировской области</w:t>
      </w:r>
      <w:r w:rsidRPr="00B3502F">
        <w:rPr>
          <w:kern w:val="36"/>
          <w:sz w:val="28"/>
          <w:szCs w:val="28"/>
        </w:rPr>
        <w:t>.</w:t>
      </w:r>
    </w:p>
    <w:p w:rsidR="008736EB" w:rsidRPr="00034D4D" w:rsidRDefault="008736EB" w:rsidP="008736EB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D4D">
        <w:rPr>
          <w:rFonts w:ascii="Times New Roman" w:hAnsi="Times New Roman" w:cs="Times New Roman"/>
          <w:sz w:val="28"/>
          <w:szCs w:val="28"/>
        </w:rPr>
        <w:t xml:space="preserve">         7.2. Информационное сообщение о продаже муниципального имущества, об итогах его продажи размещается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торгов, а также на официальном сайте М</w:t>
      </w:r>
      <w:r w:rsidRPr="00034D4D">
        <w:rPr>
          <w:rFonts w:ascii="Times New Roman" w:hAnsi="Times New Roman" w:cs="Times New Roman"/>
          <w:sz w:val="28"/>
          <w:szCs w:val="28"/>
        </w:rPr>
        <w:t>алмыжского района в сети «Интернет» не менее чем за тридцать дней до дня осуществления продажи указанного имущества, если иное не предусмотрено Законом № 178-ФЗ.</w:t>
      </w:r>
    </w:p>
    <w:p w:rsidR="008736EB" w:rsidRPr="00034D4D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D4D">
        <w:rPr>
          <w:rFonts w:ascii="Times New Roman" w:hAnsi="Times New Roman" w:cs="Times New Roman"/>
          <w:sz w:val="28"/>
          <w:szCs w:val="28"/>
        </w:rPr>
        <w:t xml:space="preserve">Решение об условиях приватизации государственного и муниципального имущества размещается в открытом доступе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торгов </w:t>
      </w:r>
      <w:r w:rsidRPr="00034D4D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4D4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34D4D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принятия этого решения.</w:t>
      </w:r>
    </w:p>
    <w:p w:rsidR="008736EB" w:rsidRPr="00D1189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189B">
        <w:rPr>
          <w:rFonts w:ascii="Times New Roman" w:hAnsi="Times New Roman" w:cs="Times New Roman"/>
          <w:sz w:val="28"/>
          <w:szCs w:val="28"/>
        </w:rPr>
        <w:t xml:space="preserve">7.3. Информационное сообщение о продаже муниципального имущества должно содержать, за исключением случаев, предусмотренных </w:t>
      </w:r>
      <w:r>
        <w:rPr>
          <w:rFonts w:ascii="Times New Roman" w:hAnsi="Times New Roman" w:cs="Times New Roman"/>
          <w:sz w:val="28"/>
          <w:szCs w:val="28"/>
        </w:rPr>
        <w:t>Законом № 178-ФЗ</w:t>
      </w:r>
      <w:r w:rsidRPr="00D1189B">
        <w:rPr>
          <w:rFonts w:ascii="Times New Roman" w:hAnsi="Times New Roman" w:cs="Times New Roman"/>
          <w:sz w:val="28"/>
          <w:szCs w:val="28"/>
        </w:rPr>
        <w:t>, следующие сведения:</w:t>
      </w:r>
    </w:p>
    <w:p w:rsidR="008736EB" w:rsidRPr="005F1ED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F1ED4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самоуправления, принявших решение об условиях приватизации такого имущества, реквизиты указанного решения;</w:t>
      </w:r>
      <w:proofErr w:type="gramEnd"/>
    </w:p>
    <w:p w:rsidR="008736EB" w:rsidRPr="005F1ED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1ED4">
        <w:rPr>
          <w:rFonts w:ascii="Times New Roman" w:hAnsi="Times New Roman" w:cs="Times New Roman"/>
          <w:sz w:val="28"/>
          <w:szCs w:val="28"/>
        </w:rPr>
        <w:t>наименование такого имущества и иные позволяющие его индивидуализировать сведения (характеристика имущества);</w:t>
      </w:r>
    </w:p>
    <w:p w:rsidR="008736EB" w:rsidRPr="005F1ED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способ </w:t>
      </w:r>
      <w:r w:rsidRPr="005F1ED4">
        <w:rPr>
          <w:rFonts w:ascii="Times New Roman" w:hAnsi="Times New Roman" w:cs="Times New Roman"/>
          <w:sz w:val="28"/>
          <w:szCs w:val="28"/>
        </w:rPr>
        <w:t>приватизации такого имущества;</w:t>
      </w:r>
    </w:p>
    <w:p w:rsidR="008736EB" w:rsidRPr="005F1ED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1ED4">
        <w:rPr>
          <w:rFonts w:ascii="Times New Roman" w:hAnsi="Times New Roman" w:cs="Times New Roman"/>
          <w:sz w:val="28"/>
          <w:szCs w:val="28"/>
        </w:rPr>
        <w:t>начальная цена продажи такого имущества;</w:t>
      </w:r>
    </w:p>
    <w:p w:rsidR="008736EB" w:rsidRPr="005F1ED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1ED4">
        <w:rPr>
          <w:rFonts w:ascii="Times New Roman" w:hAnsi="Times New Roman" w:cs="Times New Roman"/>
          <w:sz w:val="28"/>
          <w:szCs w:val="28"/>
        </w:rPr>
        <w:t>форма подачи предложений о цене такого имущества;</w:t>
      </w:r>
    </w:p>
    <w:p w:rsidR="008736EB" w:rsidRPr="005F1ED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1ED4">
        <w:rPr>
          <w:rFonts w:ascii="Times New Roman" w:hAnsi="Times New Roman" w:cs="Times New Roman"/>
          <w:sz w:val="28"/>
          <w:szCs w:val="28"/>
        </w:rPr>
        <w:t>условия и сроки платежа, необходимые реквизиты счетов;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A56C60">
        <w:rPr>
          <w:rFonts w:ascii="Times New Roman" w:hAnsi="Times New Roman" w:cs="Times New Roman"/>
          <w:sz w:val="28"/>
          <w:szCs w:val="28"/>
        </w:rPr>
        <w:t>размер задатка, срок и порядок его внесения, необходимые реквизиты счетов;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порядок, место, даты начала и окончания подачи заявок, предложений;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исчерпывающий перечень представляемых участниками торгов документов и требования к их оформлению;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срок заключения договора купли-продажи такого имущества;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порядок ознакомления покупателей с иной информацией, условиями договора купли-продажи такого имущества;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ограничения участия отдельных категорий физических лиц и юридических лиц в приватизации такого имущества;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порядок определения победителей (при проведен</w:t>
      </w:r>
      <w:proofErr w:type="gramStart"/>
      <w:r w:rsidRPr="00A56C6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56C60">
        <w:rPr>
          <w:rFonts w:ascii="Times New Roman" w:hAnsi="Times New Roman" w:cs="Times New Roman"/>
          <w:sz w:val="28"/>
          <w:szCs w:val="28"/>
        </w:rPr>
        <w:t>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место и срок подведения итогов продажи муниципального имущества;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имущества;</w:t>
      </w:r>
    </w:p>
    <w:p w:rsidR="008736EB" w:rsidRPr="00A56C6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56C60">
        <w:rPr>
          <w:rFonts w:ascii="Times New Roman" w:hAnsi="Times New Roman" w:cs="Times New Roman"/>
          <w:sz w:val="28"/>
          <w:szCs w:val="28"/>
        </w:rPr>
        <w:t xml:space="preserve">размер и порядок выплаты вознаграждения юридическому лицу, которое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подпунктом 8.1 пункта 1 статьи 6 Закона № 178-ФЗ </w:t>
      </w:r>
      <w:r w:rsidRPr="00A56C60">
        <w:rPr>
          <w:rFonts w:ascii="Times New Roman" w:hAnsi="Times New Roman" w:cs="Times New Roman"/>
          <w:sz w:val="28"/>
          <w:szCs w:val="28"/>
        </w:rPr>
        <w:t>осуществляет функции продавца муниципального имущества и (или) которому решениями органа местного самоуправления поручено организовать от имени собственника продажу приватизируемого муниципального имущества.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E8A">
        <w:rPr>
          <w:rFonts w:ascii="Times New Roman" w:hAnsi="Times New Roman" w:cs="Times New Roman"/>
          <w:sz w:val="28"/>
          <w:szCs w:val="28"/>
        </w:rPr>
        <w:t>7.4.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E8A">
        <w:rPr>
          <w:rFonts w:ascii="Times New Roman" w:hAnsi="Times New Roman" w:cs="Times New Roman"/>
          <w:sz w:val="28"/>
          <w:szCs w:val="28"/>
        </w:rPr>
        <w:t>полное наименование, адрес (место нахождения) акционерного общества или общества с ограниченной ответственностью;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>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Российской Федерации, субъекту Российской Федерации или муниципальному образованию;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>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>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 xml:space="preserve">сведения о доле на рынке определенного товара хозяйствующего субъекта, включенного в Реестр хозяйствующих субъектов, имеющих долю на рынке </w:t>
      </w:r>
      <w:r w:rsidRPr="00825E8A">
        <w:rPr>
          <w:rFonts w:ascii="Times New Roman" w:hAnsi="Times New Roman" w:cs="Times New Roman"/>
          <w:sz w:val="28"/>
          <w:szCs w:val="28"/>
        </w:rPr>
        <w:lastRenderedPageBreak/>
        <w:t>определенного товара в размере более чем 35 процентов;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 xml:space="preserve">адрес сайта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5E8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25E8A">
        <w:rPr>
          <w:rFonts w:ascii="Times New Roman" w:hAnsi="Times New Roman" w:cs="Times New Roman"/>
          <w:sz w:val="28"/>
          <w:szCs w:val="28"/>
        </w:rPr>
        <w:t>, на котором размещена годовая бухгалтерская (финансовая) отчетность и промежуточная бухгалтерская (финансовая)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E8A">
        <w:rPr>
          <w:rFonts w:ascii="Times New Roman" w:hAnsi="Times New Roman" w:cs="Times New Roman"/>
          <w:sz w:val="28"/>
          <w:szCs w:val="28"/>
        </w:rPr>
        <w:t xml:space="preserve"> отчетность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E8A">
        <w:rPr>
          <w:rFonts w:ascii="Times New Roman" w:hAnsi="Times New Roman" w:cs="Times New Roman"/>
          <w:sz w:val="28"/>
          <w:szCs w:val="28"/>
        </w:rPr>
        <w:t xml:space="preserve"> хозяйственного общества в соответствии со </w:t>
      </w:r>
      <w:r>
        <w:rPr>
          <w:rFonts w:ascii="Times New Roman" w:hAnsi="Times New Roman" w:cs="Times New Roman"/>
          <w:sz w:val="28"/>
          <w:szCs w:val="28"/>
        </w:rPr>
        <w:t>статьёй 10.1 Закона № 178-ФЗ</w:t>
      </w:r>
      <w:r w:rsidRPr="00825E8A">
        <w:rPr>
          <w:rFonts w:ascii="Times New Roman" w:hAnsi="Times New Roman" w:cs="Times New Roman"/>
          <w:sz w:val="28"/>
          <w:szCs w:val="28"/>
        </w:rPr>
        <w:t>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>площадь земельного участка или земельных участков, на которых расположено недвижимое имущество хозяйственного общества;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>численность работников хозяйственного общества;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>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5E8A">
        <w:rPr>
          <w:rFonts w:ascii="Times New Roman" w:hAnsi="Times New Roman" w:cs="Times New Roman"/>
          <w:sz w:val="28"/>
          <w:szCs w:val="28"/>
        </w:rPr>
        <w:t>сведения о предыдущих торгах по продаже такого имущества за год, предшествующий дню его продажи,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:rsidR="008736EB" w:rsidRPr="00825E8A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5"/>
      <w:bookmarkEnd w:id="2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5E8A">
        <w:rPr>
          <w:rFonts w:ascii="Times New Roman" w:hAnsi="Times New Roman" w:cs="Times New Roman"/>
          <w:sz w:val="28"/>
          <w:szCs w:val="28"/>
        </w:rPr>
        <w:t>7.5. По решению Администрации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8736EB" w:rsidRPr="00B57320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7320">
        <w:rPr>
          <w:rFonts w:ascii="Times New Roman" w:hAnsi="Times New Roman" w:cs="Times New Roman"/>
          <w:sz w:val="28"/>
          <w:szCs w:val="28"/>
        </w:rPr>
        <w:t xml:space="preserve">   7.6.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7320">
        <w:rPr>
          <w:rFonts w:ascii="Times New Roman" w:hAnsi="Times New Roman" w:cs="Times New Roman"/>
          <w:sz w:val="28"/>
          <w:szCs w:val="28"/>
        </w:rPr>
        <w:t>В отношении объектов, включенных в Прогнозный план,  юридическим лицом, привлекаемым для организации продажи приватизируемого имущества и (или) осуществления функции продавца, может осуществляться дополнительное информационное обеспечение.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2F2B">
        <w:rPr>
          <w:rFonts w:ascii="Times New Roman" w:hAnsi="Times New Roman" w:cs="Times New Roman"/>
          <w:sz w:val="28"/>
          <w:szCs w:val="28"/>
        </w:rPr>
        <w:t xml:space="preserve">7.7. С момента включения в Прогнозный план муниципального имущества акционерных обществ, обществ с ограниченной ответственностью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72F2B">
        <w:rPr>
          <w:rFonts w:ascii="Times New Roman" w:hAnsi="Times New Roman" w:cs="Times New Roman"/>
          <w:sz w:val="28"/>
          <w:szCs w:val="28"/>
        </w:rPr>
        <w:t>муниципальных унитарных предприятий они обязаны раскрывать информацию в порядке и в форме, которые утверждаются уполномоченным Правительством Российской Федерации федеральным органом исполнительной власти.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2F2B">
        <w:rPr>
          <w:rFonts w:ascii="Times New Roman" w:hAnsi="Times New Roman" w:cs="Times New Roman"/>
          <w:sz w:val="28"/>
          <w:szCs w:val="28"/>
        </w:rPr>
        <w:t>7.8.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 xml:space="preserve">В местах подачи заявок и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872F2B">
        <w:rPr>
          <w:rFonts w:ascii="Times New Roman" w:hAnsi="Times New Roman" w:cs="Times New Roman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t>Малмыжского района в сети «</w:t>
      </w:r>
      <w:r w:rsidRPr="00872F2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72F2B">
        <w:rPr>
          <w:rFonts w:ascii="Times New Roman" w:hAnsi="Times New Roman" w:cs="Times New Roman"/>
          <w:sz w:val="28"/>
          <w:szCs w:val="28"/>
        </w:rPr>
        <w:t xml:space="preserve">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71"/>
      <w:bookmarkEnd w:id="3"/>
      <w:r>
        <w:rPr>
          <w:rFonts w:ascii="Times New Roman" w:hAnsi="Times New Roman" w:cs="Times New Roman"/>
          <w:sz w:val="28"/>
          <w:szCs w:val="28"/>
        </w:rPr>
        <w:t xml:space="preserve">  7.9. </w:t>
      </w:r>
      <w:r w:rsidRPr="00872F2B">
        <w:rPr>
          <w:rFonts w:ascii="Times New Roman" w:hAnsi="Times New Roman" w:cs="Times New Roman"/>
          <w:sz w:val="28"/>
          <w:szCs w:val="28"/>
        </w:rPr>
        <w:t xml:space="preserve"> Информация о результатах сделок приватизации муниципального имущества 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торгов </w:t>
      </w:r>
      <w:r w:rsidRPr="00872F2B">
        <w:rPr>
          <w:rFonts w:ascii="Times New Roman" w:hAnsi="Times New Roman" w:cs="Times New Roman"/>
          <w:sz w:val="28"/>
          <w:szCs w:val="28"/>
        </w:rPr>
        <w:t xml:space="preserve">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F2B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72F2B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совершения указанных сделок.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7.10. </w:t>
      </w:r>
      <w:r w:rsidRPr="00872F2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 xml:space="preserve">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 xml:space="preserve"> результатах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 xml:space="preserve">сделок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 xml:space="preserve">приватизации муниципального имущества, подлежащей размещению в порядке, </w:t>
      </w:r>
      <w:r w:rsidRPr="00872F2B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установленном </w:t>
      </w:r>
      <w:r>
        <w:rPr>
          <w:rFonts w:ascii="Times New Roman" w:hAnsi="Times New Roman" w:cs="Times New Roman"/>
          <w:sz w:val="28"/>
          <w:szCs w:val="28"/>
        </w:rPr>
        <w:t>пунктом 10 статьи 15 Закона № 178-ФЗ</w:t>
      </w:r>
      <w:r w:rsidRPr="00872F2B">
        <w:rPr>
          <w:rFonts w:ascii="Times New Roman" w:hAnsi="Times New Roman" w:cs="Times New Roman"/>
          <w:sz w:val="28"/>
          <w:szCs w:val="28"/>
        </w:rPr>
        <w:t>, относятся следующие сведения: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>наименование продавца такого имущества;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>наименование такого имущества и иные позволяющие его индивидуализировать сведения (характеристика имущества);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>дата, время и место проведения торгов;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>цена сделки приватизации;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и</w:t>
      </w:r>
      <w:r w:rsidRPr="00872F2B">
        <w:rPr>
          <w:rFonts w:ascii="Times New Roman" w:hAnsi="Times New Roman" w:cs="Times New Roman"/>
          <w:sz w:val="28"/>
          <w:szCs w:val="28"/>
        </w:rPr>
        <w:t>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:rsidR="008736EB" w:rsidRPr="00872F2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72F2B">
        <w:rPr>
          <w:rFonts w:ascii="Times New Roman" w:hAnsi="Times New Roman" w:cs="Times New Roman"/>
          <w:sz w:val="28"/>
          <w:szCs w:val="28"/>
        </w:rPr>
        <w:t>имя физического лица или наименование юридического лица - победителя торгов.</w:t>
      </w:r>
    </w:p>
    <w:p w:rsidR="008736EB" w:rsidRDefault="008736EB" w:rsidP="008736EB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left="1276" w:hanging="736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8.  Порядок подачи заявок на приватизацию муниципального имущества 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B3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B3C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 xml:space="preserve">Заявки на приватизацию муниципального имущества подаются в Администрацию, в отдел по управлению муниципальным имуществом и земельными ресурсами администрации Малмыжского района. </w:t>
      </w:r>
      <w:r w:rsidRPr="00C20B3C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юридические лица: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физические лица предъявляют документ, удостоверяющий личность, или представляют копии всех его листов.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C20B3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0B3C"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</w:t>
      </w:r>
      <w:r>
        <w:rPr>
          <w:rFonts w:ascii="Times New Roman" w:hAnsi="Times New Roman" w:cs="Times New Roman"/>
          <w:sz w:val="28"/>
          <w:szCs w:val="28"/>
        </w:rPr>
        <w:t>существление действий от имени П</w:t>
      </w:r>
      <w:r w:rsidRPr="00C20B3C">
        <w:rPr>
          <w:rFonts w:ascii="Times New Roman" w:hAnsi="Times New Roman" w:cs="Times New Roman"/>
          <w:sz w:val="28"/>
          <w:szCs w:val="28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C20B3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20B3C">
        <w:rPr>
          <w:rFonts w:ascii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</w:t>
      </w:r>
      <w:r w:rsidRPr="00C20B3C">
        <w:rPr>
          <w:rFonts w:ascii="Times New Roman" w:hAnsi="Times New Roman" w:cs="Times New Roman"/>
          <w:sz w:val="28"/>
          <w:szCs w:val="28"/>
        </w:rPr>
        <w:lastRenderedPageBreak/>
        <w:t>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8.</w:t>
      </w:r>
      <w:r w:rsidRPr="00C20B3C">
        <w:rPr>
          <w:rFonts w:ascii="Times New Roman" w:hAnsi="Times New Roman" w:cs="Times New Roman"/>
          <w:sz w:val="28"/>
          <w:szCs w:val="28"/>
        </w:rPr>
        <w:t xml:space="preserve"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</w:t>
      </w:r>
      <w:r>
        <w:rPr>
          <w:rFonts w:ascii="Times New Roman" w:hAnsi="Times New Roman" w:cs="Times New Roman"/>
          <w:sz w:val="28"/>
          <w:szCs w:val="28"/>
        </w:rPr>
        <w:t>юридического лица) и подписаны П</w:t>
      </w:r>
      <w:r w:rsidRPr="00C20B3C">
        <w:rPr>
          <w:rFonts w:ascii="Times New Roman" w:hAnsi="Times New Roman" w:cs="Times New Roman"/>
          <w:sz w:val="28"/>
          <w:szCs w:val="28"/>
        </w:rPr>
        <w:t>ретендентом или его представителем.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 xml:space="preserve"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</w:t>
      </w:r>
      <w:r>
        <w:rPr>
          <w:rFonts w:ascii="Times New Roman" w:hAnsi="Times New Roman" w:cs="Times New Roman"/>
          <w:sz w:val="28"/>
          <w:szCs w:val="28"/>
        </w:rPr>
        <w:t>Администрации, другой - у П</w:t>
      </w:r>
      <w:r w:rsidRPr="00C20B3C">
        <w:rPr>
          <w:rFonts w:ascii="Times New Roman" w:hAnsi="Times New Roman" w:cs="Times New Roman"/>
          <w:sz w:val="28"/>
          <w:szCs w:val="28"/>
        </w:rPr>
        <w:t>ретендента.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Соблюдение П</w:t>
      </w:r>
      <w:r w:rsidRPr="00C20B3C">
        <w:rPr>
          <w:rFonts w:ascii="Times New Roman" w:hAnsi="Times New Roman" w:cs="Times New Roman"/>
          <w:sz w:val="28"/>
          <w:szCs w:val="28"/>
        </w:rPr>
        <w:t>ретендентом указанных требований означает, что заявка и документы, представляемые одновреме</w:t>
      </w:r>
      <w:r>
        <w:rPr>
          <w:rFonts w:ascii="Times New Roman" w:hAnsi="Times New Roman" w:cs="Times New Roman"/>
          <w:sz w:val="28"/>
          <w:szCs w:val="28"/>
        </w:rPr>
        <w:t>нно с заявкой, поданы от имени П</w:t>
      </w:r>
      <w:r w:rsidRPr="00C20B3C">
        <w:rPr>
          <w:rFonts w:ascii="Times New Roman" w:hAnsi="Times New Roman" w:cs="Times New Roman"/>
          <w:sz w:val="28"/>
          <w:szCs w:val="28"/>
        </w:rPr>
        <w:t>ретендента. Пр</w:t>
      </w:r>
      <w:r>
        <w:rPr>
          <w:rFonts w:ascii="Times New Roman" w:hAnsi="Times New Roman" w:cs="Times New Roman"/>
          <w:sz w:val="28"/>
          <w:szCs w:val="28"/>
        </w:rPr>
        <w:t>и этом ненадлежащее исполнение П</w:t>
      </w:r>
      <w:r w:rsidRPr="00C20B3C">
        <w:rPr>
          <w:rFonts w:ascii="Times New Roman" w:hAnsi="Times New Roman" w:cs="Times New Roman"/>
          <w:sz w:val="28"/>
          <w:szCs w:val="28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20B3C">
        <w:rPr>
          <w:rFonts w:ascii="Times New Roman" w:hAnsi="Times New Roman" w:cs="Times New Roman"/>
          <w:sz w:val="28"/>
          <w:szCs w:val="28"/>
        </w:rPr>
        <w:t>ретенденту в участии в продаже.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0B3C">
        <w:rPr>
          <w:rFonts w:ascii="Times New Roman" w:hAnsi="Times New Roman" w:cs="Times New Roman"/>
          <w:sz w:val="28"/>
          <w:szCs w:val="28"/>
        </w:rPr>
        <w:t>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8736EB" w:rsidRPr="00C20B3C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left="1134" w:hanging="425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736EB" w:rsidRPr="00D923D1" w:rsidRDefault="008736EB" w:rsidP="00873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D923D1">
        <w:rPr>
          <w:rFonts w:ascii="Times New Roman" w:hAnsi="Times New Roman" w:cs="Times New Roman"/>
          <w:b/>
          <w:sz w:val="28"/>
          <w:szCs w:val="28"/>
        </w:rPr>
        <w:t xml:space="preserve"> Оформление сделок купли-продажи муниципального имущества </w:t>
      </w:r>
    </w:p>
    <w:p w:rsidR="008736EB" w:rsidRPr="00BD0374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9.1.</w:t>
      </w:r>
      <w:r w:rsidRPr="00BD0374">
        <w:rPr>
          <w:rFonts w:ascii="Times New Roman" w:hAnsi="Times New Roman" w:cs="Times New Roman"/>
          <w:sz w:val="28"/>
          <w:szCs w:val="28"/>
        </w:rPr>
        <w:t xml:space="preserve"> Продажа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D037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0374">
        <w:rPr>
          <w:rFonts w:ascii="Times New Roman" w:hAnsi="Times New Roman" w:cs="Times New Roman"/>
          <w:sz w:val="28"/>
          <w:szCs w:val="28"/>
        </w:rPr>
        <w:t xml:space="preserve">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374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374">
        <w:rPr>
          <w:rFonts w:ascii="Times New Roman" w:hAnsi="Times New Roman" w:cs="Times New Roman"/>
          <w:sz w:val="28"/>
          <w:szCs w:val="28"/>
        </w:rPr>
        <w:t>договором купли-продажи.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0374">
        <w:rPr>
          <w:rFonts w:ascii="Times New Roman" w:hAnsi="Times New Roman" w:cs="Times New Roman"/>
          <w:sz w:val="28"/>
          <w:szCs w:val="28"/>
        </w:rPr>
        <w:t>Обязательными условиями договора купли-продажи муниципального имущества являются: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D0374">
        <w:rPr>
          <w:rFonts w:ascii="Times New Roman" w:hAnsi="Times New Roman" w:cs="Times New Roman"/>
          <w:sz w:val="28"/>
          <w:szCs w:val="28"/>
        </w:rPr>
        <w:t xml:space="preserve">сведения о сторонах договора; наименование муниципального имущества; место его нахождения; состав и цена муниципального имущества; количество акций акционерного общества, их категория или размер доли в уставном капитале общества с ограниченной ответственностью; в соответствии с </w:t>
      </w:r>
      <w:r>
        <w:rPr>
          <w:rFonts w:ascii="Times New Roman" w:hAnsi="Times New Roman" w:cs="Times New Roman"/>
          <w:sz w:val="28"/>
          <w:szCs w:val="28"/>
        </w:rPr>
        <w:t>Законом № 178-ФЗ</w:t>
      </w:r>
      <w:r w:rsidRPr="00BD0374">
        <w:rPr>
          <w:rFonts w:ascii="Times New Roman" w:hAnsi="Times New Roman" w:cs="Times New Roman"/>
          <w:sz w:val="28"/>
          <w:szCs w:val="28"/>
        </w:rPr>
        <w:t xml:space="preserve"> порядок и срок передачи муниципального имущества в собственность покупателя; форма и сроки платежа за приобретенное имущество;</w:t>
      </w:r>
      <w:proofErr w:type="gramEnd"/>
      <w:r w:rsidRPr="00BD0374">
        <w:rPr>
          <w:rFonts w:ascii="Times New Roman" w:hAnsi="Times New Roman" w:cs="Times New Roman"/>
          <w:sz w:val="28"/>
          <w:szCs w:val="28"/>
        </w:rPr>
        <w:t xml:space="preserve"> условия, в соответствии с которыми указанное имущество было приобретено покупателем;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0374">
        <w:rPr>
          <w:rFonts w:ascii="Times New Roman" w:hAnsi="Times New Roman" w:cs="Times New Roman"/>
          <w:sz w:val="28"/>
          <w:szCs w:val="28"/>
        </w:rPr>
        <w:t>порядок осуществления покупателем полномочий в отношении указанного имущества до перехода к нему права собственности на указанное имущество;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D0374">
        <w:rPr>
          <w:rFonts w:ascii="Times New Roman" w:hAnsi="Times New Roman" w:cs="Times New Roman"/>
          <w:sz w:val="28"/>
          <w:szCs w:val="28"/>
        </w:rPr>
        <w:t>сведения о наличии в отношении продаваемых здания, строения, сооружения или земельного участка обременения (в том числе публичного сервитута), сохраняемого при переходе прав на указанные объекты;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BD0374">
        <w:rPr>
          <w:rFonts w:ascii="Times New Roman" w:hAnsi="Times New Roman" w:cs="Times New Roman"/>
          <w:sz w:val="28"/>
          <w:szCs w:val="28"/>
        </w:rPr>
        <w:t>иные условия, установленные сторонами такого договора по взаимному соглашению.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9.2.</w:t>
      </w:r>
      <w:r w:rsidRPr="00BD0374">
        <w:rPr>
          <w:rFonts w:ascii="Times New Roman" w:hAnsi="Times New Roman" w:cs="Times New Roman"/>
          <w:sz w:val="28"/>
          <w:szCs w:val="28"/>
        </w:rPr>
        <w:t>Обязательства покупателя в отношении приобретаемого муниципального имущества должны иметь сроки их исполнения, а также определяемую в соответствии с законодательством Российской Федерации стоимостную оценку, за исключением обязательств, не связанных с совершением действий по передаче приобретаемого муниципального имущества, выполнением работ, уплатой денег.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85"/>
      <w:bookmarkEnd w:id="4"/>
      <w:r>
        <w:rPr>
          <w:rFonts w:ascii="Times New Roman" w:hAnsi="Times New Roman" w:cs="Times New Roman"/>
          <w:sz w:val="28"/>
          <w:szCs w:val="28"/>
        </w:rPr>
        <w:t xml:space="preserve">  9.3. </w:t>
      </w:r>
      <w:r w:rsidRPr="00BD0374">
        <w:rPr>
          <w:rFonts w:ascii="Times New Roman" w:hAnsi="Times New Roman" w:cs="Times New Roman"/>
          <w:sz w:val="28"/>
          <w:szCs w:val="28"/>
        </w:rPr>
        <w:t>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настоящим Федеральным законом.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9.4. </w:t>
      </w:r>
      <w:r w:rsidRPr="00BD0374">
        <w:rPr>
          <w:rFonts w:ascii="Times New Roman" w:hAnsi="Times New Roman" w:cs="Times New Roman"/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 недвижимого имущества, а также передаточный акт или акт приема-передачи имущества. Расходы на оплату услуг регистратора возлагаются на покупателя.</w:t>
      </w:r>
    </w:p>
    <w:p w:rsidR="008736EB" w:rsidRPr="00BD0374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9.5. </w:t>
      </w:r>
      <w:r w:rsidRPr="00BD0374">
        <w:rPr>
          <w:rFonts w:ascii="Times New Roman" w:hAnsi="Times New Roman" w:cs="Times New Roman"/>
          <w:sz w:val="28"/>
          <w:szCs w:val="28"/>
        </w:rPr>
        <w:t>Нарушение порядка проведения продажи муниципального имущества, включая неправомерный отказ в признании претендента участником торгов, влечет за собой признание сделки, заключенной по результатам продажи такого имущества, недействительной.</w:t>
      </w:r>
    </w:p>
    <w:p w:rsidR="008736EB" w:rsidRDefault="008736EB" w:rsidP="00873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6EB" w:rsidRPr="00D923D1" w:rsidRDefault="008736EB" w:rsidP="00873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 </w:t>
      </w:r>
      <w:r w:rsidRPr="00D923D1">
        <w:rPr>
          <w:rFonts w:ascii="Times New Roman" w:hAnsi="Times New Roman" w:cs="Times New Roman"/>
          <w:b/>
          <w:sz w:val="28"/>
          <w:szCs w:val="28"/>
        </w:rPr>
        <w:t xml:space="preserve">Порядок оплаты муниципального имущества </w:t>
      </w:r>
    </w:p>
    <w:p w:rsidR="008736EB" w:rsidRPr="000A02FE" w:rsidRDefault="008736EB" w:rsidP="008736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A02FE">
        <w:rPr>
          <w:rFonts w:ascii="Times New Roman" w:hAnsi="Times New Roman" w:cs="Times New Roman"/>
          <w:sz w:val="28"/>
          <w:szCs w:val="28"/>
        </w:rPr>
        <w:t>Оплата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02FE">
        <w:rPr>
          <w:rFonts w:ascii="Times New Roman" w:hAnsi="Times New Roman" w:cs="Times New Roman"/>
          <w:sz w:val="28"/>
          <w:szCs w:val="28"/>
        </w:rPr>
        <w:t>приобретаемого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</w:rPr>
        <w:t>покупателем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02FE">
        <w:rPr>
          <w:rFonts w:ascii="Times New Roman" w:hAnsi="Times New Roman" w:cs="Times New Roman"/>
          <w:sz w:val="28"/>
          <w:szCs w:val="28"/>
        </w:rPr>
        <w:t xml:space="preserve"> муниципального имущества производится единовременно или в рассрочку. Срок рассрочки не может быть более чем один год.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</w:t>
      </w:r>
      <w:r w:rsidRPr="000A02FE">
        <w:rPr>
          <w:rFonts w:ascii="Times New Roman" w:hAnsi="Times New Roman" w:cs="Times New Roman"/>
          <w:sz w:val="28"/>
          <w:szCs w:val="28"/>
        </w:rPr>
        <w:t xml:space="preserve">2. Решение о предоставлении рассрочки может быть принято в случае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</w:rPr>
        <w:t>приватизации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</w:rPr>
        <w:t xml:space="preserve"> имущества в соответствии со </w:t>
      </w:r>
      <w:r>
        <w:rPr>
          <w:rFonts w:ascii="Times New Roman" w:hAnsi="Times New Roman" w:cs="Times New Roman"/>
          <w:sz w:val="28"/>
          <w:szCs w:val="28"/>
        </w:rPr>
        <w:t>статьёй 24 Закона № 178-ФЗ</w:t>
      </w:r>
      <w:r w:rsidRPr="000A02FE">
        <w:rPr>
          <w:rFonts w:ascii="Times New Roman" w:hAnsi="Times New Roman" w:cs="Times New Roman"/>
          <w:sz w:val="28"/>
          <w:szCs w:val="28"/>
        </w:rPr>
        <w:t>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10.3. </w:t>
      </w:r>
      <w:r w:rsidRPr="000A02FE">
        <w:rPr>
          <w:rFonts w:ascii="Times New Roman" w:hAnsi="Times New Roman" w:cs="Times New Roman"/>
          <w:sz w:val="28"/>
          <w:szCs w:val="28"/>
        </w:rPr>
        <w:t>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</w:t>
      </w:r>
      <w:r w:rsidRPr="000A02FE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размещения на официальном сайте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02FE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02FE">
        <w:rPr>
          <w:rFonts w:ascii="Times New Roman" w:hAnsi="Times New Roman" w:cs="Times New Roman"/>
          <w:sz w:val="28"/>
          <w:szCs w:val="28"/>
        </w:rPr>
        <w:t xml:space="preserve"> объявления о продаже.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</w:rPr>
        <w:t>Начисленные проценты перечисляются в порядке, установленном Бюджетным кодексом Российской Федерации.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10.5.  </w:t>
      </w:r>
      <w:r w:rsidRPr="000A02FE">
        <w:rPr>
          <w:rFonts w:ascii="Times New Roman" w:hAnsi="Times New Roman" w:cs="Times New Roman"/>
          <w:sz w:val="28"/>
          <w:szCs w:val="28"/>
        </w:rPr>
        <w:t xml:space="preserve">Покупатель вправе оплатить приобретаемое муниципальное </w:t>
      </w:r>
      <w:r w:rsidRPr="000A02FE">
        <w:rPr>
          <w:rFonts w:ascii="Times New Roman" w:hAnsi="Times New Roman" w:cs="Times New Roman"/>
          <w:sz w:val="28"/>
          <w:szCs w:val="28"/>
        </w:rPr>
        <w:lastRenderedPageBreak/>
        <w:t>имущество досрочно.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10.6</w:t>
      </w:r>
      <w:r w:rsidRPr="000A02FE">
        <w:rPr>
          <w:rFonts w:ascii="Times New Roman" w:hAnsi="Times New Roman" w:cs="Times New Roman"/>
          <w:sz w:val="28"/>
          <w:szCs w:val="28"/>
        </w:rPr>
        <w:t xml:space="preserve">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порядке, и на такие случаи требования </w:t>
      </w:r>
      <w:r>
        <w:rPr>
          <w:rFonts w:ascii="Times New Roman" w:hAnsi="Times New Roman" w:cs="Times New Roman"/>
          <w:sz w:val="28"/>
          <w:szCs w:val="28"/>
        </w:rPr>
        <w:t>пункта 3 статьи 32 З</w:t>
      </w:r>
      <w:r w:rsidRPr="000A02FE">
        <w:rPr>
          <w:rFonts w:ascii="Times New Roman" w:hAnsi="Times New Roman" w:cs="Times New Roman"/>
          <w:sz w:val="28"/>
          <w:szCs w:val="28"/>
        </w:rPr>
        <w:t>акона</w:t>
      </w:r>
      <w:r>
        <w:rPr>
          <w:rFonts w:ascii="Times New Roman" w:hAnsi="Times New Roman" w:cs="Times New Roman"/>
          <w:sz w:val="28"/>
          <w:szCs w:val="28"/>
        </w:rPr>
        <w:t xml:space="preserve"> № 178-ФЗ</w:t>
      </w:r>
      <w:r w:rsidRPr="000A02FE">
        <w:rPr>
          <w:rFonts w:ascii="Times New Roman" w:hAnsi="Times New Roman" w:cs="Times New Roman"/>
          <w:sz w:val="28"/>
          <w:szCs w:val="28"/>
        </w:rPr>
        <w:t xml:space="preserve"> не распространяются.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</w:rPr>
        <w:t xml:space="preserve"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</w:t>
      </w:r>
      <w:proofErr w:type="gramStart"/>
      <w:r w:rsidRPr="000A02FE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0A02FE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10.7. </w:t>
      </w:r>
      <w:r w:rsidRPr="000A02FE">
        <w:rPr>
          <w:rFonts w:ascii="Times New Roman" w:hAnsi="Times New Roman" w:cs="Times New Roman"/>
          <w:sz w:val="28"/>
          <w:szCs w:val="28"/>
        </w:rPr>
        <w:t>С момента передачи покупателю приобретенного в рассрочку имущества и до момента его полной оплаты указанное имущество в силу настоящего Федерального закона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8736EB" w:rsidRPr="000A02FE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10.8. </w:t>
      </w:r>
      <w:r w:rsidRPr="000A02FE">
        <w:rPr>
          <w:rFonts w:ascii="Times New Roman" w:hAnsi="Times New Roman" w:cs="Times New Roman"/>
          <w:sz w:val="28"/>
          <w:szCs w:val="28"/>
        </w:rP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</w:rPr>
        <w:t>С покупателя могут быть взысканы также убытки, причиненные неисполнением договора купли-продажи.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10.9. </w:t>
      </w:r>
      <w:proofErr w:type="gramStart"/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Денежные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>средства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счет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оплаты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приватизируемого муниципального имущества подлежат перечислению победителем аукциона, конкурса или продажи посредством публичного предложения в установленном порядке в бюджет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Малмыжского района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>на счет, указанный в информационном сообщении о проведении аукциона, конкурса или продажи посредством публичного предложения, в сроки указанные в договоре купли-продажи, но не позднее тридцати рабочих дней со дня заключения договора купли-продажи. </w:t>
      </w:r>
      <w:r w:rsidRPr="000A02F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10.10.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решением о приватизации муниципального имущества при его продаже без объявления цены предусмотрена единовременная оплата муниципального имущества, то она производится в сроки указанные в договоре купли-продажи, но не позднее тридцати рабочих дней со дня заключения договора купли-продажи. </w:t>
      </w:r>
    </w:p>
    <w:p w:rsidR="008736EB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10.11. 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>Денежные средства, полученные от продажи муниципального имущества, подлежат перечислению в бюджет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Малмыжского района</w:t>
      </w:r>
      <w:r w:rsidRPr="000A02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полном объеме.</w:t>
      </w:r>
      <w:r w:rsidRPr="00D923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36EB" w:rsidRPr="006A73C8" w:rsidRDefault="008736EB" w:rsidP="008736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3C8">
        <w:rPr>
          <w:rFonts w:ascii="Times New Roman" w:hAnsi="Times New Roman" w:cs="Times New Roman"/>
          <w:sz w:val="28"/>
          <w:szCs w:val="28"/>
        </w:rPr>
        <w:t>10.12.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3C8">
        <w:rPr>
          <w:rFonts w:ascii="Times New Roman" w:hAnsi="Times New Roman" w:cs="Times New Roman"/>
          <w:sz w:val="28"/>
          <w:szCs w:val="28"/>
          <w:shd w:val="clear" w:color="auto" w:fill="FFFFFF"/>
        </w:rPr>
        <w:t>Возврат денежных средств по недействительным сделкам купли-продажи муниципального имущества осуществляется в соответствии с Бюджетным </w:t>
      </w:r>
      <w:hyperlink r:id="rId9" w:anchor="dst0" w:history="1">
        <w:r w:rsidRPr="006A73C8">
          <w:rPr>
            <w:rStyle w:val="af5"/>
            <w:rFonts w:ascii="Times New Roman" w:hAnsi="Times New Roman" w:cs="Times New Roman"/>
            <w:sz w:val="28"/>
            <w:szCs w:val="28"/>
            <w:shd w:val="clear" w:color="auto" w:fill="FFFFFF"/>
          </w:rPr>
          <w:t>кодексом</w:t>
        </w:r>
      </w:hyperlink>
      <w:r w:rsidRPr="006A73C8">
        <w:rPr>
          <w:rFonts w:ascii="Times New Roman" w:hAnsi="Times New Roman" w:cs="Times New Roman"/>
          <w:sz w:val="28"/>
          <w:szCs w:val="28"/>
          <w:shd w:val="clear" w:color="auto" w:fill="FFFFFF"/>
        </w:rPr>
        <w:t> Российской Федерации за счет средств бюджет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 Малмыжского района</w:t>
      </w:r>
      <w:r w:rsidRPr="006A73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основании вступившего в силу решения суда после передачи такого имущества в муниципальную собственность.</w:t>
      </w:r>
    </w:p>
    <w:p w:rsidR="0063634A" w:rsidRPr="008736EB" w:rsidRDefault="0063634A" w:rsidP="003C0644">
      <w:pPr>
        <w:spacing w:after="0" w:line="240" w:lineRule="auto"/>
        <w:rPr>
          <w:rFonts w:ascii="Times New Roman" w:eastAsia="BatangChe" w:hAnsi="Times New Roman" w:cs="Times New Roman"/>
          <w:sz w:val="28"/>
          <w:szCs w:val="28"/>
        </w:rPr>
      </w:pPr>
    </w:p>
    <w:sectPr w:rsidR="0063634A" w:rsidRPr="008736EB" w:rsidSect="00A71BCB">
      <w:headerReference w:type="default" r:id="rId10"/>
      <w:headerReference w:type="first" r:id="rId11"/>
      <w:pgSz w:w="12240" w:h="15840" w:code="1"/>
      <w:pgMar w:top="1701" w:right="900" w:bottom="993" w:left="1560" w:header="720" w:footer="720" w:gutter="0"/>
      <w:cols w:space="708"/>
      <w:titlePg/>
      <w:docGrid w:linePitch="4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489" w:rsidRDefault="00460489" w:rsidP="00A71BCB">
      <w:pPr>
        <w:spacing w:after="0" w:line="240" w:lineRule="auto"/>
      </w:pPr>
      <w:r>
        <w:separator/>
      </w:r>
    </w:p>
  </w:endnote>
  <w:endnote w:type="continuationSeparator" w:id="0">
    <w:p w:rsidR="00460489" w:rsidRDefault="00460489" w:rsidP="00A7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489" w:rsidRDefault="00460489" w:rsidP="00A71BCB">
      <w:pPr>
        <w:spacing w:after="0" w:line="240" w:lineRule="auto"/>
      </w:pPr>
      <w:r>
        <w:separator/>
      </w:r>
    </w:p>
  </w:footnote>
  <w:footnote w:type="continuationSeparator" w:id="0">
    <w:p w:rsidR="00460489" w:rsidRDefault="00460489" w:rsidP="00A7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17042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71BCB" w:rsidRPr="00A71BCB" w:rsidRDefault="00A71BCB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71B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71B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71B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36EB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A71B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71BCB" w:rsidRDefault="00A71BC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BCB" w:rsidRDefault="00A71BCB">
    <w:pPr>
      <w:pStyle w:val="ac"/>
      <w:jc w:val="center"/>
    </w:pPr>
  </w:p>
  <w:p w:rsidR="00A71BCB" w:rsidRDefault="00A71BC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361"/>
  <w:drawingGridVerticalSpacing w:val="246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E61"/>
    <w:rsid w:val="001B46AD"/>
    <w:rsid w:val="00301110"/>
    <w:rsid w:val="003C0644"/>
    <w:rsid w:val="00460489"/>
    <w:rsid w:val="0049790E"/>
    <w:rsid w:val="0063634A"/>
    <w:rsid w:val="007B656C"/>
    <w:rsid w:val="008736EB"/>
    <w:rsid w:val="009661EC"/>
    <w:rsid w:val="009C10B6"/>
    <w:rsid w:val="00A71BCB"/>
    <w:rsid w:val="00B051A7"/>
    <w:rsid w:val="00D2392D"/>
    <w:rsid w:val="00FC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AD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hAnsi="Times New Roman" w:cs="Times New Roman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hAnsi="Times New Roman" w:cs="Times New Roman"/>
      <w:b/>
      <w:sz w:val="36"/>
      <w:szCs w:val="36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"/>
    <w:basedOn w:val="a"/>
    <w:rsid w:val="001B46A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B051A7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c">
    <w:name w:val="header"/>
    <w:basedOn w:val="a"/>
    <w:link w:val="ad"/>
    <w:uiPriority w:val="99"/>
    <w:rsid w:val="00A7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1BCB"/>
    <w:rPr>
      <w:rFonts w:ascii="Calibri" w:hAnsi="Calibri" w:cs="Calibri"/>
      <w:sz w:val="22"/>
      <w:szCs w:val="22"/>
    </w:rPr>
  </w:style>
  <w:style w:type="paragraph" w:styleId="ae">
    <w:name w:val="footer"/>
    <w:basedOn w:val="a"/>
    <w:link w:val="af"/>
    <w:rsid w:val="00A7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A71BCB"/>
    <w:rPr>
      <w:rFonts w:ascii="Calibri" w:hAnsi="Calibri" w:cs="Calibri"/>
      <w:sz w:val="22"/>
      <w:szCs w:val="22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A71BCB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f1">
    <w:name w:val="Balloon Text"/>
    <w:basedOn w:val="a"/>
    <w:link w:val="af2"/>
    <w:semiHidden/>
    <w:unhideWhenUsed/>
    <w:rsid w:val="00D2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D2392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736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736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 Знак Знак Знак"/>
    <w:basedOn w:val="a"/>
    <w:rsid w:val="008736EB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f4">
    <w:name w:val="Normal (Web)"/>
    <w:basedOn w:val="a"/>
    <w:uiPriority w:val="99"/>
    <w:unhideWhenUsed/>
    <w:rsid w:val="008736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unhideWhenUsed/>
    <w:rsid w:val="008736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6AD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hAnsi="Times New Roman" w:cs="Times New Roman"/>
      <w:kern w:val="36"/>
      <w:sz w:val="46"/>
      <w:szCs w:val="46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hAnsi="Times New Roman" w:cs="Times New Roman"/>
      <w:b/>
      <w:sz w:val="36"/>
      <w:szCs w:val="36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"/>
    <w:basedOn w:val="a"/>
    <w:rsid w:val="001B46AD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B051A7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c">
    <w:name w:val="header"/>
    <w:basedOn w:val="a"/>
    <w:link w:val="ad"/>
    <w:uiPriority w:val="99"/>
    <w:rsid w:val="00A7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1BCB"/>
    <w:rPr>
      <w:rFonts w:ascii="Calibri" w:hAnsi="Calibri" w:cs="Calibri"/>
      <w:sz w:val="22"/>
      <w:szCs w:val="22"/>
    </w:rPr>
  </w:style>
  <w:style w:type="paragraph" w:styleId="ae">
    <w:name w:val="footer"/>
    <w:basedOn w:val="a"/>
    <w:link w:val="af"/>
    <w:rsid w:val="00A7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rsid w:val="00A71BCB"/>
    <w:rPr>
      <w:rFonts w:ascii="Calibri" w:hAnsi="Calibri" w:cs="Calibri"/>
      <w:sz w:val="22"/>
      <w:szCs w:val="22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A71BCB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f1">
    <w:name w:val="Balloon Text"/>
    <w:basedOn w:val="a"/>
    <w:link w:val="af2"/>
    <w:semiHidden/>
    <w:unhideWhenUsed/>
    <w:rsid w:val="00D2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D2392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8736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8736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3">
    <w:name w:val=" Знак Знак Знак"/>
    <w:basedOn w:val="a"/>
    <w:rsid w:val="008736EB"/>
    <w:pPr>
      <w:widowControl w:val="0"/>
      <w:adjustRightInd w:val="0"/>
      <w:spacing w:after="160" w:line="240" w:lineRule="exact"/>
      <w:jc w:val="righ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styleId="af4">
    <w:name w:val="Normal (Web)"/>
    <w:basedOn w:val="a"/>
    <w:uiPriority w:val="99"/>
    <w:unhideWhenUsed/>
    <w:rsid w:val="008736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5">
    <w:name w:val="Hyperlink"/>
    <w:uiPriority w:val="99"/>
    <w:unhideWhenUsed/>
    <w:rsid w:val="008736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263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5165</Words>
  <Characters>29442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Лилия</cp:lastModifiedBy>
  <cp:revision>2</cp:revision>
  <cp:lastPrinted>2019-07-18T12:02:00Z</cp:lastPrinted>
  <dcterms:created xsi:type="dcterms:W3CDTF">2019-08-19T07:40:00Z</dcterms:created>
  <dcterms:modified xsi:type="dcterms:W3CDTF">2019-08-19T07:40:00Z</dcterms:modified>
</cp:coreProperties>
</file>