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61" w:rsidRDefault="00672C61" w:rsidP="00672C61">
      <w:pPr>
        <w:pStyle w:val="Standard"/>
        <w:jc w:val="center"/>
      </w:pPr>
      <w:r>
        <w:rPr>
          <w:noProof/>
        </w:rPr>
        <w:drawing>
          <wp:inline distT="0" distB="0" distL="0" distR="0" wp14:anchorId="7D07EA90" wp14:editId="33BE8941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2C61" w:rsidRDefault="00672C61" w:rsidP="00672C61">
      <w:pPr>
        <w:pStyle w:val="Standard"/>
        <w:jc w:val="center"/>
        <w:rPr>
          <w:b/>
          <w:sz w:val="28"/>
          <w:szCs w:val="28"/>
        </w:rPr>
      </w:pPr>
    </w:p>
    <w:p w:rsidR="00672C61" w:rsidRDefault="00672C61" w:rsidP="00672C6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72C61" w:rsidRDefault="00672C61" w:rsidP="00672C6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72C61" w:rsidRDefault="007528DC" w:rsidP="00672C61">
      <w:pPr>
        <w:pStyle w:val="Standard"/>
        <w:jc w:val="center"/>
      </w:pPr>
      <w:r>
        <w:rPr>
          <w:sz w:val="28"/>
          <w:szCs w:val="28"/>
        </w:rPr>
        <w:t>шестого</w:t>
      </w:r>
      <w:r w:rsidR="00672C61">
        <w:rPr>
          <w:sz w:val="28"/>
          <w:szCs w:val="28"/>
        </w:rPr>
        <w:t xml:space="preserve"> созыва</w:t>
      </w:r>
    </w:p>
    <w:p w:rsidR="00672C61" w:rsidRDefault="00672C61" w:rsidP="00672C61">
      <w:pPr>
        <w:pStyle w:val="Standard"/>
        <w:jc w:val="center"/>
        <w:rPr>
          <w:sz w:val="28"/>
          <w:szCs w:val="28"/>
        </w:rPr>
      </w:pPr>
    </w:p>
    <w:p w:rsidR="00672C61" w:rsidRDefault="00672C61" w:rsidP="00672C6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2C61" w:rsidRDefault="00672C61" w:rsidP="00672C61">
      <w:pPr>
        <w:pStyle w:val="Standard"/>
        <w:jc w:val="center"/>
      </w:pPr>
    </w:p>
    <w:p w:rsidR="00672C61" w:rsidRDefault="00A9410A" w:rsidP="00672C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25.05.2022</w:t>
      </w:r>
      <w:r w:rsidR="00672C6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2/11</w:t>
      </w:r>
    </w:p>
    <w:p w:rsidR="00672C61" w:rsidRDefault="00672C61" w:rsidP="00672C6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672C61" w:rsidRDefault="00672C61" w:rsidP="00672C61">
      <w:pPr>
        <w:pStyle w:val="Standard"/>
        <w:jc w:val="center"/>
        <w:rPr>
          <w:b/>
          <w:bCs/>
          <w:sz w:val="28"/>
        </w:rPr>
      </w:pPr>
    </w:p>
    <w:p w:rsidR="00672C61" w:rsidRDefault="00672C61" w:rsidP="00672C61">
      <w:pPr>
        <w:pStyle w:val="Standard"/>
        <w:rPr>
          <w:sz w:val="28"/>
          <w:szCs w:val="28"/>
        </w:rPr>
      </w:pPr>
    </w:p>
    <w:p w:rsidR="00672C61" w:rsidRDefault="00672C61" w:rsidP="00672C6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672C61" w:rsidRDefault="00672C61" w:rsidP="00672C61">
      <w:pPr>
        <w:pStyle w:val="Standard"/>
        <w:spacing w:line="228" w:lineRule="auto"/>
        <w:rPr>
          <w:sz w:val="28"/>
          <w:szCs w:val="28"/>
        </w:rPr>
      </w:pPr>
    </w:p>
    <w:p w:rsidR="00672C61" w:rsidRDefault="00672C61" w:rsidP="00672C61">
      <w:pPr>
        <w:pStyle w:val="Standard"/>
        <w:spacing w:line="228" w:lineRule="auto"/>
        <w:rPr>
          <w:sz w:val="28"/>
          <w:szCs w:val="28"/>
        </w:rPr>
      </w:pPr>
    </w:p>
    <w:p w:rsidR="00672C61" w:rsidRDefault="00F369B4" w:rsidP="00267B64">
      <w:pPr>
        <w:pStyle w:val="1"/>
        <w:ind w:left="-142" w:right="-284"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</w:t>
      </w:r>
      <w:r w:rsidRPr="00F369B4">
        <w:rPr>
          <w:b w:val="0"/>
          <w:sz w:val="28"/>
          <w:szCs w:val="28"/>
        </w:rPr>
        <w:t>пунктом 2.2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</w:t>
      </w:r>
      <w:r w:rsidR="00A9410A">
        <w:rPr>
          <w:b w:val="0"/>
          <w:sz w:val="28"/>
          <w:szCs w:val="28"/>
        </w:rPr>
        <w:t xml:space="preserve">йонной Думы Малмыжского района </w:t>
      </w:r>
      <w:r w:rsidRPr="00F369B4">
        <w:rPr>
          <w:b w:val="0"/>
          <w:sz w:val="28"/>
          <w:szCs w:val="28"/>
        </w:rPr>
        <w:t>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Pr="0047345B">
        <w:rPr>
          <w:b w:val="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договором</w:t>
      </w:r>
      <w:r w:rsidR="00F222AC">
        <w:rPr>
          <w:b w:val="0"/>
          <w:sz w:val="28"/>
          <w:szCs w:val="28"/>
        </w:rPr>
        <w:t xml:space="preserve"> </w:t>
      </w:r>
      <w:r w:rsidR="002D1527">
        <w:rPr>
          <w:b w:val="0"/>
          <w:sz w:val="28"/>
          <w:szCs w:val="28"/>
        </w:rPr>
        <w:t xml:space="preserve">пожертвования движимого имущества </w:t>
      </w:r>
      <w:r w:rsidR="00F222AC">
        <w:rPr>
          <w:b w:val="0"/>
          <w:sz w:val="28"/>
          <w:szCs w:val="28"/>
        </w:rPr>
        <w:t xml:space="preserve">от </w:t>
      </w:r>
      <w:r w:rsidR="002D1527">
        <w:rPr>
          <w:b w:val="0"/>
          <w:sz w:val="28"/>
          <w:szCs w:val="28"/>
        </w:rPr>
        <w:t>18</w:t>
      </w:r>
      <w:r w:rsidR="00F222AC">
        <w:rPr>
          <w:b w:val="0"/>
          <w:sz w:val="28"/>
          <w:szCs w:val="28"/>
        </w:rPr>
        <w:t>.</w:t>
      </w:r>
      <w:r w:rsidR="002D1527">
        <w:rPr>
          <w:b w:val="0"/>
          <w:sz w:val="28"/>
          <w:szCs w:val="28"/>
        </w:rPr>
        <w:t>05</w:t>
      </w:r>
      <w:r w:rsidR="00F222AC">
        <w:rPr>
          <w:b w:val="0"/>
          <w:sz w:val="28"/>
          <w:szCs w:val="28"/>
        </w:rPr>
        <w:t>.202</w:t>
      </w:r>
      <w:r w:rsidR="002D1527">
        <w:rPr>
          <w:b w:val="0"/>
          <w:sz w:val="28"/>
          <w:szCs w:val="28"/>
        </w:rPr>
        <w:t>2</w:t>
      </w:r>
      <w:r w:rsidR="00F222AC">
        <w:rPr>
          <w:b w:val="0"/>
          <w:sz w:val="28"/>
          <w:szCs w:val="28"/>
        </w:rPr>
        <w:t xml:space="preserve"> № </w:t>
      </w:r>
      <w:r w:rsidR="002D1527">
        <w:rPr>
          <w:b w:val="0"/>
          <w:sz w:val="28"/>
          <w:szCs w:val="28"/>
        </w:rPr>
        <w:t>182</w:t>
      </w:r>
      <w:r w:rsidR="00672C6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заключенного между АО «</w:t>
      </w:r>
      <w:proofErr w:type="spellStart"/>
      <w:r>
        <w:rPr>
          <w:b w:val="0"/>
          <w:sz w:val="28"/>
          <w:szCs w:val="28"/>
        </w:rPr>
        <w:t>КировПассажирАвтотранс</w:t>
      </w:r>
      <w:proofErr w:type="spellEnd"/>
      <w:r>
        <w:rPr>
          <w:b w:val="0"/>
          <w:sz w:val="28"/>
          <w:szCs w:val="28"/>
        </w:rPr>
        <w:t>» и муниципальным казенным учреждением</w:t>
      </w:r>
      <w:proofErr w:type="gramEnd"/>
      <w:r>
        <w:rPr>
          <w:b w:val="0"/>
          <w:sz w:val="28"/>
          <w:szCs w:val="28"/>
        </w:rPr>
        <w:t xml:space="preserve"> администрацией муниципального образования Малмыжский муниципальный район Кировской области, </w:t>
      </w:r>
      <w:r w:rsidR="00A9410A">
        <w:rPr>
          <w:b w:val="0"/>
          <w:sz w:val="28"/>
          <w:szCs w:val="28"/>
        </w:rPr>
        <w:t xml:space="preserve">руководствуясь статьей </w:t>
      </w:r>
      <w:r w:rsidR="00672C61">
        <w:rPr>
          <w:b w:val="0"/>
          <w:sz w:val="28"/>
          <w:szCs w:val="28"/>
        </w:rPr>
        <w:t>21 Устава муниципального образования Малмыжский муниципа</w:t>
      </w:r>
      <w:r w:rsidR="00A9410A">
        <w:rPr>
          <w:b w:val="0"/>
          <w:sz w:val="28"/>
          <w:szCs w:val="28"/>
        </w:rPr>
        <w:t xml:space="preserve">льный район Кировской области, </w:t>
      </w:r>
      <w:r w:rsidR="00672C61">
        <w:rPr>
          <w:b w:val="0"/>
          <w:sz w:val="28"/>
          <w:szCs w:val="28"/>
        </w:rPr>
        <w:t>районная Дума Малмыжского района РЕШИЛА:</w:t>
      </w:r>
    </w:p>
    <w:p w:rsidR="00672C61" w:rsidRPr="009B1382" w:rsidRDefault="00A9410A" w:rsidP="00267B64">
      <w:pPr>
        <w:pStyle w:val="a3"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672C61">
        <w:rPr>
          <w:sz w:val="28"/>
          <w:szCs w:val="28"/>
        </w:rPr>
        <w:t xml:space="preserve">собственность </w:t>
      </w:r>
      <w:r w:rsidR="002D1527">
        <w:rPr>
          <w:sz w:val="28"/>
          <w:szCs w:val="28"/>
        </w:rPr>
        <w:t>автобуса ГАЗ-А64</w:t>
      </w:r>
      <w:r w:rsidR="002D1527">
        <w:rPr>
          <w:sz w:val="28"/>
          <w:szCs w:val="28"/>
          <w:lang w:val="en-US"/>
        </w:rPr>
        <w:t>R</w:t>
      </w:r>
      <w:r w:rsidR="002D1527" w:rsidRPr="002D1527">
        <w:rPr>
          <w:sz w:val="28"/>
          <w:szCs w:val="28"/>
        </w:rPr>
        <w:t>42</w:t>
      </w:r>
      <w:r w:rsidR="00672C61">
        <w:rPr>
          <w:sz w:val="28"/>
          <w:szCs w:val="28"/>
        </w:rPr>
        <w:t>, в количестве одно</w:t>
      </w:r>
      <w:r w:rsidR="002D1527">
        <w:rPr>
          <w:sz w:val="28"/>
          <w:szCs w:val="28"/>
        </w:rPr>
        <w:t>й</w:t>
      </w:r>
      <w:r w:rsidR="00672C61">
        <w:rPr>
          <w:sz w:val="28"/>
          <w:szCs w:val="28"/>
        </w:rPr>
        <w:t xml:space="preserve"> штуки, </w:t>
      </w:r>
      <w:r w:rsidR="002D1527">
        <w:rPr>
          <w:sz w:val="28"/>
          <w:szCs w:val="28"/>
        </w:rPr>
        <w:t xml:space="preserve">2018 года выпуска, </w:t>
      </w:r>
      <w:r w:rsidR="002D1527">
        <w:rPr>
          <w:sz w:val="28"/>
          <w:szCs w:val="28"/>
          <w:lang w:val="en-US"/>
        </w:rPr>
        <w:t>VIN</w:t>
      </w:r>
      <w:r w:rsidR="002D1527">
        <w:rPr>
          <w:sz w:val="28"/>
          <w:szCs w:val="28"/>
        </w:rPr>
        <w:t xml:space="preserve"> </w:t>
      </w:r>
      <w:r w:rsidR="002841B6">
        <w:rPr>
          <w:sz w:val="28"/>
          <w:szCs w:val="28"/>
        </w:rPr>
        <w:t>Х96А64</w:t>
      </w:r>
      <w:r w:rsidR="002841B6">
        <w:rPr>
          <w:sz w:val="28"/>
          <w:szCs w:val="28"/>
          <w:lang w:val="en-US"/>
        </w:rPr>
        <w:t>R</w:t>
      </w:r>
      <w:r w:rsidR="002841B6">
        <w:rPr>
          <w:sz w:val="28"/>
          <w:szCs w:val="28"/>
        </w:rPr>
        <w:t>42</w:t>
      </w:r>
      <w:r w:rsidR="002841B6">
        <w:rPr>
          <w:sz w:val="28"/>
          <w:szCs w:val="28"/>
          <w:lang w:val="en-US"/>
        </w:rPr>
        <w:t>J</w:t>
      </w:r>
      <w:r w:rsidR="002841B6">
        <w:rPr>
          <w:sz w:val="28"/>
          <w:szCs w:val="28"/>
        </w:rPr>
        <w:t xml:space="preserve">0011263, цвет белый, модель, № двигателя </w:t>
      </w:r>
      <w:r w:rsidR="002841B6">
        <w:rPr>
          <w:sz w:val="28"/>
          <w:szCs w:val="28"/>
          <w:lang w:val="en-US"/>
        </w:rPr>
        <w:t>ISF</w:t>
      </w:r>
      <w:r w:rsidR="002841B6" w:rsidRPr="002841B6">
        <w:rPr>
          <w:sz w:val="28"/>
          <w:szCs w:val="28"/>
        </w:rPr>
        <w:t>2.8</w:t>
      </w:r>
      <w:r w:rsidR="002841B6">
        <w:rPr>
          <w:sz w:val="28"/>
          <w:szCs w:val="28"/>
          <w:lang w:val="en-US"/>
        </w:rPr>
        <w:t>s</w:t>
      </w:r>
      <w:r w:rsidR="002841B6" w:rsidRPr="002841B6">
        <w:rPr>
          <w:sz w:val="28"/>
          <w:szCs w:val="28"/>
        </w:rPr>
        <w:t>5</w:t>
      </w:r>
      <w:r w:rsidR="002841B6">
        <w:rPr>
          <w:sz w:val="28"/>
          <w:szCs w:val="28"/>
          <w:lang w:val="en-US"/>
        </w:rPr>
        <w:t>F</w:t>
      </w:r>
      <w:r w:rsidR="002841B6">
        <w:rPr>
          <w:sz w:val="28"/>
          <w:szCs w:val="28"/>
        </w:rPr>
        <w:t>14876047839, остаточной</w:t>
      </w:r>
      <w:r w:rsidR="00672C61">
        <w:rPr>
          <w:sz w:val="28"/>
          <w:szCs w:val="28"/>
        </w:rPr>
        <w:t xml:space="preserve"> стоимостью </w:t>
      </w:r>
      <w:r w:rsidR="002841B6">
        <w:rPr>
          <w:sz w:val="28"/>
          <w:szCs w:val="28"/>
        </w:rPr>
        <w:t>497403</w:t>
      </w:r>
      <w:r w:rsidR="00F369B4">
        <w:rPr>
          <w:sz w:val="28"/>
          <w:szCs w:val="28"/>
        </w:rPr>
        <w:t xml:space="preserve"> </w:t>
      </w:r>
      <w:r w:rsidR="002841B6">
        <w:rPr>
          <w:sz w:val="28"/>
          <w:szCs w:val="28"/>
        </w:rPr>
        <w:t>(</w:t>
      </w:r>
      <w:r w:rsidR="00F369B4">
        <w:rPr>
          <w:sz w:val="28"/>
          <w:szCs w:val="28"/>
        </w:rPr>
        <w:t>Ч</w:t>
      </w:r>
      <w:r w:rsidR="002841B6">
        <w:rPr>
          <w:sz w:val="28"/>
          <w:szCs w:val="28"/>
        </w:rPr>
        <w:t>етыреста девяносто семь</w:t>
      </w:r>
      <w:r w:rsidR="00672C61">
        <w:rPr>
          <w:sz w:val="28"/>
          <w:szCs w:val="28"/>
        </w:rPr>
        <w:t xml:space="preserve"> тысяч</w:t>
      </w:r>
      <w:r w:rsidR="002841B6">
        <w:rPr>
          <w:sz w:val="28"/>
          <w:szCs w:val="28"/>
        </w:rPr>
        <w:t xml:space="preserve"> четыреста три</w:t>
      </w:r>
      <w:r w:rsidR="00672C61">
        <w:rPr>
          <w:sz w:val="28"/>
          <w:szCs w:val="28"/>
        </w:rPr>
        <w:t>) рубл</w:t>
      </w:r>
      <w:r w:rsidR="002841B6">
        <w:rPr>
          <w:sz w:val="28"/>
          <w:szCs w:val="28"/>
        </w:rPr>
        <w:t>я</w:t>
      </w:r>
      <w:r w:rsidR="00672C61">
        <w:rPr>
          <w:sz w:val="28"/>
          <w:szCs w:val="28"/>
        </w:rPr>
        <w:t xml:space="preserve"> </w:t>
      </w:r>
      <w:r w:rsidR="002841B6">
        <w:rPr>
          <w:sz w:val="28"/>
          <w:szCs w:val="28"/>
        </w:rPr>
        <w:t>37</w:t>
      </w:r>
      <w:r w:rsidR="00672C61">
        <w:rPr>
          <w:sz w:val="28"/>
          <w:szCs w:val="28"/>
        </w:rPr>
        <w:t xml:space="preserve"> копеек.</w:t>
      </w:r>
    </w:p>
    <w:p w:rsidR="00672C61" w:rsidRDefault="00A9410A" w:rsidP="00267B64">
      <w:pPr>
        <w:pStyle w:val="a3"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672C61">
        <w:rPr>
          <w:sz w:val="28"/>
          <w:szCs w:val="28"/>
        </w:rPr>
        <w:t xml:space="preserve">имущество в </w:t>
      </w:r>
      <w:r w:rsidR="00B24D54">
        <w:rPr>
          <w:sz w:val="28"/>
          <w:szCs w:val="28"/>
        </w:rPr>
        <w:t>хозяйственное ведение</w:t>
      </w:r>
      <w:r w:rsidR="00672C61">
        <w:rPr>
          <w:sz w:val="28"/>
          <w:szCs w:val="28"/>
        </w:rPr>
        <w:t xml:space="preserve"> муниципальному </w:t>
      </w:r>
      <w:r w:rsidR="00B24D54">
        <w:rPr>
          <w:sz w:val="28"/>
          <w:szCs w:val="28"/>
        </w:rPr>
        <w:t>унитарному предприятию на праве хозяйственного ведения «</w:t>
      </w:r>
      <w:proofErr w:type="spellStart"/>
      <w:r w:rsidR="00B24D54">
        <w:rPr>
          <w:sz w:val="28"/>
          <w:szCs w:val="28"/>
        </w:rPr>
        <w:t>Малмыжпассажиравтотранс</w:t>
      </w:r>
      <w:proofErr w:type="spellEnd"/>
      <w:r w:rsidR="00B24D54">
        <w:rPr>
          <w:sz w:val="28"/>
          <w:szCs w:val="28"/>
        </w:rPr>
        <w:t>» Малмыжского района</w:t>
      </w:r>
      <w:r w:rsidR="00672C61">
        <w:rPr>
          <w:sz w:val="28"/>
          <w:szCs w:val="28"/>
        </w:rPr>
        <w:t xml:space="preserve"> Кировской области.</w:t>
      </w:r>
    </w:p>
    <w:p w:rsidR="00672C61" w:rsidRDefault="00A9410A" w:rsidP="00267B64">
      <w:pPr>
        <w:pStyle w:val="a3"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="00672C61">
        <w:rPr>
          <w:sz w:val="28"/>
          <w:szCs w:val="28"/>
        </w:rPr>
        <w:t>Малмыжского района обеспечить прием и передачу в установленном законодательством порядке имущества, указанного в пункте 1 настоящего решения.</w:t>
      </w:r>
    </w:p>
    <w:p w:rsidR="00F222AC" w:rsidRDefault="00F222AC" w:rsidP="00672C61">
      <w:pPr>
        <w:pStyle w:val="Standard"/>
        <w:ind w:right="-284"/>
        <w:jc w:val="both"/>
        <w:rPr>
          <w:sz w:val="28"/>
          <w:szCs w:val="28"/>
        </w:rPr>
      </w:pPr>
    </w:p>
    <w:p w:rsidR="00267B64" w:rsidRDefault="00267B64" w:rsidP="00672C61">
      <w:pPr>
        <w:pStyle w:val="Standard"/>
        <w:ind w:right="-284"/>
        <w:jc w:val="both"/>
        <w:rPr>
          <w:sz w:val="28"/>
          <w:szCs w:val="28"/>
        </w:rPr>
      </w:pPr>
    </w:p>
    <w:p w:rsidR="00672C61" w:rsidRDefault="00A9410A" w:rsidP="00672C61">
      <w:pPr>
        <w:pStyle w:val="Standard"/>
        <w:ind w:left="-142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672C61">
        <w:rPr>
          <w:sz w:val="28"/>
        </w:rPr>
        <w:t>Э.Л. Симонов</w:t>
      </w:r>
      <w:bookmarkStart w:id="0" w:name="_GoBack"/>
      <w:bookmarkEnd w:id="0"/>
    </w:p>
    <w:p w:rsidR="00F369B4" w:rsidRDefault="00F369B4" w:rsidP="00672C61">
      <w:pPr>
        <w:pStyle w:val="Standard"/>
        <w:ind w:left="-142"/>
        <w:jc w:val="both"/>
        <w:rPr>
          <w:sz w:val="28"/>
        </w:rPr>
      </w:pPr>
    </w:p>
    <w:p w:rsidR="00672C61" w:rsidRDefault="00672C61" w:rsidP="00672C61">
      <w:pPr>
        <w:pStyle w:val="Standard"/>
        <w:ind w:left="-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895C6E" w:rsidRPr="00A9410A" w:rsidRDefault="00672C61" w:rsidP="00A9410A">
      <w:pPr>
        <w:pStyle w:val="Standard"/>
        <w:ind w:left="-142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895C6E" w:rsidRPr="00A9410A" w:rsidSect="00F369B4">
      <w:headerReference w:type="even" r:id="rId8"/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A3" w:rsidRDefault="00F751A3" w:rsidP="003727D7">
      <w:pPr>
        <w:spacing w:after="0" w:line="240" w:lineRule="auto"/>
      </w:pPr>
      <w:r>
        <w:separator/>
      </w:r>
    </w:p>
  </w:endnote>
  <w:endnote w:type="continuationSeparator" w:id="0">
    <w:p w:rsidR="00F751A3" w:rsidRDefault="00F751A3" w:rsidP="0037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A3" w:rsidRDefault="00F751A3" w:rsidP="003727D7">
      <w:pPr>
        <w:spacing w:after="0" w:line="240" w:lineRule="auto"/>
      </w:pPr>
      <w:r>
        <w:separator/>
      </w:r>
    </w:p>
  </w:footnote>
  <w:footnote w:type="continuationSeparator" w:id="0">
    <w:p w:rsidR="00F751A3" w:rsidRDefault="00F751A3" w:rsidP="0037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D7" w:rsidRPr="003727D7" w:rsidRDefault="003727D7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 w:rsidRPr="003727D7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329635"/>
      <w:docPartObj>
        <w:docPartGallery w:val="Page Numbers (Top of Page)"/>
        <w:docPartUnique/>
      </w:docPartObj>
    </w:sdtPr>
    <w:sdtEndPr/>
    <w:sdtContent>
      <w:p w:rsidR="003727D7" w:rsidRDefault="003727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0A">
          <w:rPr>
            <w:noProof/>
          </w:rPr>
          <w:t>3</w:t>
        </w:r>
        <w:r>
          <w:fldChar w:fldCharType="end"/>
        </w:r>
      </w:p>
    </w:sdtContent>
  </w:sdt>
  <w:p w:rsidR="003727D7" w:rsidRDefault="003727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1"/>
    <w:rsid w:val="001A4EDC"/>
    <w:rsid w:val="00267B64"/>
    <w:rsid w:val="002841B6"/>
    <w:rsid w:val="002D1527"/>
    <w:rsid w:val="003727D7"/>
    <w:rsid w:val="00413EB5"/>
    <w:rsid w:val="0047345B"/>
    <w:rsid w:val="004F3563"/>
    <w:rsid w:val="00525458"/>
    <w:rsid w:val="005B0BFF"/>
    <w:rsid w:val="00672C61"/>
    <w:rsid w:val="007528DC"/>
    <w:rsid w:val="00895C6E"/>
    <w:rsid w:val="00A9410A"/>
    <w:rsid w:val="00B24D54"/>
    <w:rsid w:val="00DF4DA2"/>
    <w:rsid w:val="00E51D31"/>
    <w:rsid w:val="00EE39ED"/>
    <w:rsid w:val="00F222AC"/>
    <w:rsid w:val="00F369B4"/>
    <w:rsid w:val="00F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672C6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6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72C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72C6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7D7"/>
  </w:style>
  <w:style w:type="paragraph" w:styleId="a8">
    <w:name w:val="footer"/>
    <w:basedOn w:val="a"/>
    <w:link w:val="a9"/>
    <w:uiPriority w:val="99"/>
    <w:unhideWhenUsed/>
    <w:rsid w:val="0037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672C6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61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72C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72C6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7D7"/>
  </w:style>
  <w:style w:type="paragraph" w:styleId="a8">
    <w:name w:val="footer"/>
    <w:basedOn w:val="a"/>
    <w:link w:val="a9"/>
    <w:uiPriority w:val="99"/>
    <w:unhideWhenUsed/>
    <w:rsid w:val="0037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3</cp:revision>
  <cp:lastPrinted>2022-05-25T12:17:00Z</cp:lastPrinted>
  <dcterms:created xsi:type="dcterms:W3CDTF">2022-05-25T12:20:00Z</dcterms:created>
  <dcterms:modified xsi:type="dcterms:W3CDTF">2022-05-25T12:42:00Z</dcterms:modified>
</cp:coreProperties>
</file>