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2D242B29" w14:textId="77777777" w:rsidTr="00812392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B6CAD6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EF278DF" w14:textId="77777777" w:rsidR="00532D86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5713BF07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0397F47D" w14:textId="77777777" w:rsidR="003954CC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Филиал ФГБУ «Россельхозцентр» </w:t>
            </w:r>
          </w:p>
          <w:p w14:paraId="2B945C57" w14:textId="778B1D86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Кировской области</w:t>
            </w:r>
            <w:r w:rsidR="003954CC">
              <w:rPr>
                <w:rFonts w:ascii="Times New Roman" w:hAnsi="Times New Roman"/>
                <w:sz w:val="24"/>
                <w:szCs w:val="24"/>
              </w:rPr>
              <w:t xml:space="preserve"> и Республике Коми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5A7458D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:rsidRPr="00257958" w14:paraId="4E81E499" w14:textId="77777777" w:rsidTr="00256C08">
        <w:trPr>
          <w:trHeight w:val="1344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5F987DF6" w14:textId="366A799A" w:rsidR="00B30737" w:rsidRPr="00257958" w:rsidRDefault="009876E9" w:rsidP="00256C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</w:t>
            </w:r>
          </w:p>
          <w:p w14:paraId="78253DCD" w14:textId="77777777" w:rsidR="009876E9" w:rsidRPr="00257958" w:rsidRDefault="009876E9" w:rsidP="00256C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47C0CFD8" w14:textId="0E0F53F0" w:rsidR="009876E9" w:rsidRPr="00257958" w:rsidRDefault="009876E9" w:rsidP="00333E7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256C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28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proofErr w:type="gramEnd"/>
            <w:r w:rsidR="00A162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333E7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362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7958" w:rsidRPr="00257958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3954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F25A60" w14:textId="5C136ED3" w:rsidR="009876E9" w:rsidRPr="00257958" w:rsidRDefault="003954CC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708F856B" wp14:editId="4E6C5C86">
                  <wp:extent cx="857250" cy="88672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нашновый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003" cy="909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D6DB9" w14:textId="7D13C599" w:rsidR="00BA17AB" w:rsidRDefault="009876E9" w:rsidP="00AA1ECA">
      <w:pPr>
        <w:spacing w:after="0"/>
        <w:jc w:val="center"/>
        <w:rPr>
          <w:rFonts w:ascii="Times New Roman" w:hAnsi="Times New Roman"/>
          <w:b/>
        </w:rPr>
      </w:pPr>
      <w:r w:rsidRPr="00257958"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B17FF8" w:rsidRPr="00257958">
        <w:rPr>
          <w:rFonts w:ascii="Times New Roman" w:hAnsi="Times New Roman"/>
          <w:b/>
        </w:rPr>
        <w:t xml:space="preserve">Исх. </w:t>
      </w:r>
      <w:r w:rsidR="005D6971" w:rsidRPr="00257958">
        <w:rPr>
          <w:rFonts w:ascii="Times New Roman" w:hAnsi="Times New Roman"/>
          <w:b/>
        </w:rPr>
        <w:t>№</w:t>
      </w:r>
      <w:r w:rsidR="005D6971">
        <w:rPr>
          <w:rFonts w:ascii="Times New Roman" w:hAnsi="Times New Roman"/>
          <w:b/>
        </w:rPr>
        <w:t xml:space="preserve"> </w:t>
      </w:r>
      <w:proofErr w:type="gramStart"/>
      <w:r w:rsidR="000B28B0">
        <w:rPr>
          <w:rFonts w:ascii="Times New Roman" w:hAnsi="Times New Roman"/>
          <w:b/>
        </w:rPr>
        <w:t>572</w:t>
      </w:r>
      <w:r w:rsidR="003954CC">
        <w:rPr>
          <w:rFonts w:ascii="Times New Roman" w:hAnsi="Times New Roman"/>
          <w:b/>
        </w:rPr>
        <w:t xml:space="preserve"> </w:t>
      </w:r>
      <w:r w:rsidR="005D6971">
        <w:rPr>
          <w:rFonts w:ascii="Times New Roman" w:hAnsi="Times New Roman"/>
          <w:b/>
        </w:rPr>
        <w:t xml:space="preserve"> </w:t>
      </w:r>
      <w:r w:rsidR="005D6971" w:rsidRPr="00257958">
        <w:rPr>
          <w:rFonts w:ascii="Times New Roman" w:hAnsi="Times New Roman"/>
          <w:b/>
        </w:rPr>
        <w:t>от</w:t>
      </w:r>
      <w:proofErr w:type="gramEnd"/>
      <w:r w:rsidRPr="00257958">
        <w:rPr>
          <w:rFonts w:ascii="Times New Roman" w:hAnsi="Times New Roman"/>
          <w:b/>
          <w:u w:val="single"/>
        </w:rPr>
        <w:t xml:space="preserve"> </w:t>
      </w:r>
      <w:r w:rsidR="003954CC">
        <w:rPr>
          <w:rFonts w:ascii="Times New Roman" w:hAnsi="Times New Roman"/>
          <w:b/>
          <w:u w:val="single"/>
        </w:rPr>
        <w:t>0</w:t>
      </w:r>
      <w:r w:rsidR="00333E71">
        <w:rPr>
          <w:rFonts w:ascii="Times New Roman" w:hAnsi="Times New Roman"/>
          <w:b/>
          <w:u w:val="single"/>
        </w:rPr>
        <w:t>7</w:t>
      </w:r>
      <w:r w:rsidR="00F125DB">
        <w:rPr>
          <w:rFonts w:ascii="Times New Roman" w:hAnsi="Times New Roman"/>
          <w:b/>
          <w:u w:val="single"/>
        </w:rPr>
        <w:t>.05.</w:t>
      </w:r>
      <w:r w:rsidRPr="00257958">
        <w:rPr>
          <w:rFonts w:ascii="Times New Roman" w:hAnsi="Times New Roman"/>
          <w:b/>
        </w:rPr>
        <w:t xml:space="preserve"> </w:t>
      </w:r>
      <w:r w:rsidRPr="00257958">
        <w:rPr>
          <w:rFonts w:ascii="Times New Roman" w:hAnsi="Times New Roman"/>
          <w:b/>
          <w:u w:val="single"/>
        </w:rPr>
        <w:t>202</w:t>
      </w:r>
      <w:r w:rsidR="003954CC">
        <w:rPr>
          <w:rFonts w:ascii="Times New Roman" w:hAnsi="Times New Roman"/>
          <w:b/>
          <w:u w:val="single"/>
        </w:rPr>
        <w:t>5</w:t>
      </w:r>
      <w:r w:rsidRPr="00257958">
        <w:rPr>
          <w:rFonts w:ascii="Times New Roman" w:hAnsi="Times New Roman"/>
          <w:b/>
        </w:rPr>
        <w:t>г.</w:t>
      </w:r>
    </w:p>
    <w:p w14:paraId="6D7D3E51" w14:textId="4599AF0D" w:rsidR="009876E9" w:rsidRPr="00BA17AB" w:rsidRDefault="009876E9" w:rsidP="00AA1EC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658C6C91" w14:textId="29D7F7D7" w:rsidR="00CF0641" w:rsidRPr="000B28B0" w:rsidRDefault="009876E9" w:rsidP="00D056A6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>Контакты филиала тел.: 8(8332)330-997;</w:t>
      </w:r>
      <w:r w:rsidR="00256C08">
        <w:rPr>
          <w:rFonts w:ascii="Times New Roman" w:hAnsi="Times New Roman"/>
        </w:rPr>
        <w:t xml:space="preserve"> 35-20-20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  <w:r w:rsidR="000B28B0">
        <w:rPr>
          <w:rStyle w:val="a3"/>
          <w:rFonts w:ascii="Times New Roman" w:hAnsi="Times New Roman"/>
        </w:rPr>
        <w:t xml:space="preserve">, </w:t>
      </w:r>
      <w:r w:rsidR="000B28B0" w:rsidRPr="000B28B0">
        <w:rPr>
          <w:rStyle w:val="a3"/>
          <w:rFonts w:ascii="Times New Roman" w:hAnsi="Times New Roman"/>
          <w:lang w:val="en-US"/>
        </w:rPr>
        <w:t>43@rscagro.ru</w:t>
      </w:r>
    </w:p>
    <w:p w14:paraId="25F832A6" w14:textId="12168C51" w:rsidR="00D056A6" w:rsidRPr="00256C08" w:rsidRDefault="00D056A6" w:rsidP="00D27583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256C08">
        <w:rPr>
          <w:b/>
          <w:bCs/>
          <w:color w:val="000000"/>
          <w:sz w:val="25"/>
          <w:szCs w:val="25"/>
        </w:rPr>
        <w:t>Полосатая хлебная блошка (</w:t>
      </w:r>
      <w:r w:rsidRPr="00256C08">
        <w:rPr>
          <w:b/>
          <w:bCs/>
          <w:i/>
          <w:iCs/>
          <w:color w:val="000000"/>
          <w:sz w:val="25"/>
          <w:szCs w:val="25"/>
        </w:rPr>
        <w:t>Phyllotreta vittula Redt</w:t>
      </w:r>
      <w:r w:rsidRPr="00256C08">
        <w:rPr>
          <w:b/>
          <w:bCs/>
          <w:color w:val="000000"/>
          <w:sz w:val="25"/>
          <w:szCs w:val="25"/>
        </w:rPr>
        <w:t>)</w:t>
      </w:r>
    </w:p>
    <w:p w14:paraId="4C69AF1D" w14:textId="5987D130" w:rsidR="00D27583" w:rsidRPr="00256C08" w:rsidRDefault="00D27583" w:rsidP="00D27583">
      <w:pPr>
        <w:pStyle w:val="a7"/>
        <w:spacing w:before="0" w:beforeAutospacing="0" w:after="0" w:afterAutospacing="0"/>
        <w:jc w:val="center"/>
        <w:rPr>
          <w:rFonts w:ascii="PT Serif" w:hAnsi="PT Serif"/>
          <w:color w:val="000000"/>
          <w:sz w:val="25"/>
          <w:szCs w:val="25"/>
        </w:rPr>
      </w:pPr>
    </w:p>
    <w:p w14:paraId="5B433ED0" w14:textId="08C15FB2" w:rsidR="00D056A6" w:rsidRPr="002975E1" w:rsidRDefault="000F2D98" w:rsidP="009F76D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2975E1">
        <w:rPr>
          <w:noProof/>
        </w:rPr>
        <w:drawing>
          <wp:anchor distT="0" distB="0" distL="114300" distR="114300" simplePos="0" relativeHeight="251658240" behindDoc="0" locked="0" layoutInCell="1" allowOverlap="1" wp14:anchorId="175B4EEF" wp14:editId="1E5CCA2A">
            <wp:simplePos x="0" y="0"/>
            <wp:positionH relativeFrom="column">
              <wp:posOffset>4021455</wp:posOffset>
            </wp:positionH>
            <wp:positionV relativeFrom="paragraph">
              <wp:posOffset>29845</wp:posOffset>
            </wp:positionV>
            <wp:extent cx="1955800" cy="1466850"/>
            <wp:effectExtent l="0" t="0" r="6350" b="0"/>
            <wp:wrapSquare wrapText="bothSides"/>
            <wp:docPr id="1" name="Рисунок 1" descr="Хлебная полосатая бл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лебная полосатая блош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6A6" w:rsidRPr="002975E1">
        <w:rPr>
          <w:color w:val="000000"/>
        </w:rPr>
        <w:t>Отдел по защите растений филиала ФГБУ «Россельхозцентр» по Кировской области</w:t>
      </w:r>
      <w:r w:rsidR="00DE01FB" w:rsidRPr="002975E1">
        <w:rPr>
          <w:color w:val="000000"/>
        </w:rPr>
        <w:t xml:space="preserve"> и Республике Коми</w:t>
      </w:r>
      <w:r w:rsidR="00D056A6" w:rsidRPr="002975E1">
        <w:rPr>
          <w:color w:val="000000"/>
        </w:rPr>
        <w:t xml:space="preserve"> сообщает, что в результате </w:t>
      </w:r>
      <w:r w:rsidR="00DE01FB" w:rsidRPr="002975E1">
        <w:rPr>
          <w:color w:val="000000"/>
        </w:rPr>
        <w:t xml:space="preserve">фитосанитарного мониторинга отмечено </w:t>
      </w:r>
      <w:r w:rsidR="002975E1" w:rsidRPr="002975E1">
        <w:rPr>
          <w:color w:val="000000"/>
        </w:rPr>
        <w:t>заселение посевов озимых культур</w:t>
      </w:r>
      <w:r w:rsidR="00DE01FB" w:rsidRPr="002975E1">
        <w:rPr>
          <w:color w:val="000000"/>
        </w:rPr>
        <w:t xml:space="preserve"> хлебной полосатой блошки со средневзвешенной численностью 12,1 экз./м</w:t>
      </w:r>
      <w:r w:rsidR="00DE01FB" w:rsidRPr="002975E1">
        <w:rPr>
          <w:color w:val="000000"/>
          <w:vertAlign w:val="superscript"/>
        </w:rPr>
        <w:t>2</w:t>
      </w:r>
      <w:r w:rsidR="00DE01FB" w:rsidRPr="002975E1">
        <w:rPr>
          <w:color w:val="000000"/>
        </w:rPr>
        <w:t>, максимальная численность 36,8 экз./м</w:t>
      </w:r>
      <w:r w:rsidR="00DE01FB" w:rsidRPr="002975E1">
        <w:rPr>
          <w:color w:val="000000"/>
          <w:vertAlign w:val="superscript"/>
        </w:rPr>
        <w:t>2</w:t>
      </w:r>
      <w:r w:rsidR="00DE01FB" w:rsidRPr="002975E1">
        <w:rPr>
          <w:color w:val="000000"/>
        </w:rPr>
        <w:t>, выявлена в Малмыжском районе на площади 162 га.</w:t>
      </w:r>
    </w:p>
    <w:p w14:paraId="46691722" w14:textId="1FB8BCDB" w:rsidR="00256C08" w:rsidRPr="002975E1" w:rsidRDefault="00256C08" w:rsidP="00256C0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975E1">
        <w:rPr>
          <w:rFonts w:ascii="Times New Roman" w:hAnsi="Times New Roman"/>
          <w:b/>
          <w:color w:val="000000"/>
          <w:sz w:val="24"/>
          <w:szCs w:val="24"/>
        </w:rPr>
        <w:t xml:space="preserve">ЭПВ </w:t>
      </w:r>
      <w:r w:rsidRPr="002975E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30-40 жуков на 1 м² или на 10 взмахов сачком (сухая погода), 50-60 жуков на 1 м² или на 10 взмахов сачком (влажная погода).</w:t>
      </w:r>
    </w:p>
    <w:p w14:paraId="50EE29FB" w14:textId="620F32AE" w:rsidR="00D056A6" w:rsidRPr="002975E1" w:rsidRDefault="00D056A6" w:rsidP="00256C08">
      <w:pPr>
        <w:pStyle w:val="a7"/>
        <w:spacing w:before="0" w:beforeAutospacing="0" w:after="0" w:afterAutospacing="0"/>
        <w:ind w:firstLine="709"/>
        <w:jc w:val="both"/>
        <w:rPr>
          <w:rFonts w:ascii="PT Serif" w:hAnsi="PT Serif"/>
          <w:color w:val="000000"/>
        </w:rPr>
      </w:pPr>
      <w:r w:rsidRPr="002975E1">
        <w:rPr>
          <w:color w:val="000000"/>
        </w:rPr>
        <w:t>Полоса</w:t>
      </w:r>
      <w:r w:rsidR="00333E71">
        <w:rPr>
          <w:color w:val="000000"/>
        </w:rPr>
        <w:t>тая хлебная блошка повреждает в</w:t>
      </w:r>
      <w:r w:rsidRPr="002975E1">
        <w:rPr>
          <w:color w:val="000000"/>
        </w:rPr>
        <w:t>начале озимые зерновые культуры, затем насекомые мигрируют на всходы яровых зерновых культур. Особенно они опасны в солнечную жаркую погоду в период от начала всходов до появления третьего листа растений.</w:t>
      </w:r>
      <w:r w:rsidR="00256C08" w:rsidRPr="002975E1">
        <w:rPr>
          <w:color w:val="000000"/>
        </w:rPr>
        <w:t xml:space="preserve"> Пик активности приходится на температуру 18-20°С и при наступлении засухи.</w:t>
      </w:r>
    </w:p>
    <w:p w14:paraId="6AEFFF56" w14:textId="29ACC178" w:rsidR="00D056A6" w:rsidRPr="002975E1" w:rsidRDefault="00D056A6" w:rsidP="009F76D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2975E1">
        <w:rPr>
          <w:color w:val="000000"/>
        </w:rPr>
        <w:t xml:space="preserve">Жуки соскабливают паренхиму в виде полос с верхней стороны листовой пластинки. Больше всего страдает от повреждений первый лист. В последствии поврежденные растения отстают в росте, слабее кустятся, восприимчивы к заражению мучнистой росой. Повреждение 75% площади листовой поверхности вызывает гибель растения. </w:t>
      </w:r>
    </w:p>
    <w:p w14:paraId="7D80D307" w14:textId="77777777" w:rsidR="002975E1" w:rsidRPr="002975E1" w:rsidRDefault="009F76D3" w:rsidP="009F76D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75E1">
        <w:rPr>
          <w:rFonts w:ascii="Times New Roman" w:hAnsi="Times New Roman"/>
          <w:b/>
          <w:sz w:val="24"/>
          <w:szCs w:val="24"/>
        </w:rPr>
        <w:t>Меры борьбы:</w:t>
      </w:r>
      <w:r w:rsidRPr="002975E1">
        <w:rPr>
          <w:rFonts w:ascii="Times New Roman" w:hAnsi="Times New Roman"/>
          <w:sz w:val="24"/>
          <w:szCs w:val="24"/>
        </w:rPr>
        <w:t xml:space="preserve"> </w:t>
      </w:r>
    </w:p>
    <w:p w14:paraId="3F0B23B3" w14:textId="7E52B0A5" w:rsidR="002975E1" w:rsidRPr="002975E1" w:rsidRDefault="002975E1" w:rsidP="002975E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E1">
        <w:rPr>
          <w:rFonts w:ascii="Times New Roman" w:hAnsi="Times New Roman"/>
          <w:sz w:val="24"/>
          <w:szCs w:val="24"/>
        </w:rPr>
        <w:t>При превышении ЭПВ рекомендуется провести обработку одним из инсектицидов на основе фосфорорганических соединений, пиретроидов, неоникотиноидов и др., согласно «Списка пестицидов и агрохимикатов, разрешенных к применению на территории РФ». Достаточно краевой обработки.</w:t>
      </w:r>
    </w:p>
    <w:p w14:paraId="7A839BE7" w14:textId="454FB3E2" w:rsidR="002975E1" w:rsidRPr="002975E1" w:rsidRDefault="002975E1" w:rsidP="002975E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E1">
        <w:rPr>
          <w:rFonts w:ascii="Times New Roman" w:hAnsi="Times New Roman"/>
          <w:sz w:val="24"/>
          <w:szCs w:val="24"/>
        </w:rPr>
        <w:t>Протравливание яровых культур перед посевом инсектицидами.</w:t>
      </w:r>
    </w:p>
    <w:p w14:paraId="58C26005" w14:textId="73ECC813" w:rsidR="009F76D3" w:rsidRPr="002975E1" w:rsidRDefault="002975E1" w:rsidP="002975E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5E1">
        <w:rPr>
          <w:rFonts w:ascii="Times New Roman" w:hAnsi="Times New Roman"/>
          <w:sz w:val="24"/>
          <w:szCs w:val="24"/>
        </w:rPr>
        <w:t>П</w:t>
      </w:r>
      <w:r w:rsidR="009F76D3" w:rsidRPr="002975E1">
        <w:rPr>
          <w:rFonts w:ascii="Times New Roman" w:hAnsi="Times New Roman"/>
          <w:sz w:val="24"/>
          <w:szCs w:val="24"/>
        </w:rPr>
        <w:t>осев яровых злаков в оптимально ранние сроки</w:t>
      </w:r>
      <w:r w:rsidRPr="002975E1">
        <w:rPr>
          <w:rFonts w:ascii="Times New Roman" w:hAnsi="Times New Roman"/>
          <w:sz w:val="24"/>
          <w:szCs w:val="24"/>
        </w:rPr>
        <w:t>.</w:t>
      </w:r>
    </w:p>
    <w:p w14:paraId="1B3F9E58" w14:textId="5D4BC96C" w:rsidR="001C421C" w:rsidRPr="002975E1" w:rsidRDefault="008164B0" w:rsidP="009F76D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975E1">
        <w:rPr>
          <w:rFonts w:ascii="Times New Roman" w:hAnsi="Times New Roman"/>
          <w:i/>
          <w:iCs/>
          <w:sz w:val="24"/>
          <w:szCs w:val="24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</w:t>
      </w:r>
      <w:r w:rsidR="000B28B0">
        <w:rPr>
          <w:rFonts w:ascii="Times New Roman" w:hAnsi="Times New Roman"/>
          <w:i/>
          <w:iCs/>
          <w:sz w:val="24"/>
          <w:szCs w:val="24"/>
        </w:rPr>
        <w:t xml:space="preserve"> и Республике Коми</w:t>
      </w:r>
      <w:r w:rsidRPr="002975E1">
        <w:rPr>
          <w:rFonts w:ascii="Times New Roman" w:hAnsi="Times New Roman"/>
          <w:i/>
          <w:iCs/>
          <w:sz w:val="24"/>
          <w:szCs w:val="24"/>
        </w:rPr>
        <w:t>. Контакты: тел. 8(8332)33-09-97, 33-05-71</w:t>
      </w:r>
      <w:r w:rsidRPr="002975E1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72AA4565" w14:textId="157DBD0E" w:rsidR="009876E9" w:rsidRPr="002975E1" w:rsidRDefault="009876E9" w:rsidP="009F76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975E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09353313" w14:textId="13CA85AD" w:rsidR="009876E9" w:rsidRPr="002975E1" w:rsidRDefault="009876E9" w:rsidP="009F76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5E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Строго соблюдать регламент применения, правила личной гигиены и техники безопасности. </w:t>
      </w:r>
    </w:p>
    <w:p w14:paraId="58F50B49" w14:textId="1B886CA0" w:rsidR="000E4F2D" w:rsidRPr="00491FC5" w:rsidRDefault="00C40604">
      <w:pPr>
        <w:ind w:firstLine="709"/>
      </w:pPr>
    </w:p>
    <w:sectPr w:rsidR="000E4F2D" w:rsidRPr="00491FC5" w:rsidSect="00BB579A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3098"/>
    <w:multiLevelType w:val="hybridMultilevel"/>
    <w:tmpl w:val="6F98B1BC"/>
    <w:lvl w:ilvl="0" w:tplc="68A61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8939E4"/>
    <w:multiLevelType w:val="hybridMultilevel"/>
    <w:tmpl w:val="3E84C512"/>
    <w:lvl w:ilvl="0" w:tplc="C6EA74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733C77"/>
    <w:multiLevelType w:val="hybridMultilevel"/>
    <w:tmpl w:val="E7CAAE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05D7FDC"/>
    <w:multiLevelType w:val="hybridMultilevel"/>
    <w:tmpl w:val="62248D14"/>
    <w:lvl w:ilvl="0" w:tplc="D38E6AB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15221F9"/>
    <w:multiLevelType w:val="hybridMultilevel"/>
    <w:tmpl w:val="2D6C106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7E166F16"/>
    <w:multiLevelType w:val="hybridMultilevel"/>
    <w:tmpl w:val="BF5EFD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89"/>
    <w:rsid w:val="00001980"/>
    <w:rsid w:val="00011C02"/>
    <w:rsid w:val="00080E9B"/>
    <w:rsid w:val="000B0C34"/>
    <w:rsid w:val="000B28B0"/>
    <w:rsid w:val="000F2D98"/>
    <w:rsid w:val="001238B1"/>
    <w:rsid w:val="00171E75"/>
    <w:rsid w:val="001A68B8"/>
    <w:rsid w:val="001C0412"/>
    <w:rsid w:val="001C421C"/>
    <w:rsid w:val="002138C8"/>
    <w:rsid w:val="00256C08"/>
    <w:rsid w:val="00257958"/>
    <w:rsid w:val="002877E7"/>
    <w:rsid w:val="00290C4C"/>
    <w:rsid w:val="00293970"/>
    <w:rsid w:val="00293E7F"/>
    <w:rsid w:val="002975E1"/>
    <w:rsid w:val="002A1F58"/>
    <w:rsid w:val="00333E71"/>
    <w:rsid w:val="0035644B"/>
    <w:rsid w:val="003954CC"/>
    <w:rsid w:val="00436266"/>
    <w:rsid w:val="00437035"/>
    <w:rsid w:val="00460E9C"/>
    <w:rsid w:val="00491FC5"/>
    <w:rsid w:val="004B2885"/>
    <w:rsid w:val="00527FBE"/>
    <w:rsid w:val="00532D86"/>
    <w:rsid w:val="005A4226"/>
    <w:rsid w:val="005B4C17"/>
    <w:rsid w:val="005D6971"/>
    <w:rsid w:val="005F6E54"/>
    <w:rsid w:val="006350AC"/>
    <w:rsid w:val="006E7864"/>
    <w:rsid w:val="007A0944"/>
    <w:rsid w:val="007C3EE0"/>
    <w:rsid w:val="00807DB0"/>
    <w:rsid w:val="008164B0"/>
    <w:rsid w:val="00817E50"/>
    <w:rsid w:val="008B3ED4"/>
    <w:rsid w:val="009005A6"/>
    <w:rsid w:val="00916AF2"/>
    <w:rsid w:val="009356DF"/>
    <w:rsid w:val="00966E3A"/>
    <w:rsid w:val="009876E9"/>
    <w:rsid w:val="009F76D3"/>
    <w:rsid w:val="00A162CC"/>
    <w:rsid w:val="00A30718"/>
    <w:rsid w:val="00A57842"/>
    <w:rsid w:val="00A86E8A"/>
    <w:rsid w:val="00AA1ECA"/>
    <w:rsid w:val="00B1668C"/>
    <w:rsid w:val="00B17FF8"/>
    <w:rsid w:val="00B21739"/>
    <w:rsid w:val="00B30737"/>
    <w:rsid w:val="00BA17AB"/>
    <w:rsid w:val="00BB579A"/>
    <w:rsid w:val="00BF0A6E"/>
    <w:rsid w:val="00BF2C91"/>
    <w:rsid w:val="00C0146B"/>
    <w:rsid w:val="00C40604"/>
    <w:rsid w:val="00CF0641"/>
    <w:rsid w:val="00D046EB"/>
    <w:rsid w:val="00D056A6"/>
    <w:rsid w:val="00D247B2"/>
    <w:rsid w:val="00D27583"/>
    <w:rsid w:val="00D956EF"/>
    <w:rsid w:val="00DD2889"/>
    <w:rsid w:val="00DE01FB"/>
    <w:rsid w:val="00E57D5F"/>
    <w:rsid w:val="00E57FC0"/>
    <w:rsid w:val="00EA40B3"/>
    <w:rsid w:val="00EF2656"/>
    <w:rsid w:val="00F1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AC09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064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05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Любовь Тупоногова</cp:lastModifiedBy>
  <cp:revision>2</cp:revision>
  <cp:lastPrinted>2025-05-07T07:03:00Z</cp:lastPrinted>
  <dcterms:created xsi:type="dcterms:W3CDTF">2025-05-07T11:13:00Z</dcterms:created>
  <dcterms:modified xsi:type="dcterms:W3CDTF">2025-05-07T11:13:00Z</dcterms:modified>
</cp:coreProperties>
</file>