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77EF669" w14:textId="77777777" w:rsidR="00E227E1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7CBFDAA8" w14:textId="77777777" w:rsidR="00E227E1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673447EE" w14:textId="77777777" w:rsidR="00E227E1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B945C57" w14:textId="5BB85AB0" w:rsidR="009876E9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3C6D505B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2353025C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37C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27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2E27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20EF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E227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DAFDDAE" w:rsidR="009876E9" w:rsidRPr="00257958" w:rsidRDefault="00E227E1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5ED86A59" wp14:editId="2F74C834">
                  <wp:extent cx="857250" cy="88672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62750B6C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 xml:space="preserve">Исх. </w:t>
      </w:r>
      <w:r w:rsidR="005D6971" w:rsidRPr="00257958">
        <w:rPr>
          <w:rFonts w:ascii="Times New Roman" w:hAnsi="Times New Roman"/>
          <w:b/>
        </w:rPr>
        <w:t>№</w:t>
      </w:r>
      <w:r w:rsidR="005D6971">
        <w:rPr>
          <w:rFonts w:ascii="Times New Roman" w:hAnsi="Times New Roman"/>
          <w:b/>
        </w:rPr>
        <w:t xml:space="preserve"> </w:t>
      </w:r>
      <w:r w:rsidR="002E270D">
        <w:rPr>
          <w:rFonts w:ascii="Times New Roman" w:hAnsi="Times New Roman"/>
          <w:b/>
        </w:rPr>
        <w:t>700</w:t>
      </w:r>
      <w:r w:rsidR="005D6971">
        <w:rPr>
          <w:rFonts w:ascii="Times New Roman" w:hAnsi="Times New Roman"/>
          <w:b/>
        </w:rPr>
        <w:t xml:space="preserve"> </w:t>
      </w:r>
      <w:r w:rsidR="005D6971"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B120EF">
        <w:rPr>
          <w:rFonts w:ascii="Times New Roman" w:hAnsi="Times New Roman"/>
          <w:b/>
          <w:u w:val="single"/>
        </w:rPr>
        <w:t>0</w:t>
      </w:r>
      <w:r w:rsidR="002E270D">
        <w:rPr>
          <w:rFonts w:ascii="Times New Roman" w:hAnsi="Times New Roman"/>
          <w:b/>
          <w:u w:val="single"/>
        </w:rPr>
        <w:t>9</w:t>
      </w:r>
      <w:r w:rsidR="00F125DB">
        <w:rPr>
          <w:rFonts w:ascii="Times New Roman" w:hAnsi="Times New Roman"/>
          <w:b/>
          <w:u w:val="single"/>
        </w:rPr>
        <w:t>.0</w:t>
      </w:r>
      <w:r w:rsidR="00B120EF">
        <w:rPr>
          <w:rFonts w:ascii="Times New Roman" w:hAnsi="Times New Roman"/>
          <w:b/>
          <w:u w:val="single"/>
        </w:rPr>
        <w:t>6</w:t>
      </w:r>
      <w:r w:rsidR="00F125DB">
        <w:rPr>
          <w:rFonts w:ascii="Times New Roman" w:hAnsi="Times New Roman"/>
          <w:b/>
          <w:u w:val="single"/>
        </w:rPr>
        <w:t>.</w:t>
      </w:r>
      <w:r w:rsidRPr="00257958">
        <w:rPr>
          <w:rFonts w:ascii="Times New Roman" w:hAnsi="Times New Roman"/>
          <w:b/>
          <w:u w:val="single"/>
        </w:rPr>
        <w:t>202</w:t>
      </w:r>
      <w:r w:rsidR="00E227E1">
        <w:rPr>
          <w:rFonts w:ascii="Times New Roman" w:hAnsi="Times New Roman"/>
          <w:b/>
          <w:u w:val="single"/>
        </w:rPr>
        <w:t>5</w:t>
      </w:r>
      <w:r w:rsidRPr="00257958">
        <w:rPr>
          <w:rFonts w:ascii="Times New Roman" w:hAnsi="Times New Roman"/>
          <w:b/>
        </w:rPr>
        <w:t>г.</w:t>
      </w:r>
    </w:p>
    <w:p w14:paraId="7BCB0D1E" w14:textId="3600ACCB" w:rsidR="00E227E1" w:rsidRPr="00BA17AB" w:rsidRDefault="00E227E1" w:rsidP="00E227E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</w:t>
      </w:r>
      <w:r w:rsidR="00FC569F">
        <w:rPr>
          <w:rFonts w:ascii="Times New Roman" w:hAnsi="Times New Roman"/>
        </w:rPr>
        <w:t>А</w:t>
      </w:r>
    </w:p>
    <w:p w14:paraId="37C32D89" w14:textId="6A2194D6" w:rsidR="00E227E1" w:rsidRPr="000B28B0" w:rsidRDefault="00E227E1" w:rsidP="00E227E1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 xml:space="preserve">, </w:t>
      </w:r>
      <w:r w:rsidRPr="009C573B">
        <w:rPr>
          <w:rStyle w:val="a3"/>
          <w:rFonts w:ascii="Times New Roman" w:hAnsi="Times New Roman"/>
        </w:rPr>
        <w:t>43@</w:t>
      </w:r>
      <w:proofErr w:type="spellStart"/>
      <w:r w:rsidRPr="000B28B0">
        <w:rPr>
          <w:rStyle w:val="a3"/>
          <w:rFonts w:ascii="Times New Roman" w:hAnsi="Times New Roman"/>
          <w:lang w:val="en-US"/>
        </w:rPr>
        <w:t>rscagro</w:t>
      </w:r>
      <w:proofErr w:type="spellEnd"/>
      <w:r w:rsidRPr="009C573B">
        <w:rPr>
          <w:rStyle w:val="a3"/>
          <w:rFonts w:ascii="Times New Roman" w:hAnsi="Times New Roman"/>
        </w:rPr>
        <w:t>.</w:t>
      </w:r>
      <w:r w:rsidRPr="000B28B0">
        <w:rPr>
          <w:rStyle w:val="a3"/>
          <w:rFonts w:ascii="Times New Roman" w:hAnsi="Times New Roman"/>
          <w:lang w:val="en-US"/>
        </w:rPr>
        <w:t>ru</w:t>
      </w:r>
    </w:p>
    <w:p w14:paraId="4C69AF1D" w14:textId="4AECCA0A" w:rsidR="00D27583" w:rsidRDefault="00B81D57" w:rsidP="00D2758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1D57">
        <w:rPr>
          <w:b/>
          <w:bCs/>
          <w:color w:val="000000"/>
          <w:sz w:val="28"/>
          <w:szCs w:val="28"/>
        </w:rPr>
        <w:t>Клубеньковы</w:t>
      </w:r>
      <w:r w:rsidR="001E5CDB">
        <w:rPr>
          <w:b/>
          <w:bCs/>
          <w:color w:val="000000"/>
          <w:sz w:val="28"/>
          <w:szCs w:val="28"/>
        </w:rPr>
        <w:t>й</w:t>
      </w:r>
      <w:r w:rsidRPr="00B81D57">
        <w:rPr>
          <w:b/>
          <w:bCs/>
          <w:color w:val="000000"/>
          <w:sz w:val="28"/>
          <w:szCs w:val="28"/>
        </w:rPr>
        <w:t xml:space="preserve"> долгоносик</w:t>
      </w:r>
    </w:p>
    <w:p w14:paraId="0B0AD40E" w14:textId="77777777" w:rsidR="00B81D57" w:rsidRDefault="00B81D57" w:rsidP="00D27583">
      <w:pPr>
        <w:pStyle w:val="a7"/>
        <w:spacing w:before="0" w:beforeAutospacing="0" w:after="0" w:afterAutospacing="0"/>
        <w:jc w:val="center"/>
        <w:rPr>
          <w:rFonts w:ascii="PT Serif" w:hAnsi="PT Serif"/>
          <w:color w:val="000000"/>
          <w:sz w:val="32"/>
          <w:szCs w:val="32"/>
        </w:rPr>
      </w:pPr>
    </w:p>
    <w:p w14:paraId="75696130" w14:textId="4C3B9AAD" w:rsidR="00046CA0" w:rsidRDefault="0065105A" w:rsidP="00651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Отдел защиты растений филиала ФГБУ «Россельхозцентр» по Кировской области и Республике Коми сообщает о вредоносности клубеньковых долгоносиков на всходах зернобобовых культур</w:t>
      </w:r>
      <w:r>
        <w:rPr>
          <w:rFonts w:ascii="Times New Roman" w:hAnsi="Times New Roman"/>
          <w:sz w:val="24"/>
          <w:szCs w:val="24"/>
        </w:rPr>
        <w:t xml:space="preserve"> в центральной части области</w:t>
      </w:r>
      <w:r w:rsidRPr="0065105A">
        <w:rPr>
          <w:rFonts w:ascii="Times New Roman" w:hAnsi="Times New Roman"/>
          <w:sz w:val="24"/>
          <w:szCs w:val="24"/>
        </w:rPr>
        <w:t xml:space="preserve">. По состоянию на </w:t>
      </w:r>
      <w:r w:rsidR="00B120EF">
        <w:rPr>
          <w:rFonts w:ascii="Times New Roman" w:hAnsi="Times New Roman"/>
          <w:sz w:val="24"/>
          <w:szCs w:val="24"/>
        </w:rPr>
        <w:t>0</w:t>
      </w:r>
      <w:r w:rsidR="001E5CDB">
        <w:rPr>
          <w:rFonts w:ascii="Times New Roman" w:hAnsi="Times New Roman"/>
          <w:sz w:val="24"/>
          <w:szCs w:val="24"/>
        </w:rPr>
        <w:t>9</w:t>
      </w:r>
      <w:r w:rsidR="00B120EF">
        <w:rPr>
          <w:rFonts w:ascii="Times New Roman" w:hAnsi="Times New Roman"/>
          <w:sz w:val="24"/>
          <w:szCs w:val="24"/>
        </w:rPr>
        <w:t>.06</w:t>
      </w:r>
      <w:r w:rsidRPr="0065105A">
        <w:rPr>
          <w:rFonts w:ascii="Times New Roman" w:hAnsi="Times New Roman"/>
          <w:sz w:val="24"/>
          <w:szCs w:val="24"/>
        </w:rPr>
        <w:t xml:space="preserve">.2025 средневзвешенная численность </w:t>
      </w:r>
      <w:r w:rsidR="00B120EF">
        <w:rPr>
          <w:rFonts w:ascii="Times New Roman" w:hAnsi="Times New Roman"/>
          <w:sz w:val="24"/>
          <w:szCs w:val="24"/>
        </w:rPr>
        <w:t xml:space="preserve">жуков </w:t>
      </w:r>
      <w:r w:rsidRPr="0065105A">
        <w:rPr>
          <w:rFonts w:ascii="Times New Roman" w:hAnsi="Times New Roman"/>
          <w:sz w:val="24"/>
          <w:szCs w:val="24"/>
        </w:rPr>
        <w:t>составила 0,24 экз./м², максимал</w:t>
      </w:r>
      <w:r>
        <w:rPr>
          <w:rFonts w:ascii="Times New Roman" w:hAnsi="Times New Roman"/>
          <w:sz w:val="24"/>
          <w:szCs w:val="24"/>
        </w:rPr>
        <w:t>ьная численность</w:t>
      </w:r>
      <w:r w:rsidRPr="0065105A">
        <w:rPr>
          <w:rFonts w:ascii="Times New Roman" w:hAnsi="Times New Roman"/>
          <w:sz w:val="24"/>
          <w:szCs w:val="24"/>
        </w:rPr>
        <w:t xml:space="preserve"> — 0,4 экз./м² в Зуевском районе</w:t>
      </w:r>
      <w:r w:rsidR="00B120EF">
        <w:rPr>
          <w:rFonts w:ascii="Times New Roman" w:hAnsi="Times New Roman"/>
          <w:sz w:val="24"/>
          <w:szCs w:val="24"/>
        </w:rPr>
        <w:t xml:space="preserve"> на площади 187 га</w:t>
      </w:r>
      <w:r w:rsidRPr="0065105A">
        <w:rPr>
          <w:rFonts w:ascii="Times New Roman" w:hAnsi="Times New Roman"/>
          <w:sz w:val="24"/>
          <w:szCs w:val="24"/>
        </w:rPr>
        <w:t>.</w:t>
      </w:r>
      <w:r w:rsidR="00046CA0" w:rsidRPr="00046CA0">
        <w:rPr>
          <w:rFonts w:ascii="Times New Roman" w:hAnsi="Times New Roman"/>
          <w:sz w:val="24"/>
          <w:szCs w:val="24"/>
        </w:rPr>
        <w:t xml:space="preserve"> </w:t>
      </w:r>
    </w:p>
    <w:p w14:paraId="6D67F38B" w14:textId="33A52AE3" w:rsidR="0065105A" w:rsidRPr="0065105A" w:rsidRDefault="00046CA0" w:rsidP="00651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Жуки повреждают все бобовые культуры,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5A">
        <w:rPr>
          <w:rFonts w:ascii="Times New Roman" w:hAnsi="Times New Roman"/>
          <w:sz w:val="24"/>
          <w:szCs w:val="24"/>
        </w:rPr>
        <w:t>объедая края листьев, а при высокой численности на горохе и вике могут уничтожать точку роста.</w:t>
      </w:r>
    </w:p>
    <w:p w14:paraId="6DCBF553" w14:textId="65EED8FB" w:rsidR="0065105A" w:rsidRPr="0065105A" w:rsidRDefault="001E5CDB" w:rsidP="00651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AE1BD8" wp14:editId="6D80A0CD">
            <wp:simplePos x="0" y="0"/>
            <wp:positionH relativeFrom="column">
              <wp:posOffset>-32385</wp:posOffset>
            </wp:positionH>
            <wp:positionV relativeFrom="paragraph">
              <wp:posOffset>22225</wp:posOffset>
            </wp:positionV>
            <wp:extent cx="2962910" cy="16668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05A" w:rsidRPr="0065105A">
        <w:rPr>
          <w:rFonts w:ascii="Times New Roman" w:hAnsi="Times New Roman"/>
          <w:sz w:val="24"/>
          <w:szCs w:val="24"/>
        </w:rPr>
        <w:t>Весной жуки выходят из зимовки, питаются многолетними бобовыми травами, затем переходят на всходы однолетних зернобобовых. Самки откладывают до 3600 яиц на почву и нижние листья. Личинки уходят в почву, повреждают корни и клубеньки, питаются ими, что снижает азотфиксирующую способность растений и способствует проникновению болезнетворных микроорганизмов.</w:t>
      </w:r>
    </w:p>
    <w:p w14:paraId="412AF45F" w14:textId="77777777" w:rsidR="00A11EE0" w:rsidRDefault="0065105A" w:rsidP="00651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Личинки окукливаются в почве на глубине 5–30 см, летом появляется новое поколение жуков, которое некоторое время питается и уходит на зимовку. </w:t>
      </w:r>
    </w:p>
    <w:p w14:paraId="4AE045B4" w14:textId="626B15AA" w:rsidR="0065105A" w:rsidRPr="0065105A" w:rsidRDefault="0065105A" w:rsidP="00651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В засушливую погоду вредоносность резко возрастает, поэтому при принятии решения о </w:t>
      </w:r>
      <w:proofErr w:type="spellStart"/>
      <w:r w:rsidRPr="0065105A">
        <w:rPr>
          <w:rFonts w:ascii="Times New Roman" w:hAnsi="Times New Roman"/>
          <w:sz w:val="24"/>
          <w:szCs w:val="24"/>
        </w:rPr>
        <w:t>химобработке</w:t>
      </w:r>
      <w:proofErr w:type="spellEnd"/>
      <w:r w:rsidRPr="0065105A">
        <w:rPr>
          <w:rFonts w:ascii="Times New Roman" w:hAnsi="Times New Roman"/>
          <w:sz w:val="24"/>
          <w:szCs w:val="24"/>
        </w:rPr>
        <w:t xml:space="preserve"> следует ориентироваться на степень повреждения листьев, а не только на численность.</w:t>
      </w:r>
    </w:p>
    <w:p w14:paraId="3C62F37B" w14:textId="192D3C53" w:rsidR="0065105A" w:rsidRPr="0065105A" w:rsidRDefault="0065105A" w:rsidP="00651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EE0">
        <w:rPr>
          <w:rFonts w:ascii="Times New Roman" w:hAnsi="Times New Roman"/>
          <w:b/>
          <w:bCs/>
          <w:sz w:val="24"/>
          <w:szCs w:val="24"/>
        </w:rPr>
        <w:t>Экономический порог вредоносности</w:t>
      </w:r>
      <w:r w:rsidRPr="0065105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05A">
        <w:rPr>
          <w:rFonts w:ascii="Times New Roman" w:hAnsi="Times New Roman"/>
          <w:sz w:val="24"/>
          <w:szCs w:val="24"/>
        </w:rPr>
        <w:t>зернобобовые культуры (всходы) — 10–15 жуков/м².</w:t>
      </w:r>
    </w:p>
    <w:p w14:paraId="5D854204" w14:textId="769BEA86" w:rsidR="0065105A" w:rsidRPr="0065105A" w:rsidRDefault="0065105A" w:rsidP="006510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105A">
        <w:rPr>
          <w:rFonts w:ascii="Times New Roman" w:hAnsi="Times New Roman"/>
          <w:b/>
          <w:bCs/>
          <w:sz w:val="24"/>
          <w:szCs w:val="24"/>
        </w:rPr>
        <w:t>Меры борьбы:</w:t>
      </w:r>
    </w:p>
    <w:p w14:paraId="7C78BBA1" w14:textId="77777777" w:rsidR="0065105A" w:rsidRPr="0065105A" w:rsidRDefault="0065105A" w:rsidP="0065105A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ранние сроки посева зернобобовых;</w:t>
      </w:r>
    </w:p>
    <w:p w14:paraId="5AFEB954" w14:textId="77777777" w:rsidR="0065105A" w:rsidRPr="0065105A" w:rsidRDefault="0065105A" w:rsidP="0065105A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пространственная изоляция посевов многолетних трав от зернобобовых;</w:t>
      </w:r>
    </w:p>
    <w:p w14:paraId="410B0B8D" w14:textId="77777777" w:rsidR="0065105A" w:rsidRPr="0065105A" w:rsidRDefault="0065105A" w:rsidP="0065105A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известкование кислых почв;</w:t>
      </w:r>
    </w:p>
    <w:p w14:paraId="2F71E3C8" w14:textId="77777777" w:rsidR="0065105A" w:rsidRPr="0065105A" w:rsidRDefault="0065105A" w:rsidP="0065105A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опрыскивание зарегистрированными инсектицидами при превышении порога вредоносности (фосфорорганические соединения, </w:t>
      </w:r>
      <w:proofErr w:type="spellStart"/>
      <w:r w:rsidRPr="0065105A">
        <w:rPr>
          <w:rFonts w:ascii="Times New Roman" w:hAnsi="Times New Roman"/>
          <w:sz w:val="24"/>
          <w:szCs w:val="24"/>
        </w:rPr>
        <w:t>пиретроиды</w:t>
      </w:r>
      <w:proofErr w:type="spellEnd"/>
      <w:r w:rsidRPr="006510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05A">
        <w:rPr>
          <w:rFonts w:ascii="Times New Roman" w:hAnsi="Times New Roman"/>
          <w:sz w:val="24"/>
          <w:szCs w:val="24"/>
        </w:rPr>
        <w:t>неоникотиноиды</w:t>
      </w:r>
      <w:proofErr w:type="spellEnd"/>
      <w:r w:rsidRPr="006510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05A">
        <w:rPr>
          <w:rFonts w:ascii="Times New Roman" w:hAnsi="Times New Roman"/>
          <w:sz w:val="24"/>
          <w:szCs w:val="24"/>
        </w:rPr>
        <w:t>карбаматы</w:t>
      </w:r>
      <w:proofErr w:type="spellEnd"/>
      <w:r w:rsidRPr="0065105A">
        <w:rPr>
          <w:rFonts w:ascii="Times New Roman" w:hAnsi="Times New Roman"/>
          <w:sz w:val="24"/>
          <w:szCs w:val="24"/>
        </w:rPr>
        <w:t xml:space="preserve"> и др.)</w:t>
      </w:r>
    </w:p>
    <w:p w14:paraId="6AD6528C" w14:textId="56810A38" w:rsidR="002520C4" w:rsidRPr="00B81D57" w:rsidRDefault="002520C4" w:rsidP="006510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1D57">
        <w:rPr>
          <w:rFonts w:ascii="Times New Roman" w:hAnsi="Times New Roman"/>
          <w:b/>
          <w:bCs/>
          <w:sz w:val="24"/>
          <w:szCs w:val="24"/>
        </w:rPr>
        <w:t xml:space="preserve">Для повышения стрессовой устойчивости растений рекомендуется применять инсектициды в комплексе с биологическими препаратами.  </w:t>
      </w:r>
    </w:p>
    <w:p w14:paraId="6E64574D" w14:textId="22712CF4" w:rsidR="00E227E1" w:rsidRPr="00327FED" w:rsidRDefault="00E227E1" w:rsidP="00E227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FED">
        <w:rPr>
          <w:rFonts w:ascii="Times New Roman" w:hAnsi="Times New Roman"/>
          <w:i/>
          <w:iCs/>
          <w:sz w:val="24"/>
          <w:szCs w:val="24"/>
        </w:rPr>
        <w:lastRenderedPageBreak/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</w:t>
      </w:r>
      <w:r w:rsidRPr="00327FE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72AA4565" w14:textId="157DBD0E" w:rsidR="009876E9" w:rsidRPr="00E227E1" w:rsidRDefault="009876E9" w:rsidP="00D05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227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6B1C69EF" w14:textId="77777777" w:rsidR="00B120EF" w:rsidRPr="00893551" w:rsidRDefault="00B120EF" w:rsidP="00B12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Применение препаратов </w:t>
      </w:r>
      <w:r w:rsidRPr="006F56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согласно «Списка пестицидов и агрохимикатов, разрешенных к применению на территории РФ»</w:t>
      </w:r>
    </w:p>
    <w:p w14:paraId="58F50B49" w14:textId="4E45C6F7" w:rsidR="000E4F2D" w:rsidRPr="00491FC5" w:rsidRDefault="00E4683D" w:rsidP="00FC569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Необходимо с</w:t>
      </w:r>
      <w:r w:rsidR="009876E9" w:rsidRPr="00E227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трого соблюдать регламент применения, правила личной гигиены и техники безопасности. </w:t>
      </w:r>
    </w:p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3A7F0E"/>
    <w:multiLevelType w:val="hybridMultilevel"/>
    <w:tmpl w:val="3DD81C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86234BA"/>
    <w:multiLevelType w:val="hybridMultilevel"/>
    <w:tmpl w:val="369A37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46CA0"/>
    <w:rsid w:val="00080E9B"/>
    <w:rsid w:val="000A3451"/>
    <w:rsid w:val="000B0C34"/>
    <w:rsid w:val="001238B1"/>
    <w:rsid w:val="00171E75"/>
    <w:rsid w:val="001A68B8"/>
    <w:rsid w:val="001C0412"/>
    <w:rsid w:val="001C421C"/>
    <w:rsid w:val="001E5CDB"/>
    <w:rsid w:val="002138C8"/>
    <w:rsid w:val="002520C4"/>
    <w:rsid w:val="00257958"/>
    <w:rsid w:val="00277616"/>
    <w:rsid w:val="002877E7"/>
    <w:rsid w:val="00293970"/>
    <w:rsid w:val="00293E7F"/>
    <w:rsid w:val="002A1F58"/>
    <w:rsid w:val="002E270D"/>
    <w:rsid w:val="00303B9E"/>
    <w:rsid w:val="00327FED"/>
    <w:rsid w:val="00337098"/>
    <w:rsid w:val="0035644B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D6971"/>
    <w:rsid w:val="005F6E54"/>
    <w:rsid w:val="006350AC"/>
    <w:rsid w:val="0065105A"/>
    <w:rsid w:val="006E7864"/>
    <w:rsid w:val="00770211"/>
    <w:rsid w:val="007A0944"/>
    <w:rsid w:val="007C3EE0"/>
    <w:rsid w:val="00807DB0"/>
    <w:rsid w:val="008164B0"/>
    <w:rsid w:val="00817E50"/>
    <w:rsid w:val="00835F94"/>
    <w:rsid w:val="00861CC2"/>
    <w:rsid w:val="008B3ED4"/>
    <w:rsid w:val="009005A6"/>
    <w:rsid w:val="00916AF2"/>
    <w:rsid w:val="009356DF"/>
    <w:rsid w:val="00966E3A"/>
    <w:rsid w:val="009876E9"/>
    <w:rsid w:val="00A11EE0"/>
    <w:rsid w:val="00A162CC"/>
    <w:rsid w:val="00A30718"/>
    <w:rsid w:val="00A57842"/>
    <w:rsid w:val="00A86E8A"/>
    <w:rsid w:val="00AA1ECA"/>
    <w:rsid w:val="00AD04FC"/>
    <w:rsid w:val="00B120EF"/>
    <w:rsid w:val="00B1668C"/>
    <w:rsid w:val="00B17FF8"/>
    <w:rsid w:val="00B21739"/>
    <w:rsid w:val="00B26926"/>
    <w:rsid w:val="00B30737"/>
    <w:rsid w:val="00B81D57"/>
    <w:rsid w:val="00BA17AB"/>
    <w:rsid w:val="00BB579A"/>
    <w:rsid w:val="00BF0A6E"/>
    <w:rsid w:val="00C0146B"/>
    <w:rsid w:val="00CF0641"/>
    <w:rsid w:val="00D046EB"/>
    <w:rsid w:val="00D056A6"/>
    <w:rsid w:val="00D27583"/>
    <w:rsid w:val="00D956EF"/>
    <w:rsid w:val="00DD2889"/>
    <w:rsid w:val="00E227E1"/>
    <w:rsid w:val="00E4683D"/>
    <w:rsid w:val="00E57D5F"/>
    <w:rsid w:val="00E57FC0"/>
    <w:rsid w:val="00EA40B3"/>
    <w:rsid w:val="00EF2656"/>
    <w:rsid w:val="00F125DB"/>
    <w:rsid w:val="00F37C1E"/>
    <w:rsid w:val="00F9514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8</cp:revision>
  <cp:lastPrinted>2025-06-06T11:50:00Z</cp:lastPrinted>
  <dcterms:created xsi:type="dcterms:W3CDTF">2025-05-29T06:57:00Z</dcterms:created>
  <dcterms:modified xsi:type="dcterms:W3CDTF">2025-06-09T08:00:00Z</dcterms:modified>
</cp:coreProperties>
</file>