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642E58E6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056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56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7958" w:rsidRPr="00257958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109A6E9F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 xml:space="preserve">Исх. </w:t>
      </w:r>
      <w:r w:rsidR="005D6971" w:rsidRPr="00257958">
        <w:rPr>
          <w:rFonts w:ascii="Times New Roman" w:hAnsi="Times New Roman"/>
          <w:b/>
        </w:rPr>
        <w:t>№</w:t>
      </w:r>
      <w:r w:rsidR="005D6971">
        <w:rPr>
          <w:rFonts w:ascii="Times New Roman" w:hAnsi="Times New Roman"/>
          <w:b/>
        </w:rPr>
        <w:t xml:space="preserve"> 613 </w:t>
      </w:r>
      <w:r w:rsidR="005D6971"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436266">
        <w:rPr>
          <w:rFonts w:ascii="Times New Roman" w:hAnsi="Times New Roman"/>
          <w:b/>
          <w:u w:val="single"/>
        </w:rPr>
        <w:t>2</w:t>
      </w:r>
      <w:r w:rsidR="00D056A6">
        <w:rPr>
          <w:rFonts w:ascii="Times New Roman" w:hAnsi="Times New Roman"/>
          <w:b/>
          <w:u w:val="single"/>
        </w:rPr>
        <w:t>3</w:t>
      </w:r>
      <w:r w:rsidR="00F125DB">
        <w:rPr>
          <w:rFonts w:ascii="Times New Roman" w:hAnsi="Times New Roman"/>
          <w:b/>
          <w:u w:val="single"/>
        </w:rPr>
        <w:t>.05.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436266">
        <w:rPr>
          <w:rFonts w:ascii="Times New Roman" w:hAnsi="Times New Roman"/>
          <w:b/>
          <w:u w:val="single"/>
        </w:rPr>
        <w:t>4</w:t>
      </w:r>
      <w:r w:rsidRPr="00257958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658C6C91" w14:textId="22608602" w:rsidR="00CF0641" w:rsidRPr="00D056A6" w:rsidRDefault="009876E9" w:rsidP="00D056A6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25F832A6" w14:textId="5C5BE4E9" w:rsidR="00D056A6" w:rsidRDefault="00D056A6" w:rsidP="00D2758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Полосатая хлебная блошка (</w:t>
      </w:r>
      <w:r w:rsidRPr="00D056A6">
        <w:rPr>
          <w:b/>
          <w:bCs/>
          <w:i/>
          <w:iCs/>
          <w:color w:val="000000"/>
          <w:sz w:val="28"/>
          <w:szCs w:val="28"/>
        </w:rPr>
        <w:t>Phyllotreta vittula Redt</w:t>
      </w:r>
      <w:r w:rsidRPr="00D056A6">
        <w:rPr>
          <w:b/>
          <w:bCs/>
          <w:color w:val="000000"/>
          <w:sz w:val="28"/>
          <w:szCs w:val="28"/>
        </w:rPr>
        <w:t>)</w:t>
      </w:r>
    </w:p>
    <w:p w14:paraId="4C69AF1D" w14:textId="77777777" w:rsidR="00D27583" w:rsidRDefault="00D27583" w:rsidP="00D27583">
      <w:pPr>
        <w:pStyle w:val="a7"/>
        <w:spacing w:before="0" w:beforeAutospacing="0" w:after="0" w:afterAutospacing="0"/>
        <w:jc w:val="center"/>
        <w:rPr>
          <w:rFonts w:ascii="PT Serif" w:hAnsi="PT Serif"/>
          <w:color w:val="000000"/>
          <w:sz w:val="32"/>
          <w:szCs w:val="32"/>
        </w:rPr>
      </w:pPr>
    </w:p>
    <w:p w14:paraId="5B433ED0" w14:textId="1F0874EE" w:rsidR="00D056A6" w:rsidRDefault="00D056A6" w:rsidP="00D27583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Отдел по защите растений филиала ФГБУ «Россельхозцентр» по Кировской области сообщает, что в результате установления благоприятных метеоусловий отмечено заселение хлебной полосатой блошки в южной части области посевов яровых зерновых культур.</w:t>
      </w:r>
    </w:p>
    <w:p w14:paraId="50EE29FB" w14:textId="04809BCD" w:rsidR="00D056A6" w:rsidRDefault="00D27583" w:rsidP="00D27583">
      <w:pPr>
        <w:pStyle w:val="a7"/>
        <w:spacing w:before="0" w:beforeAutospacing="0" w:after="0" w:afterAutospacing="0"/>
        <w:jc w:val="both"/>
        <w:rPr>
          <w:rFonts w:ascii="PT Serif" w:hAnsi="PT Serif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54318B" wp14:editId="782B1BAB">
            <wp:simplePos x="0" y="0"/>
            <wp:positionH relativeFrom="column">
              <wp:posOffset>-41910</wp:posOffset>
            </wp:positionH>
            <wp:positionV relativeFrom="paragraph">
              <wp:posOffset>50800</wp:posOffset>
            </wp:positionV>
            <wp:extent cx="1729105" cy="1676400"/>
            <wp:effectExtent l="0" t="0" r="4445" b="0"/>
            <wp:wrapTight wrapText="bothSides">
              <wp:wrapPolygon edited="0">
                <wp:start x="0" y="0"/>
                <wp:lineTo x="0" y="21355"/>
                <wp:lineTo x="21418" y="21355"/>
                <wp:lineTo x="21418" y="0"/>
                <wp:lineTo x="0" y="0"/>
              </wp:wrapPolygon>
            </wp:wrapTight>
            <wp:docPr id="6" name="Рисунок 6" descr="Полосатая хлебная блошка меры борьбы и препараты для защиты | Щелково 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осатая хлебная блошка меры борьбы и препараты для защиты | Щелково  Агрохим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93"/>
                    <a:stretch/>
                  </pic:blipFill>
                  <pic:spPr bwMode="auto">
                    <a:xfrm>
                      <a:off x="0" y="0"/>
                      <a:ext cx="17291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6A6">
        <w:rPr>
          <w:color w:val="000000"/>
          <w:sz w:val="28"/>
          <w:szCs w:val="28"/>
        </w:rPr>
        <w:t>Полосатая хлебная блошка повреждает в начале озимые зерновые культуры, затем насекомые мигрируют на всходы яровых зерновых культур. Особенно они опасны в солнечную жаркую погоду в период от начала всходов до появления третьего листа растений.</w:t>
      </w:r>
    </w:p>
    <w:p w14:paraId="3B913A63" w14:textId="521D987D" w:rsidR="00D056A6" w:rsidRDefault="00D056A6" w:rsidP="00D27583">
      <w:pPr>
        <w:pStyle w:val="a7"/>
        <w:spacing w:before="0" w:beforeAutospacing="0" w:after="0" w:afterAutospacing="0"/>
        <w:jc w:val="both"/>
        <w:rPr>
          <w:rFonts w:ascii="PT Serif" w:hAnsi="PT Serif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Жук длиной 1,5-2 мм, черный, голова и переднеспинка с зеленоватым или голубоватым металлическим блеском, посередине каждого надкрылья желтая продольная полоска. Яйца откладываются в почву на глубину 3 см. Личинки питаются мелкими корешками злаков.</w:t>
      </w:r>
    </w:p>
    <w:p w14:paraId="6AEFFF56" w14:textId="546FE29A" w:rsidR="00D056A6" w:rsidRDefault="00D27583" w:rsidP="00D056A6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85B21" wp14:editId="183A6DCD">
            <wp:simplePos x="0" y="0"/>
            <wp:positionH relativeFrom="column">
              <wp:posOffset>4682490</wp:posOffset>
            </wp:positionH>
            <wp:positionV relativeFrom="paragraph">
              <wp:posOffset>-2540</wp:posOffset>
            </wp:positionV>
            <wp:extent cx="12573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273" y="21505"/>
                <wp:lineTo x="21273" y="0"/>
                <wp:lineTo x="0" y="0"/>
              </wp:wrapPolygon>
            </wp:wrapThrough>
            <wp:docPr id="5" name="Рисунок 5" descr="Корпорация МАЛКОМ|Полосатая хлебная блошка — поставка, ремонт и  обслуживание сельскохозяйственной 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порация МАЛКОМ|Полосатая хлебная блошка — поставка, ремонт и  обслуживание сельскохозяйственной техн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4" r="16455" b="12414"/>
                    <a:stretch/>
                  </pic:blipFill>
                  <pic:spPr bwMode="auto">
                    <a:xfrm flipH="1">
                      <a:off x="0" y="0"/>
                      <a:ext cx="1257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6A6">
        <w:rPr>
          <w:color w:val="000000"/>
          <w:sz w:val="28"/>
          <w:szCs w:val="28"/>
        </w:rPr>
        <w:t>Жуки соскабливают паренхиму в виде полос с верхней стороны листовой пластинки. Больше всего страдает от повреждений первый лист. В последствии поврежденные растения отстают в росте, слабее кустятся, восприимчивы к заражению мучнистой росой. Повреждение 75% площади листовой поверхности вызывает гибель растения. Пик активности приходится на температуру 18-20 ℃ и при наступлении засухи.</w:t>
      </w:r>
    </w:p>
    <w:p w14:paraId="14237EF4" w14:textId="77777777" w:rsidR="00D056A6" w:rsidRDefault="00D056A6" w:rsidP="00D056A6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ЭПВ 30-40 жуков на 1 м² или на 10 взмахов сачком (сухая погода), 50-60 жуков на 1 м² или на 10 взмахов сачком (влажная погода).</w:t>
      </w:r>
    </w:p>
    <w:p w14:paraId="30CA2218" w14:textId="5857378D" w:rsidR="00D056A6" w:rsidRDefault="00D056A6" w:rsidP="00D056A6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32"/>
          <w:szCs w:val="32"/>
        </w:rPr>
      </w:pPr>
      <w:r>
        <w:rPr>
          <w:color w:val="000000"/>
          <w:sz w:val="28"/>
          <w:szCs w:val="28"/>
          <w:u w:val="single"/>
        </w:rPr>
        <w:t>Меры борьбы:</w:t>
      </w:r>
      <w:r>
        <w:rPr>
          <w:color w:val="000000"/>
          <w:sz w:val="28"/>
          <w:szCs w:val="28"/>
        </w:rPr>
        <w:t xml:space="preserve"> при превышении ЭПВ рекомендуется провести обработку одним из инсектицидов на основе фосфорорганических соединений, пиретроидов, неоникотиноидов и др., согласно «Списка пестицидов и агрохимикатов, разрешенных к применению на территории РФ».</w:t>
      </w:r>
    </w:p>
    <w:p w14:paraId="1B3F9E58" w14:textId="1036591A" w:rsidR="001C421C" w:rsidRPr="00D056A6" w:rsidRDefault="008164B0" w:rsidP="00D056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056A6">
        <w:rPr>
          <w:rFonts w:ascii="Times New Roman" w:hAnsi="Times New Roman"/>
          <w:i/>
          <w:iCs/>
          <w:sz w:val="28"/>
          <w:szCs w:val="28"/>
        </w:rPr>
        <w:lastRenderedPageBreak/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33-05-71</w:t>
      </w:r>
      <w:r w:rsidRPr="00D056A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72AA4565" w14:textId="157DBD0E" w:rsidR="009876E9" w:rsidRPr="00D056A6" w:rsidRDefault="009876E9" w:rsidP="00D05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056A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09353313" w14:textId="13CA85AD" w:rsidR="009876E9" w:rsidRPr="00D056A6" w:rsidRDefault="009876E9" w:rsidP="00D05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56A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p w14:paraId="58F50B49" w14:textId="1B886CA0" w:rsidR="000E4F2D" w:rsidRPr="00491FC5" w:rsidRDefault="005D6971">
      <w:pPr>
        <w:ind w:firstLine="709"/>
      </w:pPr>
    </w:p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B0C34"/>
    <w:rsid w:val="001238B1"/>
    <w:rsid w:val="00171E75"/>
    <w:rsid w:val="001A68B8"/>
    <w:rsid w:val="001C0412"/>
    <w:rsid w:val="001C421C"/>
    <w:rsid w:val="002138C8"/>
    <w:rsid w:val="00257958"/>
    <w:rsid w:val="002877E7"/>
    <w:rsid w:val="00293970"/>
    <w:rsid w:val="00293E7F"/>
    <w:rsid w:val="002A1F58"/>
    <w:rsid w:val="0035644B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D6971"/>
    <w:rsid w:val="005F6E54"/>
    <w:rsid w:val="006350AC"/>
    <w:rsid w:val="006E7864"/>
    <w:rsid w:val="007A0944"/>
    <w:rsid w:val="007C3EE0"/>
    <w:rsid w:val="00807DB0"/>
    <w:rsid w:val="008164B0"/>
    <w:rsid w:val="00817E50"/>
    <w:rsid w:val="008B3ED4"/>
    <w:rsid w:val="009005A6"/>
    <w:rsid w:val="00916AF2"/>
    <w:rsid w:val="009356DF"/>
    <w:rsid w:val="00966E3A"/>
    <w:rsid w:val="009876E9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F0A6E"/>
    <w:rsid w:val="00C0146B"/>
    <w:rsid w:val="00CF0641"/>
    <w:rsid w:val="00D046EB"/>
    <w:rsid w:val="00D056A6"/>
    <w:rsid w:val="00D27583"/>
    <w:rsid w:val="00D956EF"/>
    <w:rsid w:val="00DD2889"/>
    <w:rsid w:val="00E57D5F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4</cp:revision>
  <cp:lastPrinted>2024-05-23T08:50:00Z</cp:lastPrinted>
  <dcterms:created xsi:type="dcterms:W3CDTF">2024-05-23T08:10:00Z</dcterms:created>
  <dcterms:modified xsi:type="dcterms:W3CDTF">2024-05-23T13:00:00Z</dcterms:modified>
</cp:coreProperties>
</file>