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C4B48" w:rsidRPr="00EB1553" w:rsidRDefault="00FC4B48" w:rsidP="00EC0BF7">
      <w:pPr>
        <w:pStyle w:val="a3"/>
        <w:ind w:left="-426" w:firstLine="426"/>
        <w:jc w:val="center"/>
        <w:rPr>
          <w:sz w:val="28"/>
          <w:szCs w:val="28"/>
        </w:rPr>
      </w:pPr>
      <w:r w:rsidRPr="00EB1553">
        <w:rPr>
          <w:sz w:val="28"/>
          <w:szCs w:val="28"/>
        </w:rPr>
        <w:t>четвертого созыва</w:t>
      </w:r>
    </w:p>
    <w:p w:rsidR="00FC4B48" w:rsidRDefault="00FC4B48" w:rsidP="00EC0BF7">
      <w:pPr>
        <w:pStyle w:val="a3"/>
        <w:ind w:left="-426" w:firstLine="426"/>
        <w:rPr>
          <w:sz w:val="32"/>
          <w:szCs w:val="32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B48" w:rsidRDefault="00D455F9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C4B48">
        <w:rPr>
          <w:rFonts w:ascii="Times New Roman" w:hAnsi="Times New Roman" w:cs="Times New Roman"/>
          <w:sz w:val="28"/>
          <w:szCs w:val="28"/>
        </w:rPr>
        <w:t>.07.2018                                                                                                    № 12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и проведении местного референдума </w:t>
      </w: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22,56 Федерального закона  от 06.10.2003 № 131-ФЗ «Об общих принципах  организации местного самоуправления в Российской Федерации», статьей 15 Федерального закона от 12.05.2002 № 67-ФЗ  «Об основных гарантиях избирательных прав на участие  в референдуме граждан Российской Федерации», статьей 9 закона Кировской области от 29.07.2003 № 186-ЗО «О референдуме в Кировской области и местном референдуме в Кировской области»  и на 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решений  сельских сходов Новосмаильская сельская Дума РЕШИЛА: 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Назначить местный референдум  по вопросу  введения самообложения  граждан на воскресенье  09 сен</w:t>
      </w:r>
      <w:r w:rsidR="00EC0BF7">
        <w:rPr>
          <w:rFonts w:ascii="Times New Roman" w:hAnsi="Times New Roman" w:cs="Times New Roman"/>
          <w:sz w:val="28"/>
          <w:szCs w:val="28"/>
        </w:rPr>
        <w:t>тября  2018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Сформулировать вопрос местного референдума следующим образом: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«Согласны ли вы на введение  в 2019 году  самообложения граждан  в сумме 200 (двести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на каждого совершеннолетнего гражданина, постоянно проживающего на территории  Новосмаильского сельского поселения, для решения  вопросов местного значения поселения: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организация благоустройства  территории поселения (освещение улиц,  озеленение территории, установка  указателей  с наименованиями улиц и номерами домов); 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обеспечение первичных мер пожарной безопасности?»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3. Расходы, связанные с проведением местного референдума  осуществлять  за счет средств  бюджета  посе</w:t>
      </w:r>
      <w:r w:rsidR="00EB1553">
        <w:rPr>
          <w:rFonts w:ascii="Times New Roman" w:hAnsi="Times New Roman" w:cs="Times New Roman"/>
          <w:sz w:val="28"/>
          <w:szCs w:val="28"/>
        </w:rPr>
        <w:t>ления, выделенных на эти цели.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4. Опубликовать настоящее решение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органов местного самоуправления.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опубликования.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1553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EC0BF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B1553">
        <w:rPr>
          <w:rFonts w:ascii="Times New Roman" w:hAnsi="Times New Roman" w:cs="Times New Roman"/>
          <w:sz w:val="28"/>
          <w:szCs w:val="28"/>
        </w:rPr>
        <w:t xml:space="preserve">   Р.К. </w:t>
      </w:r>
      <w:proofErr w:type="spellStart"/>
      <w:r w:rsidR="00EB1553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B48" w:rsidRDefault="00FC4B48" w:rsidP="00EC0BF7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FC4B48" w:rsidRPr="006C7FB7" w:rsidRDefault="00FC4B48" w:rsidP="00EC0BF7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9C5BDE" w:rsidRDefault="009C5BDE"/>
    <w:sectPr w:rsidR="009C5BDE" w:rsidSect="00EC0BF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4B48"/>
    <w:rsid w:val="002571FE"/>
    <w:rsid w:val="00382AC1"/>
    <w:rsid w:val="006836F8"/>
    <w:rsid w:val="009C5BDE"/>
    <w:rsid w:val="00D455F9"/>
    <w:rsid w:val="00EB1553"/>
    <w:rsid w:val="00EC0BF7"/>
    <w:rsid w:val="00FC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B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5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D9BD-5ADB-4CAA-9454-B3D09989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6</cp:revision>
  <cp:lastPrinted>2018-07-19T12:17:00Z</cp:lastPrinted>
  <dcterms:created xsi:type="dcterms:W3CDTF">2018-07-17T08:04:00Z</dcterms:created>
  <dcterms:modified xsi:type="dcterms:W3CDTF">2018-07-19T12:18:00Z</dcterms:modified>
</cp:coreProperties>
</file>