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9E" w:rsidRDefault="00B0709E" w:rsidP="00B0709E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B0709E" w:rsidRDefault="00B0709E" w:rsidP="00B0709E">
      <w:pPr>
        <w:jc w:val="center"/>
        <w:rPr>
          <w:rFonts w:ascii="Times New Roman CYR" w:hAnsi="Times New Roman CYR"/>
        </w:rPr>
      </w:pPr>
    </w:p>
    <w:p w:rsidR="00B0709E" w:rsidRDefault="00B0709E" w:rsidP="00B0709E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0709E" w:rsidRDefault="00B0709E" w:rsidP="00B0709E">
      <w:pPr>
        <w:jc w:val="center"/>
        <w:rPr>
          <w:b/>
          <w:spacing w:val="60"/>
          <w:sz w:val="32"/>
        </w:rPr>
      </w:pPr>
    </w:p>
    <w:p w:rsidR="00B0709E" w:rsidRDefault="00B0709E" w:rsidP="00B0709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B0709E" w:rsidTr="00B0709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14.02.2018</w:t>
            </w:r>
          </w:p>
        </w:tc>
        <w:tc>
          <w:tcPr>
            <w:tcW w:w="3107" w:type="dxa"/>
          </w:tcPr>
          <w:p w:rsidR="00B0709E" w:rsidRDefault="00B0709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7/2</w:t>
            </w:r>
          </w:p>
        </w:tc>
      </w:tr>
    </w:tbl>
    <w:p w:rsidR="00B0709E" w:rsidRDefault="00B0709E" w:rsidP="00B0709E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B0709E" w:rsidRDefault="00B0709E" w:rsidP="00B0709E">
      <w:pPr>
        <w:rPr>
          <w:rFonts w:ascii="Times New Roman CYR" w:hAnsi="Times New Roman CYR"/>
        </w:rPr>
      </w:pPr>
    </w:p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 назначении председателя участковой избирательной комиссии № 648</w:t>
      </w:r>
    </w:p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</w:p>
    <w:p w:rsidR="00B0709E" w:rsidRDefault="00B0709E" w:rsidP="00B0709E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Назначить Зайцеву Раису Ивановну, председателем участковой избирательной комиссии № 648, предложенную в состав участковой избирательной комиссии № 648 собранием избирателей.</w:t>
      </w: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Перевести Зарецких Анну Афанасьевну в члены участковой избирательной комиссии № 648.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lastRenderedPageBreak/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B0709E" w:rsidRDefault="00B0709E" w:rsidP="00B0709E">
      <w:pPr>
        <w:jc w:val="center"/>
        <w:rPr>
          <w:rFonts w:ascii="Times New Roman CYR" w:hAnsi="Times New Roman CYR"/>
        </w:rPr>
      </w:pPr>
    </w:p>
    <w:p w:rsidR="00B0709E" w:rsidRDefault="00B0709E" w:rsidP="00B0709E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0709E" w:rsidRDefault="00B0709E" w:rsidP="00B0709E">
      <w:pPr>
        <w:jc w:val="center"/>
        <w:rPr>
          <w:b/>
          <w:spacing w:val="60"/>
          <w:sz w:val="32"/>
        </w:rPr>
      </w:pPr>
    </w:p>
    <w:p w:rsidR="00B0709E" w:rsidRDefault="00B0709E" w:rsidP="00B0709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B0709E" w:rsidTr="00B0709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14.02.2018</w:t>
            </w:r>
          </w:p>
        </w:tc>
        <w:tc>
          <w:tcPr>
            <w:tcW w:w="3107" w:type="dxa"/>
          </w:tcPr>
          <w:p w:rsidR="00B0709E" w:rsidRDefault="00B0709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7/3</w:t>
            </w:r>
          </w:p>
        </w:tc>
      </w:tr>
    </w:tbl>
    <w:p w:rsidR="00B0709E" w:rsidRDefault="00B0709E" w:rsidP="00B0709E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B0709E" w:rsidRDefault="00B0709E" w:rsidP="00B0709E">
      <w:pPr>
        <w:rPr>
          <w:rFonts w:ascii="Times New Roman CYR" w:hAnsi="Times New Roman CYR"/>
        </w:rPr>
      </w:pPr>
    </w:p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 назначении председателя участковой избирательной комиссии № 658</w:t>
      </w:r>
    </w:p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</w:p>
    <w:p w:rsidR="00B0709E" w:rsidRDefault="00B0709E" w:rsidP="00B0709E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Назначить Сметанину Ольгу Михайловну, председателем участковой избирательной комиссии № 658, предложенную в состав участковой избирательной комиссии № 658 собранием избирателей.</w:t>
      </w: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Перевести </w:t>
      </w:r>
      <w:proofErr w:type="spellStart"/>
      <w:r>
        <w:rPr>
          <w:color w:val="000000"/>
          <w:sz w:val="28"/>
          <w:szCs w:val="28"/>
        </w:rPr>
        <w:t>Альтапову</w:t>
      </w:r>
      <w:proofErr w:type="spellEnd"/>
      <w:r>
        <w:rPr>
          <w:color w:val="000000"/>
          <w:sz w:val="28"/>
          <w:szCs w:val="28"/>
        </w:rPr>
        <w:t xml:space="preserve"> Елену Геннадьевну в члены участковой избирательной комиссии № 658.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lastRenderedPageBreak/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B0709E" w:rsidRDefault="00B0709E" w:rsidP="00B0709E">
      <w:pPr>
        <w:jc w:val="center"/>
        <w:rPr>
          <w:rFonts w:ascii="Times New Roman CYR" w:hAnsi="Times New Roman CYR"/>
        </w:rPr>
      </w:pPr>
    </w:p>
    <w:p w:rsidR="00B0709E" w:rsidRDefault="00B0709E" w:rsidP="00B0709E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0709E" w:rsidRDefault="00B0709E" w:rsidP="00B0709E">
      <w:pPr>
        <w:jc w:val="center"/>
        <w:rPr>
          <w:b/>
          <w:spacing w:val="60"/>
          <w:sz w:val="32"/>
        </w:rPr>
      </w:pPr>
    </w:p>
    <w:p w:rsidR="00B0709E" w:rsidRDefault="00B0709E" w:rsidP="00B0709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B0709E" w:rsidTr="00B0709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14.02.2018</w:t>
            </w:r>
          </w:p>
        </w:tc>
        <w:tc>
          <w:tcPr>
            <w:tcW w:w="3107" w:type="dxa"/>
          </w:tcPr>
          <w:p w:rsidR="00B0709E" w:rsidRDefault="00B0709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7/4</w:t>
            </w:r>
          </w:p>
        </w:tc>
      </w:tr>
    </w:tbl>
    <w:p w:rsidR="00B0709E" w:rsidRDefault="00B0709E" w:rsidP="00B0709E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B0709E" w:rsidRDefault="00B0709E" w:rsidP="00B0709E">
      <w:pPr>
        <w:rPr>
          <w:rFonts w:ascii="Times New Roman CYR" w:hAnsi="Times New Roman CYR"/>
        </w:rPr>
      </w:pPr>
    </w:p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 назначении председателя участковой избирательной комиссии № 666</w:t>
      </w:r>
    </w:p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</w:p>
    <w:p w:rsidR="00B0709E" w:rsidRDefault="00B0709E" w:rsidP="00B0709E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Назначить </w:t>
      </w:r>
      <w:proofErr w:type="spellStart"/>
      <w:r>
        <w:rPr>
          <w:color w:val="000000"/>
          <w:sz w:val="28"/>
          <w:szCs w:val="28"/>
        </w:rPr>
        <w:t>Быданцеву</w:t>
      </w:r>
      <w:proofErr w:type="spellEnd"/>
      <w:r>
        <w:rPr>
          <w:color w:val="000000"/>
          <w:sz w:val="28"/>
          <w:szCs w:val="28"/>
        </w:rPr>
        <w:t xml:space="preserve"> Надежду Викторовну, председателем участковой избирательной комиссии № 666, предложенную в состав участковой избирательной комиссии № 666 собранием избирателей.</w:t>
      </w: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lastRenderedPageBreak/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B0709E" w:rsidRDefault="00B0709E" w:rsidP="00B0709E">
      <w:pPr>
        <w:jc w:val="center"/>
        <w:rPr>
          <w:rFonts w:ascii="Times New Roman CYR" w:hAnsi="Times New Roman CYR"/>
        </w:rPr>
      </w:pPr>
    </w:p>
    <w:p w:rsidR="00B0709E" w:rsidRDefault="00B0709E" w:rsidP="00B0709E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0709E" w:rsidRDefault="00B0709E" w:rsidP="00B0709E">
      <w:pPr>
        <w:jc w:val="center"/>
        <w:rPr>
          <w:b/>
          <w:spacing w:val="60"/>
          <w:sz w:val="32"/>
        </w:rPr>
      </w:pPr>
    </w:p>
    <w:p w:rsidR="00B0709E" w:rsidRDefault="00B0709E" w:rsidP="00B0709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B0709E" w:rsidTr="00B0709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14.02.2018</w:t>
            </w:r>
          </w:p>
        </w:tc>
        <w:tc>
          <w:tcPr>
            <w:tcW w:w="3107" w:type="dxa"/>
          </w:tcPr>
          <w:p w:rsidR="00B0709E" w:rsidRDefault="00B0709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7/5</w:t>
            </w:r>
          </w:p>
        </w:tc>
      </w:tr>
    </w:tbl>
    <w:p w:rsidR="00B0709E" w:rsidRDefault="00B0709E" w:rsidP="00B0709E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B0709E" w:rsidRDefault="00B0709E" w:rsidP="00B0709E">
      <w:pPr>
        <w:rPr>
          <w:rFonts w:ascii="Times New Roman CYR" w:hAnsi="Times New Roman CYR"/>
        </w:rPr>
      </w:pPr>
    </w:p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 назначении председателя участковой избирательной комиссии № 672</w:t>
      </w:r>
    </w:p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</w:p>
    <w:p w:rsidR="00B0709E" w:rsidRDefault="00B0709E" w:rsidP="00B0709E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Назначить Давыдову Нину Филипповну, председателем участковой избирательной комиссии № 672, предложенную в состав участковой избирательной комиссии № 672 собранием избирателей.</w:t>
      </w: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Перевести </w:t>
      </w:r>
      <w:proofErr w:type="spellStart"/>
      <w:r>
        <w:rPr>
          <w:color w:val="000000"/>
          <w:sz w:val="28"/>
          <w:szCs w:val="28"/>
        </w:rPr>
        <w:t>Пайметьеву</w:t>
      </w:r>
      <w:proofErr w:type="spellEnd"/>
      <w:r>
        <w:rPr>
          <w:color w:val="000000"/>
          <w:sz w:val="28"/>
          <w:szCs w:val="28"/>
        </w:rPr>
        <w:t xml:space="preserve"> Татьяну Анатольевну в члены участковой избирательной комиссии № 672.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lastRenderedPageBreak/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B0709E" w:rsidRDefault="00B0709E" w:rsidP="00B0709E">
      <w:pPr>
        <w:jc w:val="center"/>
        <w:rPr>
          <w:rFonts w:ascii="Times New Roman CYR" w:hAnsi="Times New Roman CYR"/>
        </w:rPr>
      </w:pPr>
    </w:p>
    <w:p w:rsidR="00B0709E" w:rsidRDefault="00B0709E" w:rsidP="00B0709E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0709E" w:rsidRDefault="00B0709E" w:rsidP="00B0709E">
      <w:pPr>
        <w:jc w:val="center"/>
        <w:rPr>
          <w:b/>
          <w:spacing w:val="60"/>
          <w:sz w:val="32"/>
        </w:rPr>
      </w:pPr>
    </w:p>
    <w:p w:rsidR="00B0709E" w:rsidRDefault="00B0709E" w:rsidP="00B0709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B0709E" w:rsidTr="00B0709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14.02.2018</w:t>
            </w:r>
          </w:p>
        </w:tc>
        <w:tc>
          <w:tcPr>
            <w:tcW w:w="3107" w:type="dxa"/>
          </w:tcPr>
          <w:p w:rsidR="00B0709E" w:rsidRDefault="00B0709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7/6</w:t>
            </w:r>
          </w:p>
        </w:tc>
      </w:tr>
    </w:tbl>
    <w:p w:rsidR="00B0709E" w:rsidRDefault="00B0709E" w:rsidP="00B0709E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B0709E" w:rsidRDefault="00B0709E" w:rsidP="00B0709E">
      <w:pPr>
        <w:rPr>
          <w:rFonts w:ascii="Times New Roman CYR" w:hAnsi="Times New Roman CYR"/>
        </w:rPr>
      </w:pPr>
    </w:p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 назначении председателя участковой избирательной комиссии № 671</w:t>
      </w:r>
    </w:p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</w:p>
    <w:p w:rsidR="00B0709E" w:rsidRDefault="00B0709E" w:rsidP="00B0709E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Назначить Ваганову Раису </w:t>
      </w:r>
      <w:proofErr w:type="spellStart"/>
      <w:r>
        <w:rPr>
          <w:color w:val="000000"/>
          <w:sz w:val="28"/>
          <w:szCs w:val="28"/>
        </w:rPr>
        <w:t>Садиковну</w:t>
      </w:r>
      <w:proofErr w:type="spellEnd"/>
      <w:r>
        <w:rPr>
          <w:color w:val="000000"/>
          <w:sz w:val="28"/>
          <w:szCs w:val="28"/>
        </w:rPr>
        <w:t>, председателем участковой избирательной комиссии № 671, предложенную в состав участковой избирательной комиссии № 671 собранием избирателей.</w:t>
      </w: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lastRenderedPageBreak/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B0709E" w:rsidRDefault="00B0709E" w:rsidP="00B0709E">
      <w:pPr>
        <w:jc w:val="center"/>
        <w:rPr>
          <w:rFonts w:ascii="Times New Roman CYR" w:hAnsi="Times New Roman CYR"/>
        </w:rPr>
      </w:pPr>
    </w:p>
    <w:p w:rsidR="00B0709E" w:rsidRDefault="00B0709E" w:rsidP="00B0709E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B0709E" w:rsidRDefault="00B0709E" w:rsidP="00B0709E">
      <w:pPr>
        <w:jc w:val="center"/>
        <w:rPr>
          <w:b/>
          <w:spacing w:val="60"/>
          <w:sz w:val="32"/>
        </w:rPr>
      </w:pPr>
    </w:p>
    <w:p w:rsidR="00B0709E" w:rsidRDefault="00B0709E" w:rsidP="00B0709E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B0709E" w:rsidTr="00B0709E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14.02.2018</w:t>
            </w:r>
          </w:p>
        </w:tc>
        <w:tc>
          <w:tcPr>
            <w:tcW w:w="3107" w:type="dxa"/>
          </w:tcPr>
          <w:p w:rsidR="00B0709E" w:rsidRDefault="00B0709E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709E" w:rsidRDefault="00B070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7/7</w:t>
            </w:r>
          </w:p>
        </w:tc>
      </w:tr>
    </w:tbl>
    <w:p w:rsidR="00B0709E" w:rsidRDefault="00B0709E" w:rsidP="00B0709E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B0709E" w:rsidRDefault="00B0709E" w:rsidP="00B0709E">
      <w:pPr>
        <w:rPr>
          <w:rFonts w:ascii="Times New Roman CYR" w:hAnsi="Times New Roman CYR"/>
        </w:rPr>
      </w:pPr>
    </w:p>
    <w:p w:rsidR="00B0709E" w:rsidRDefault="00B0709E" w:rsidP="00B0709E"/>
    <w:p w:rsidR="00B0709E" w:rsidRDefault="00B0709E" w:rsidP="00B0709E"/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 назначении председателя участковой избирательной комиссии № 677</w:t>
      </w:r>
    </w:p>
    <w:p w:rsidR="00B0709E" w:rsidRDefault="00B0709E" w:rsidP="00B0709E">
      <w:pPr>
        <w:jc w:val="center"/>
        <w:rPr>
          <w:rStyle w:val="a3"/>
          <w:color w:val="000000"/>
          <w:sz w:val="28"/>
          <w:szCs w:val="28"/>
        </w:rPr>
      </w:pPr>
    </w:p>
    <w:p w:rsidR="00B0709E" w:rsidRDefault="00B0709E" w:rsidP="00B0709E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Назначить Пестову Ольгу Сергеевну, председателем участковой избирательной комиссии № 677, предложенную в состав участковой избирательной комиссии № 677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Перевести </w:t>
      </w:r>
      <w:proofErr w:type="spellStart"/>
      <w:r>
        <w:rPr>
          <w:color w:val="000000"/>
          <w:sz w:val="28"/>
          <w:szCs w:val="28"/>
        </w:rPr>
        <w:t>Валиуллину</w:t>
      </w:r>
      <w:proofErr w:type="spellEnd"/>
      <w:r>
        <w:rPr>
          <w:color w:val="000000"/>
          <w:sz w:val="28"/>
          <w:szCs w:val="28"/>
        </w:rPr>
        <w:t xml:space="preserve"> Светлану Николаевну в члены участковой избирательной комиссии № 677.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0709E" w:rsidRDefault="00B0709E" w:rsidP="00B0709E">
      <w:pPr>
        <w:jc w:val="both"/>
        <w:rPr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B0709E" w:rsidRDefault="00B0709E" w:rsidP="00B0709E">
      <w:pPr>
        <w:jc w:val="both"/>
        <w:rPr>
          <w:color w:val="000000"/>
          <w:sz w:val="28"/>
          <w:szCs w:val="28"/>
        </w:rPr>
      </w:pPr>
    </w:p>
    <w:p w:rsidR="00E94BA5" w:rsidRDefault="00E94BA5">
      <w:bookmarkStart w:id="0" w:name="_GoBack"/>
      <w:bookmarkEnd w:id="0"/>
    </w:p>
    <w:sectPr w:rsidR="00E9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9E"/>
    <w:rsid w:val="00B0709E"/>
    <w:rsid w:val="00E9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7C776-02EA-413E-A229-C33414C0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070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</cp:revision>
  <dcterms:created xsi:type="dcterms:W3CDTF">2018-02-22T02:05:00Z</dcterms:created>
  <dcterms:modified xsi:type="dcterms:W3CDTF">2018-02-22T02:07:00Z</dcterms:modified>
</cp:coreProperties>
</file>