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27" w:rsidRPr="00272327" w:rsidRDefault="00272327" w:rsidP="00272327">
      <w:pPr>
        <w:jc w:val="center"/>
        <w:rPr>
          <w:b/>
          <w:i/>
          <w:color w:val="000000"/>
          <w:sz w:val="20"/>
          <w:szCs w:val="20"/>
        </w:rPr>
      </w:pPr>
    </w:p>
    <w:p w:rsidR="00272327" w:rsidRPr="00272327" w:rsidRDefault="00272327" w:rsidP="00272327">
      <w:pPr>
        <w:jc w:val="center"/>
        <w:rPr>
          <w:b/>
          <w:color w:val="000000"/>
          <w:sz w:val="28"/>
          <w:szCs w:val="28"/>
        </w:rPr>
      </w:pPr>
      <w:r w:rsidRPr="00272327">
        <w:rPr>
          <w:b/>
          <w:color w:val="000000"/>
          <w:sz w:val="28"/>
          <w:szCs w:val="28"/>
        </w:rPr>
        <w:t xml:space="preserve">Кировская область </w:t>
      </w:r>
      <w:proofErr w:type="spellStart"/>
      <w:r w:rsidRPr="00272327">
        <w:rPr>
          <w:b/>
          <w:color w:val="000000"/>
          <w:sz w:val="28"/>
          <w:szCs w:val="28"/>
        </w:rPr>
        <w:t>Малмыжский</w:t>
      </w:r>
      <w:proofErr w:type="spellEnd"/>
      <w:r w:rsidRPr="00272327">
        <w:rPr>
          <w:b/>
          <w:color w:val="000000"/>
          <w:sz w:val="28"/>
          <w:szCs w:val="28"/>
        </w:rPr>
        <w:t xml:space="preserve"> район пос. </w:t>
      </w:r>
      <w:proofErr w:type="spellStart"/>
      <w:r w:rsidRPr="00272327">
        <w:rPr>
          <w:b/>
          <w:color w:val="000000"/>
          <w:sz w:val="28"/>
          <w:szCs w:val="28"/>
        </w:rPr>
        <w:t>Плотбище</w:t>
      </w:r>
      <w:proofErr w:type="spellEnd"/>
    </w:p>
    <w:p w:rsidR="00272327" w:rsidRPr="00272327" w:rsidRDefault="00272327" w:rsidP="00272327">
      <w:pPr>
        <w:jc w:val="center"/>
        <w:rPr>
          <w:b/>
          <w:color w:val="000000"/>
          <w:sz w:val="28"/>
          <w:szCs w:val="28"/>
        </w:rPr>
      </w:pPr>
      <w:r w:rsidRPr="00272327">
        <w:rPr>
          <w:b/>
          <w:i/>
          <w:color w:val="000000"/>
          <w:sz w:val="20"/>
          <w:szCs w:val="20"/>
        </w:rPr>
        <w:br/>
      </w:r>
      <w:r w:rsidRPr="00272327">
        <w:rPr>
          <w:b/>
          <w:color w:val="000000"/>
          <w:sz w:val="28"/>
          <w:szCs w:val="28"/>
        </w:rPr>
        <w:t xml:space="preserve">Муниципальное образование администрация </w:t>
      </w:r>
      <w:proofErr w:type="spellStart"/>
      <w:r w:rsidRPr="00272327">
        <w:rPr>
          <w:b/>
          <w:color w:val="000000"/>
          <w:sz w:val="28"/>
          <w:szCs w:val="28"/>
        </w:rPr>
        <w:t>Плотбищенского</w:t>
      </w:r>
      <w:proofErr w:type="spellEnd"/>
      <w:r w:rsidRPr="00272327">
        <w:rPr>
          <w:b/>
          <w:color w:val="000000"/>
          <w:sz w:val="28"/>
          <w:szCs w:val="28"/>
        </w:rPr>
        <w:t xml:space="preserve"> сельского поселения</w:t>
      </w:r>
      <w:r w:rsidR="00092E6C">
        <w:rPr>
          <w:b/>
          <w:color w:val="000000"/>
          <w:sz w:val="28"/>
          <w:szCs w:val="28"/>
        </w:rPr>
        <w:t xml:space="preserve"> Малмыжского района Кировской области</w:t>
      </w:r>
    </w:p>
    <w:p w:rsidR="00272327" w:rsidRPr="000532B3" w:rsidRDefault="00272327" w:rsidP="00272327"/>
    <w:p w:rsidR="00272327" w:rsidRPr="000532B3" w:rsidRDefault="00272327" w:rsidP="00272327">
      <w:pPr>
        <w:keepNext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0532B3">
        <w:rPr>
          <w:b/>
          <w:color w:val="000000"/>
        </w:rPr>
        <w:t>УЧАСТКОВАЯ ИЗБИРАТЕЛЬНАЯ</w:t>
      </w:r>
      <w:r w:rsidRPr="000532B3">
        <w:rPr>
          <w:b/>
          <w:bCs/>
        </w:rPr>
        <w:t xml:space="preserve"> КОМИССИЯ</w:t>
      </w:r>
    </w:p>
    <w:p w:rsidR="00272327" w:rsidRPr="000532B3" w:rsidRDefault="00272327" w:rsidP="00272327">
      <w:pPr>
        <w:jc w:val="center"/>
        <w:rPr>
          <w:b/>
          <w:bCs/>
        </w:rPr>
      </w:pPr>
      <w:r>
        <w:rPr>
          <w:b/>
          <w:bCs/>
        </w:rPr>
        <w:t>ИЗБИРАТЕЛЬНОГО УЧАСТКА №  662</w:t>
      </w:r>
    </w:p>
    <w:p w:rsidR="00272327" w:rsidRPr="000532B3" w:rsidRDefault="00272327" w:rsidP="00272327">
      <w:pPr>
        <w:jc w:val="center"/>
        <w:rPr>
          <w:color w:val="000000"/>
        </w:rPr>
      </w:pPr>
    </w:p>
    <w:p w:rsidR="00272327" w:rsidRPr="000532B3" w:rsidRDefault="00272327" w:rsidP="00272327">
      <w:pPr>
        <w:jc w:val="center"/>
        <w:rPr>
          <w:b/>
          <w:color w:val="000000"/>
          <w:spacing w:val="60"/>
        </w:rPr>
      </w:pPr>
      <w:r>
        <w:rPr>
          <w:b/>
          <w:color w:val="000000"/>
          <w:spacing w:val="60"/>
        </w:rPr>
        <w:t>ПОСТАНОВЛЕНИЕ</w:t>
      </w:r>
    </w:p>
    <w:p w:rsidR="00272327" w:rsidRPr="000532B3" w:rsidRDefault="00272327" w:rsidP="00272327">
      <w:pPr>
        <w:jc w:val="center"/>
        <w:rPr>
          <w:b/>
          <w:noProof/>
          <w:color w:val="000000"/>
        </w:rPr>
      </w:pPr>
    </w:p>
    <w:tbl>
      <w:tblPr>
        <w:tblW w:w="0" w:type="auto"/>
        <w:tblInd w:w="108" w:type="dxa"/>
        <w:tblLook w:val="00A0"/>
      </w:tblPr>
      <w:tblGrid>
        <w:gridCol w:w="2883"/>
        <w:gridCol w:w="3001"/>
        <w:gridCol w:w="427"/>
        <w:gridCol w:w="1389"/>
        <w:gridCol w:w="1763"/>
      </w:tblGrid>
      <w:tr w:rsidR="00272327" w:rsidRPr="000532B3" w:rsidTr="00A66EE9">
        <w:tc>
          <w:tcPr>
            <w:tcW w:w="3162" w:type="dxa"/>
            <w:shd w:val="clear" w:color="auto" w:fill="auto"/>
          </w:tcPr>
          <w:p w:rsidR="00272327" w:rsidRPr="000532B3" w:rsidRDefault="00272327" w:rsidP="00272327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272327" w:rsidRPr="000532B3" w:rsidRDefault="00272327" w:rsidP="002723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19.02.2018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272327" w:rsidRPr="000532B3" w:rsidRDefault="00272327" w:rsidP="00A66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2</w:t>
            </w:r>
          </w:p>
        </w:tc>
      </w:tr>
      <w:tr w:rsidR="00272327" w:rsidRPr="000532B3" w:rsidTr="00A66EE9">
        <w:tc>
          <w:tcPr>
            <w:tcW w:w="3162" w:type="dxa"/>
            <w:shd w:val="clear" w:color="auto" w:fill="auto"/>
          </w:tcPr>
          <w:p w:rsidR="00272327" w:rsidRPr="00272327" w:rsidRDefault="00272327" w:rsidP="00272327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272327" w:rsidRPr="000532B3" w:rsidRDefault="00272327" w:rsidP="00A66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  <w:shd w:val="clear" w:color="auto" w:fill="auto"/>
          </w:tcPr>
          <w:p w:rsidR="00272327" w:rsidRPr="000532B3" w:rsidRDefault="00272327" w:rsidP="00A66E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272327" w:rsidRPr="000532B3" w:rsidRDefault="00272327" w:rsidP="00A66EE9">
            <w:pPr>
              <w:rPr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272327" w:rsidRPr="000532B3" w:rsidRDefault="00272327" w:rsidP="00A66EE9">
            <w:pPr>
              <w:rPr>
                <w:sz w:val="28"/>
                <w:szCs w:val="28"/>
              </w:rPr>
            </w:pPr>
          </w:p>
        </w:tc>
      </w:tr>
      <w:tr w:rsidR="00272327" w:rsidRPr="00272327" w:rsidTr="00A66EE9">
        <w:tc>
          <w:tcPr>
            <w:tcW w:w="3162" w:type="dxa"/>
            <w:shd w:val="clear" w:color="auto" w:fill="auto"/>
          </w:tcPr>
          <w:p w:rsidR="00272327" w:rsidRPr="00272327" w:rsidRDefault="00272327" w:rsidP="00A66EE9">
            <w:pPr>
              <w:jc w:val="right"/>
            </w:pPr>
          </w:p>
        </w:tc>
        <w:tc>
          <w:tcPr>
            <w:tcW w:w="3161" w:type="dxa"/>
            <w:shd w:val="clear" w:color="auto" w:fill="auto"/>
          </w:tcPr>
          <w:p w:rsidR="00272327" w:rsidRPr="00272327" w:rsidRDefault="00272327" w:rsidP="00A66EE9">
            <w:pPr>
              <w:jc w:val="center"/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272327" w:rsidRPr="00272327" w:rsidRDefault="00272327" w:rsidP="00A66EE9">
            <w:pPr>
              <w:jc w:val="right"/>
            </w:pPr>
          </w:p>
        </w:tc>
      </w:tr>
    </w:tbl>
    <w:p w:rsidR="00272327" w:rsidRPr="00272327" w:rsidRDefault="00272327" w:rsidP="00272327">
      <w:pPr>
        <w:autoSpaceDE w:val="0"/>
        <w:autoSpaceDN w:val="0"/>
        <w:ind w:firstLine="709"/>
        <w:jc w:val="center"/>
        <w:rPr>
          <w:bCs/>
        </w:rPr>
      </w:pPr>
      <w:r w:rsidRPr="00272327">
        <w:rPr>
          <w:bCs/>
        </w:rPr>
        <w:t xml:space="preserve">администрация </w:t>
      </w:r>
      <w:proofErr w:type="spellStart"/>
      <w:r w:rsidRPr="00272327">
        <w:rPr>
          <w:bCs/>
        </w:rPr>
        <w:t>Плотбищенского</w:t>
      </w:r>
      <w:proofErr w:type="spellEnd"/>
      <w:r w:rsidRPr="00272327">
        <w:rPr>
          <w:bCs/>
        </w:rPr>
        <w:t xml:space="preserve"> сельского поселения</w:t>
      </w:r>
    </w:p>
    <w:p w:rsidR="00272327" w:rsidRDefault="00272327" w:rsidP="00272327">
      <w:pPr>
        <w:autoSpaceDE w:val="0"/>
        <w:autoSpaceDN w:val="0"/>
        <w:ind w:firstLine="709"/>
        <w:jc w:val="center"/>
        <w:rPr>
          <w:b/>
          <w:bCs/>
        </w:rPr>
      </w:pPr>
    </w:p>
    <w:p w:rsidR="00272327" w:rsidRPr="000532B3" w:rsidRDefault="00272327" w:rsidP="00272327">
      <w:pPr>
        <w:autoSpaceDE w:val="0"/>
        <w:autoSpaceDN w:val="0"/>
        <w:ind w:firstLine="709"/>
        <w:jc w:val="center"/>
        <w:rPr>
          <w:b/>
          <w:bCs/>
        </w:rPr>
      </w:pPr>
      <w:r w:rsidRPr="000532B3">
        <w:rPr>
          <w:b/>
          <w:bCs/>
        </w:rPr>
        <w:t xml:space="preserve">Об утверждении </w:t>
      </w:r>
      <w:proofErr w:type="gramStart"/>
      <w:r w:rsidRPr="000532B3">
        <w:rPr>
          <w:b/>
          <w:bCs/>
        </w:rPr>
        <w:t xml:space="preserve">графика дежурств членов участковой избирательной комиссии </w:t>
      </w:r>
      <w:r>
        <w:rPr>
          <w:b/>
          <w:bCs/>
        </w:rPr>
        <w:t>избирательного участка</w:t>
      </w:r>
      <w:proofErr w:type="gramEnd"/>
      <w:r>
        <w:rPr>
          <w:b/>
          <w:bCs/>
        </w:rPr>
        <w:t xml:space="preserve"> № 662</w:t>
      </w:r>
      <w:r w:rsidRPr="000532B3">
        <w:rPr>
          <w:b/>
          <w:bCs/>
        </w:rPr>
        <w:t xml:space="preserve"> для приема заявлений избирателей </w:t>
      </w:r>
    </w:p>
    <w:p w:rsidR="00272327" w:rsidRPr="000532B3" w:rsidRDefault="00272327" w:rsidP="00272327">
      <w:pPr>
        <w:autoSpaceDE w:val="0"/>
        <w:autoSpaceDN w:val="0"/>
        <w:ind w:firstLine="709"/>
        <w:jc w:val="center"/>
        <w:rPr>
          <w:b/>
          <w:bCs/>
        </w:rPr>
      </w:pPr>
      <w:r w:rsidRPr="000532B3">
        <w:rPr>
          <w:b/>
          <w:bCs/>
        </w:rPr>
        <w:t xml:space="preserve">о включении в список избирателей по месту нахождения </w:t>
      </w:r>
    </w:p>
    <w:p w:rsidR="00272327" w:rsidRPr="000532B3" w:rsidRDefault="00272327" w:rsidP="00272327">
      <w:pPr>
        <w:autoSpaceDE w:val="0"/>
        <w:autoSpaceDN w:val="0"/>
        <w:ind w:firstLine="709"/>
        <w:jc w:val="center"/>
        <w:rPr>
          <w:b/>
          <w:bCs/>
        </w:rPr>
      </w:pPr>
      <w:r w:rsidRPr="000532B3">
        <w:rPr>
          <w:b/>
          <w:bCs/>
        </w:rPr>
        <w:t xml:space="preserve">на выборах Президента Российской Федерации </w:t>
      </w:r>
    </w:p>
    <w:p w:rsidR="00272327" w:rsidRPr="000532B3" w:rsidRDefault="00272327" w:rsidP="00272327">
      <w:pPr>
        <w:jc w:val="center"/>
        <w:rPr>
          <w:b/>
        </w:rPr>
      </w:pPr>
    </w:p>
    <w:p w:rsidR="00272327" w:rsidRPr="000532B3" w:rsidRDefault="00272327" w:rsidP="00272327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32B3">
        <w:rPr>
          <w:rFonts w:ascii="Times New Roman" w:hAnsi="Times New Roman"/>
          <w:sz w:val="24"/>
          <w:szCs w:val="24"/>
        </w:rPr>
        <w:t>В соответствии со статьей 27 Федерального закона «О выборах Президента Российской Федерации» участковая избирательная комисси</w:t>
      </w:r>
      <w:r>
        <w:rPr>
          <w:rFonts w:ascii="Times New Roman" w:hAnsi="Times New Roman"/>
          <w:sz w:val="24"/>
          <w:szCs w:val="24"/>
        </w:rPr>
        <w:t>я избирательного участка № 662</w:t>
      </w:r>
    </w:p>
    <w:p w:rsidR="00272327" w:rsidRPr="000532B3" w:rsidRDefault="00272327" w:rsidP="00272327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0532B3">
        <w:rPr>
          <w:b/>
        </w:rPr>
        <w:t xml:space="preserve">РЕШИЛА: </w:t>
      </w:r>
    </w:p>
    <w:p w:rsidR="00272327" w:rsidRPr="000532B3" w:rsidRDefault="00272327" w:rsidP="00272327">
      <w:pPr>
        <w:autoSpaceDE w:val="0"/>
        <w:autoSpaceDN w:val="0"/>
        <w:ind w:firstLine="709"/>
        <w:jc w:val="both"/>
      </w:pPr>
      <w:r w:rsidRPr="000532B3">
        <w:t>1. Утвердить график дежурств членов участковой избирательной комиссии избирательного участк</w:t>
      </w:r>
      <w:r>
        <w:t>а № 662</w:t>
      </w:r>
      <w:r w:rsidRPr="000532B3">
        <w:t xml:space="preserve"> </w:t>
      </w:r>
      <w:proofErr w:type="gramStart"/>
      <w:r w:rsidRPr="000532B3">
        <w:rPr>
          <w:bCs/>
        </w:rPr>
        <w:t>для приема заявлений о включении в список избирателей</w:t>
      </w:r>
      <w:r w:rsidRPr="000532B3">
        <w:t xml:space="preserve"> по месту нахождения на </w:t>
      </w:r>
      <w:r w:rsidRPr="000532B3">
        <w:rPr>
          <w:bCs/>
        </w:rPr>
        <w:t>выборах</w:t>
      </w:r>
      <w:proofErr w:type="gramEnd"/>
      <w:r w:rsidRPr="000532B3">
        <w:rPr>
          <w:bCs/>
        </w:rPr>
        <w:t xml:space="preserve"> Президента Российской Федерации</w:t>
      </w:r>
      <w:r w:rsidRPr="000532B3">
        <w:t xml:space="preserve">: </w:t>
      </w:r>
    </w:p>
    <w:p w:rsidR="00272327" w:rsidRPr="000532B3" w:rsidRDefault="00272327" w:rsidP="00272327">
      <w:pPr>
        <w:autoSpaceDE w:val="0"/>
        <w:autoSpaceDN w:val="0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2835"/>
        <w:gridCol w:w="3118"/>
      </w:tblGrid>
      <w:tr w:rsidR="00272327" w:rsidRPr="000532B3" w:rsidTr="00A66EE9">
        <w:trPr>
          <w:tblHeader/>
        </w:trPr>
        <w:tc>
          <w:tcPr>
            <w:tcW w:w="3686" w:type="dxa"/>
            <w:shd w:val="clear" w:color="auto" w:fill="auto"/>
            <w:vAlign w:val="center"/>
          </w:tcPr>
          <w:p w:rsidR="00272327" w:rsidRPr="000532B3" w:rsidRDefault="00272327" w:rsidP="00A66EE9">
            <w:pPr>
              <w:pStyle w:val="a0"/>
              <w:spacing w:after="0"/>
              <w:jc w:val="center"/>
              <w:rPr>
                <w:b/>
                <w:lang w:eastAsia="ru-RU"/>
              </w:rPr>
            </w:pPr>
            <w:r w:rsidRPr="000532B3">
              <w:rPr>
                <w:b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2327" w:rsidRPr="000532B3" w:rsidRDefault="00272327" w:rsidP="00A66EE9">
            <w:pPr>
              <w:pStyle w:val="a0"/>
              <w:spacing w:after="0"/>
              <w:jc w:val="center"/>
              <w:rPr>
                <w:b/>
                <w:lang w:eastAsia="ru-RU"/>
              </w:rPr>
            </w:pPr>
            <w:r w:rsidRPr="000532B3">
              <w:rPr>
                <w:b/>
                <w:lang w:eastAsia="ru-RU"/>
              </w:rPr>
              <w:t>Время дежурства</w:t>
            </w:r>
            <w:r w:rsidRPr="000532B3">
              <w:rPr>
                <w:lang w:eastAsia="ru-RU"/>
              </w:rPr>
              <w:t>*</w:t>
            </w:r>
          </w:p>
        </w:tc>
        <w:tc>
          <w:tcPr>
            <w:tcW w:w="3118" w:type="dxa"/>
            <w:vAlign w:val="center"/>
          </w:tcPr>
          <w:p w:rsidR="00272327" w:rsidRPr="000532B3" w:rsidRDefault="00272327" w:rsidP="00A66EE9">
            <w:pPr>
              <w:pStyle w:val="a0"/>
              <w:spacing w:after="0"/>
              <w:jc w:val="center"/>
              <w:rPr>
                <w:b/>
                <w:lang w:eastAsia="ru-RU"/>
              </w:rPr>
            </w:pPr>
            <w:r w:rsidRPr="000532B3">
              <w:rPr>
                <w:b/>
                <w:lang w:eastAsia="ru-RU"/>
              </w:rPr>
              <w:t xml:space="preserve">Фамилия, </w:t>
            </w:r>
          </w:p>
          <w:p w:rsidR="00272327" w:rsidRPr="000532B3" w:rsidRDefault="00272327" w:rsidP="00A66EE9">
            <w:pPr>
              <w:pStyle w:val="a0"/>
              <w:spacing w:after="0"/>
              <w:jc w:val="center"/>
              <w:rPr>
                <w:b/>
                <w:lang w:eastAsia="ru-RU"/>
              </w:rPr>
            </w:pPr>
            <w:r w:rsidRPr="000532B3">
              <w:rPr>
                <w:b/>
                <w:lang w:eastAsia="ru-RU"/>
              </w:rPr>
              <w:t>инициалы дежурного**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25.02.2018 (воскресенье)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10.00-14.00</w:t>
            </w:r>
          </w:p>
        </w:tc>
        <w:tc>
          <w:tcPr>
            <w:tcW w:w="3118" w:type="dxa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Мелашенко</w:t>
            </w:r>
            <w:proofErr w:type="spellEnd"/>
            <w:r>
              <w:rPr>
                <w:lang w:eastAsia="ru-RU"/>
              </w:rPr>
              <w:t xml:space="preserve"> И.В.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26.02.2018 (понедельник)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15.00 - 19.00</w:t>
            </w:r>
          </w:p>
        </w:tc>
        <w:tc>
          <w:tcPr>
            <w:tcW w:w="3118" w:type="dxa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Рахманова Е.Г.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27.02.2018 (вторник)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15.00 - 19.00</w:t>
            </w:r>
          </w:p>
        </w:tc>
        <w:tc>
          <w:tcPr>
            <w:tcW w:w="3118" w:type="dxa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Байбородова</w:t>
            </w:r>
            <w:proofErr w:type="spellEnd"/>
            <w:r>
              <w:rPr>
                <w:lang w:eastAsia="ru-RU"/>
              </w:rPr>
              <w:t xml:space="preserve"> Л.В.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28.02.2018 (среда)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272327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Гуляева О.П.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01.03.2018 (четверг)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Гуляева А.С.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02.03.2018 (пятница)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Асхадуллина</w:t>
            </w:r>
            <w:proofErr w:type="spellEnd"/>
            <w:r>
              <w:rPr>
                <w:lang w:eastAsia="ru-RU"/>
              </w:rPr>
              <w:t xml:space="preserve"> И.И.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03.03.2018 (суббота)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Мелашенко</w:t>
            </w:r>
            <w:proofErr w:type="spellEnd"/>
            <w:r>
              <w:rPr>
                <w:lang w:eastAsia="ru-RU"/>
              </w:rPr>
              <w:t xml:space="preserve"> И.В.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04.03.2018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Пьянкова Н.Н.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05.03.2018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Рахманова Е.Г.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06.03.2018 (вторник)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15.00 - 19.00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Пьянкова Н.Н.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07.03.2018 (среда)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Асхадуллина</w:t>
            </w:r>
            <w:proofErr w:type="spellEnd"/>
            <w:r>
              <w:rPr>
                <w:lang w:eastAsia="ru-RU"/>
              </w:rPr>
              <w:t xml:space="preserve">  И.И.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08.03.2018 (четверг)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Гуляева  О.П.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09.03.2018 (пятница)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r>
              <w:rPr>
                <w:lang w:eastAsia="ru-RU"/>
              </w:rPr>
              <w:t>Гуляева А.С.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10.03.2018 (суббота)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Мелашенко</w:t>
            </w:r>
            <w:proofErr w:type="spellEnd"/>
            <w:r>
              <w:rPr>
                <w:lang w:eastAsia="ru-RU"/>
              </w:rPr>
              <w:t xml:space="preserve"> И.В.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11.03.2018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Байбородова</w:t>
            </w:r>
            <w:proofErr w:type="spellEnd"/>
            <w:r>
              <w:rPr>
                <w:lang w:eastAsia="ru-RU"/>
              </w:rPr>
              <w:t xml:space="preserve"> Л.В.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12.03.2018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r>
              <w:rPr>
                <w:lang w:eastAsia="ru-RU"/>
              </w:rPr>
              <w:t>Рахманова Е.Г.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13.03.2018 (вторник)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Асхадуллина</w:t>
            </w:r>
            <w:proofErr w:type="spellEnd"/>
            <w:r>
              <w:rPr>
                <w:lang w:eastAsia="ru-RU"/>
              </w:rPr>
              <w:t xml:space="preserve">  И.И.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14.03.2018 (среда)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Байбородова</w:t>
            </w:r>
            <w:proofErr w:type="spellEnd"/>
            <w:r>
              <w:rPr>
                <w:lang w:eastAsia="ru-RU"/>
              </w:rPr>
              <w:t xml:space="preserve"> Л.В.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15.03.2018 (четверг)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r>
              <w:rPr>
                <w:lang w:eastAsia="ru-RU"/>
              </w:rPr>
              <w:t>Гуляева О.П.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t>16.03.2018 (пятница)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1119C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15.00  -  19.00</w:t>
            </w:r>
          </w:p>
        </w:tc>
        <w:tc>
          <w:tcPr>
            <w:tcW w:w="3118" w:type="dxa"/>
          </w:tcPr>
          <w:p w:rsidR="00272327" w:rsidRPr="000532B3" w:rsidRDefault="001119CC" w:rsidP="00A66EE9">
            <w:pPr>
              <w:pStyle w:val="a0"/>
              <w:spacing w:after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Асхадуллина</w:t>
            </w:r>
            <w:proofErr w:type="spellEnd"/>
            <w:r>
              <w:rPr>
                <w:lang w:eastAsia="ru-RU"/>
              </w:rPr>
              <w:t xml:space="preserve"> И.И.</w:t>
            </w:r>
          </w:p>
        </w:tc>
      </w:tr>
      <w:tr w:rsidR="00272327" w:rsidRPr="000532B3" w:rsidTr="00A66EE9">
        <w:tc>
          <w:tcPr>
            <w:tcW w:w="3686" w:type="dxa"/>
            <w:shd w:val="clear" w:color="auto" w:fill="auto"/>
          </w:tcPr>
          <w:p w:rsidR="00272327" w:rsidRPr="000532B3" w:rsidRDefault="00272327" w:rsidP="00A66EE9">
            <w:pPr>
              <w:pStyle w:val="a0"/>
              <w:spacing w:after="0"/>
              <w:rPr>
                <w:lang w:eastAsia="ru-RU"/>
              </w:rPr>
            </w:pPr>
            <w:r w:rsidRPr="000532B3">
              <w:rPr>
                <w:lang w:eastAsia="ru-RU"/>
              </w:rPr>
              <w:lastRenderedPageBreak/>
              <w:t>17.03.2018 (суббота)</w:t>
            </w:r>
          </w:p>
        </w:tc>
        <w:tc>
          <w:tcPr>
            <w:tcW w:w="2835" w:type="dxa"/>
            <w:shd w:val="clear" w:color="auto" w:fill="auto"/>
          </w:tcPr>
          <w:p w:rsidR="00272327" w:rsidRPr="000532B3" w:rsidRDefault="00092E6C" w:rsidP="00A66EE9">
            <w:pPr>
              <w:pStyle w:val="a0"/>
              <w:spacing w:after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10.00  -  14.00</w:t>
            </w:r>
          </w:p>
        </w:tc>
        <w:tc>
          <w:tcPr>
            <w:tcW w:w="3118" w:type="dxa"/>
          </w:tcPr>
          <w:p w:rsidR="00272327" w:rsidRPr="000532B3" w:rsidRDefault="00092E6C" w:rsidP="00A66EE9">
            <w:pPr>
              <w:pStyle w:val="a0"/>
              <w:spacing w:after="0"/>
              <w:rPr>
                <w:lang w:eastAsia="ru-RU"/>
              </w:rPr>
            </w:pPr>
            <w:r>
              <w:rPr>
                <w:lang w:eastAsia="ru-RU"/>
              </w:rPr>
              <w:t>Вся комиссия</w:t>
            </w:r>
          </w:p>
        </w:tc>
      </w:tr>
    </w:tbl>
    <w:p w:rsidR="00272327" w:rsidRPr="000532B3" w:rsidRDefault="00272327" w:rsidP="00272327">
      <w:pPr>
        <w:widowControl w:val="0"/>
        <w:autoSpaceDE w:val="0"/>
        <w:autoSpaceDN w:val="0"/>
        <w:adjustRightInd w:val="0"/>
        <w:ind w:firstLine="567"/>
        <w:jc w:val="both"/>
      </w:pPr>
    </w:p>
    <w:p w:rsidR="00272327" w:rsidRPr="000532B3" w:rsidRDefault="00092E6C" w:rsidP="00272327">
      <w:pPr>
        <w:widowControl w:val="0"/>
        <w:autoSpaceDE w:val="0"/>
        <w:autoSpaceDN w:val="0"/>
        <w:adjustRightInd w:val="0"/>
        <w:ind w:firstLine="567"/>
        <w:jc w:val="both"/>
      </w:pPr>
      <w:r>
        <w:t>2. Направить настоящее постановление</w:t>
      </w:r>
      <w:r w:rsidR="00272327" w:rsidRPr="000532B3">
        <w:t xml:space="preserve"> в территориальную избирательную комиссию и разместить на информационном стенде участковой избирательной комиссии.</w:t>
      </w:r>
    </w:p>
    <w:p w:rsidR="00272327" w:rsidRPr="000532B3" w:rsidRDefault="00272327" w:rsidP="00272327">
      <w:pPr>
        <w:widowControl w:val="0"/>
        <w:autoSpaceDE w:val="0"/>
        <w:autoSpaceDN w:val="0"/>
        <w:adjustRightInd w:val="0"/>
        <w:ind w:firstLine="567"/>
        <w:jc w:val="both"/>
      </w:pPr>
      <w:r w:rsidRPr="000532B3">
        <w:t xml:space="preserve">3. </w:t>
      </w:r>
      <w:proofErr w:type="gramStart"/>
      <w:r w:rsidRPr="000532B3">
        <w:t>Контроль за</w:t>
      </w:r>
      <w:proofErr w:type="gramEnd"/>
      <w:r w:rsidRPr="000532B3">
        <w:t xml:space="preserve"> исполнением графика дежурства членов участковой избирательной комиссии возложить на секретаря комисси</w:t>
      </w:r>
      <w:r w:rsidR="00092E6C">
        <w:t xml:space="preserve">и   </w:t>
      </w:r>
      <w:proofErr w:type="spellStart"/>
      <w:r w:rsidR="00092E6C">
        <w:rPr>
          <w:u w:val="single"/>
        </w:rPr>
        <w:t>Байбородову</w:t>
      </w:r>
      <w:proofErr w:type="spellEnd"/>
      <w:r w:rsidR="00092E6C">
        <w:rPr>
          <w:u w:val="single"/>
        </w:rPr>
        <w:t xml:space="preserve"> А.С.</w:t>
      </w:r>
      <w:r w:rsidRPr="000532B3">
        <w:t>.</w:t>
      </w:r>
    </w:p>
    <w:p w:rsidR="00272327" w:rsidRPr="000532B3" w:rsidRDefault="00272327" w:rsidP="00272327">
      <w:pPr>
        <w:pStyle w:val="-1"/>
        <w:spacing w:line="240" w:lineRule="auto"/>
        <w:ind w:firstLine="709"/>
        <w:rPr>
          <w:i/>
          <w:sz w:val="20"/>
          <w:szCs w:val="20"/>
        </w:rPr>
      </w:pPr>
      <w:r w:rsidRPr="000532B3">
        <w:rPr>
          <w:i/>
          <w:sz w:val="20"/>
          <w:szCs w:val="20"/>
        </w:rPr>
        <w:t xml:space="preserve">                                                                                              (инициалы, фамилия)</w:t>
      </w:r>
    </w:p>
    <w:p w:rsidR="00272327" w:rsidRPr="000532B3" w:rsidRDefault="00272327" w:rsidP="00272327">
      <w:pPr>
        <w:pStyle w:val="-1"/>
        <w:spacing w:line="240" w:lineRule="auto"/>
        <w:ind w:firstLine="709"/>
      </w:pPr>
    </w:p>
    <w:p w:rsidR="00272327" w:rsidRPr="000532B3" w:rsidRDefault="00272327" w:rsidP="00272327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272327" w:rsidRPr="000532B3" w:rsidTr="00A66EE9">
        <w:tc>
          <w:tcPr>
            <w:tcW w:w="4395" w:type="dxa"/>
            <w:shd w:val="clear" w:color="auto" w:fill="auto"/>
          </w:tcPr>
          <w:p w:rsidR="00272327" w:rsidRPr="000532B3" w:rsidRDefault="00272327" w:rsidP="00A66EE9">
            <w:r w:rsidRPr="000532B3"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272327" w:rsidRPr="000532B3" w:rsidRDefault="00272327" w:rsidP="00A66EE9">
            <w:pPr>
              <w:rPr>
                <w:sz w:val="28"/>
                <w:szCs w:val="28"/>
              </w:rPr>
            </w:pPr>
          </w:p>
          <w:p w:rsidR="00272327" w:rsidRPr="000532B3" w:rsidRDefault="00272327" w:rsidP="00A66EE9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272327" w:rsidRDefault="00272327" w:rsidP="00092E6C">
            <w:pPr>
              <w:rPr>
                <w:sz w:val="28"/>
                <w:szCs w:val="28"/>
                <w:u w:val="single"/>
              </w:rPr>
            </w:pPr>
          </w:p>
          <w:p w:rsidR="00092E6C" w:rsidRPr="00092E6C" w:rsidRDefault="00092E6C" w:rsidP="00092E6C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  А.С. Гуляева</w:t>
            </w:r>
          </w:p>
        </w:tc>
      </w:tr>
      <w:tr w:rsidR="00272327" w:rsidRPr="000532B3" w:rsidTr="00A66EE9">
        <w:tc>
          <w:tcPr>
            <w:tcW w:w="4395" w:type="dxa"/>
            <w:shd w:val="clear" w:color="auto" w:fill="auto"/>
          </w:tcPr>
          <w:p w:rsidR="00272327" w:rsidRPr="000532B3" w:rsidRDefault="00272327" w:rsidP="00A66EE9">
            <w:pPr>
              <w:rPr>
                <w:i/>
                <w:iCs/>
              </w:rPr>
            </w:pPr>
          </w:p>
        </w:tc>
        <w:tc>
          <w:tcPr>
            <w:tcW w:w="2066" w:type="dxa"/>
            <w:shd w:val="clear" w:color="auto" w:fill="auto"/>
          </w:tcPr>
          <w:p w:rsidR="00272327" w:rsidRPr="000532B3" w:rsidRDefault="00272327" w:rsidP="00A66EE9">
            <w:pPr>
              <w:jc w:val="center"/>
              <w:rPr>
                <w:i/>
                <w:iCs/>
                <w:sz w:val="20"/>
                <w:szCs w:val="20"/>
              </w:rPr>
            </w:pPr>
            <w:r w:rsidRPr="000532B3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272327" w:rsidRPr="000532B3" w:rsidRDefault="00272327" w:rsidP="00A66EE9">
            <w:pPr>
              <w:jc w:val="center"/>
              <w:rPr>
                <w:i/>
                <w:iCs/>
                <w:sz w:val="20"/>
                <w:szCs w:val="20"/>
              </w:rPr>
            </w:pPr>
            <w:r w:rsidRPr="000532B3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272327" w:rsidRPr="000532B3" w:rsidTr="00A66EE9">
        <w:tc>
          <w:tcPr>
            <w:tcW w:w="4395" w:type="dxa"/>
            <w:shd w:val="clear" w:color="auto" w:fill="auto"/>
          </w:tcPr>
          <w:p w:rsidR="00272327" w:rsidRPr="000532B3" w:rsidRDefault="00272327" w:rsidP="00A66EE9">
            <w:r w:rsidRPr="000532B3">
              <w:t xml:space="preserve">Секретарь участковой </w:t>
            </w:r>
          </w:p>
          <w:p w:rsidR="00272327" w:rsidRPr="000532B3" w:rsidRDefault="00272327" w:rsidP="00A66EE9">
            <w:r w:rsidRPr="000532B3"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272327" w:rsidRPr="000532B3" w:rsidRDefault="00272327" w:rsidP="00A66EE9">
            <w:pPr>
              <w:rPr>
                <w:sz w:val="28"/>
                <w:szCs w:val="28"/>
              </w:rPr>
            </w:pPr>
          </w:p>
          <w:p w:rsidR="00272327" w:rsidRPr="000532B3" w:rsidRDefault="00272327" w:rsidP="00A66EE9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272327" w:rsidRPr="000532B3" w:rsidRDefault="00272327" w:rsidP="00A66EE9">
            <w:pPr>
              <w:rPr>
                <w:sz w:val="28"/>
                <w:szCs w:val="28"/>
              </w:rPr>
            </w:pPr>
          </w:p>
          <w:p w:rsidR="00272327" w:rsidRPr="00092E6C" w:rsidRDefault="00092E6C" w:rsidP="00A66EE9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Л.В. </w:t>
            </w:r>
            <w:proofErr w:type="spellStart"/>
            <w:r>
              <w:rPr>
                <w:sz w:val="28"/>
                <w:szCs w:val="28"/>
                <w:u w:val="single"/>
              </w:rPr>
              <w:t>Байбородова</w:t>
            </w:r>
            <w:proofErr w:type="spellEnd"/>
          </w:p>
        </w:tc>
      </w:tr>
      <w:tr w:rsidR="00272327" w:rsidRPr="000532B3" w:rsidTr="00A66EE9">
        <w:trPr>
          <w:trHeight w:val="275"/>
        </w:trPr>
        <w:tc>
          <w:tcPr>
            <w:tcW w:w="4395" w:type="dxa"/>
            <w:shd w:val="clear" w:color="auto" w:fill="auto"/>
          </w:tcPr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  <w:p w:rsidR="00272327" w:rsidRPr="000532B3" w:rsidRDefault="00272327" w:rsidP="00A66EE9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272327" w:rsidRPr="000532B3" w:rsidRDefault="00272327" w:rsidP="00A66EE9">
            <w:pPr>
              <w:tabs>
                <w:tab w:val="center" w:pos="925"/>
                <w:tab w:val="right" w:pos="185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532B3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272327" w:rsidRPr="000532B3" w:rsidRDefault="00272327" w:rsidP="00A66EE9">
            <w:pPr>
              <w:jc w:val="center"/>
              <w:rPr>
                <w:i/>
                <w:iCs/>
                <w:sz w:val="20"/>
                <w:szCs w:val="20"/>
              </w:rPr>
            </w:pPr>
            <w:r w:rsidRPr="000532B3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E24403" w:rsidRDefault="00E24403"/>
    <w:sectPr w:rsidR="00E24403" w:rsidSect="00E2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327"/>
    <w:rsid w:val="00092E6C"/>
    <w:rsid w:val="001119CC"/>
    <w:rsid w:val="001A107F"/>
    <w:rsid w:val="00272327"/>
    <w:rsid w:val="00814667"/>
    <w:rsid w:val="00AE527A"/>
    <w:rsid w:val="00E022AA"/>
    <w:rsid w:val="00E2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27"/>
    <w:rPr>
      <w:rFonts w:eastAsia="Calibri"/>
      <w:sz w:val="24"/>
      <w:szCs w:val="24"/>
    </w:rPr>
  </w:style>
  <w:style w:type="paragraph" w:styleId="1">
    <w:name w:val="heading 1"/>
    <w:basedOn w:val="a"/>
    <w:next w:val="a0"/>
    <w:link w:val="10"/>
    <w:qFormat/>
    <w:rsid w:val="00814667"/>
    <w:pPr>
      <w:keepNext/>
      <w:suppressAutoHyphens/>
      <w:spacing w:before="240" w:after="120"/>
      <w:outlineLvl w:val="0"/>
    </w:pPr>
    <w:rPr>
      <w:rFonts w:eastAsia="SimSun" w:cs="Tahoma"/>
      <w:b/>
      <w:bCs/>
      <w:sz w:val="48"/>
      <w:szCs w:val="48"/>
      <w:lang w:eastAsia="ar-SA"/>
    </w:rPr>
  </w:style>
  <w:style w:type="paragraph" w:styleId="3">
    <w:name w:val="heading 3"/>
    <w:basedOn w:val="a"/>
    <w:next w:val="a0"/>
    <w:link w:val="30"/>
    <w:qFormat/>
    <w:rsid w:val="00814667"/>
    <w:pPr>
      <w:keepNext/>
      <w:suppressAutoHyphens/>
      <w:spacing w:before="240" w:after="120"/>
      <w:outlineLvl w:val="2"/>
    </w:pPr>
    <w:rPr>
      <w:rFonts w:eastAsia="SimSun" w:cs="Tahoma"/>
      <w:b/>
      <w:b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1"/>
    <w:unhideWhenUsed/>
    <w:qFormat/>
    <w:rsid w:val="00814667"/>
    <w:pPr>
      <w:suppressAutoHyphens/>
      <w:spacing w:after="120"/>
    </w:pPr>
    <w:rPr>
      <w:rFonts w:eastAsia="Times New Roman"/>
      <w:lang w:eastAsia="ar-SA"/>
    </w:rPr>
  </w:style>
  <w:style w:type="character" w:customStyle="1" w:styleId="a4">
    <w:name w:val="Основной текст Знак"/>
    <w:basedOn w:val="a1"/>
    <w:link w:val="a0"/>
    <w:uiPriority w:val="1"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2">
    <w:name w:val="Body Text 2"/>
    <w:basedOn w:val="a"/>
    <w:link w:val="20"/>
    <w:unhideWhenUsed/>
    <w:rsid w:val="00272327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1"/>
    <w:link w:val="2"/>
    <w:rsid w:val="00272327"/>
    <w:rPr>
      <w:rFonts w:ascii="Calibri" w:eastAsia="Calibri" w:hAnsi="Calibri"/>
      <w:sz w:val="22"/>
      <w:szCs w:val="22"/>
      <w:lang w:eastAsia="en-US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272327"/>
    <w:pPr>
      <w:spacing w:line="360" w:lineRule="auto"/>
      <w:ind w:firstLine="720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</cp:revision>
  <dcterms:created xsi:type="dcterms:W3CDTF">2018-03-02T13:41:00Z</dcterms:created>
  <dcterms:modified xsi:type="dcterms:W3CDTF">2018-03-02T14:09:00Z</dcterms:modified>
</cp:coreProperties>
</file>