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1E5" w:rsidRDefault="00D451E5" w:rsidP="00D451E5">
      <w:pPr>
        <w:shd w:val="clear" w:color="auto" w:fill="FFFFFF"/>
        <w:spacing w:before="100" w:beforeAutospacing="1" w:after="100" w:afterAutospacing="1" w:line="240" w:lineRule="auto"/>
        <w:jc w:val="center"/>
        <w:rPr>
          <w:rFonts w:ascii="Times New Roman" w:eastAsia="Times New Roman" w:hAnsi="Times New Roman" w:cs="Times New Roman"/>
          <w:b/>
          <w:bCs/>
          <w:sz w:val="24"/>
          <w:szCs w:val="24"/>
          <w:lang w:eastAsia="ru-RU"/>
        </w:rPr>
      </w:pPr>
      <w:bookmarkStart w:id="0" w:name="_GoBack"/>
      <w:bookmarkEnd w:id="0"/>
      <w:r>
        <w:rPr>
          <w:rFonts w:ascii="Times New Roman" w:eastAsia="Times New Roman" w:hAnsi="Times New Roman" w:cs="Times New Roman"/>
          <w:b/>
          <w:bCs/>
          <w:sz w:val="24"/>
          <w:szCs w:val="24"/>
          <w:lang w:eastAsia="ru-RU"/>
        </w:rPr>
        <w:t>ТЕРРИТОРИАЛЬНАЯ КОМИССИЯ МАЛМЫЖСКОГО РАЙОНА  ИНФОРМИРУЕТ</w:t>
      </w:r>
    </w:p>
    <w:p w:rsidR="00A6762D" w:rsidRPr="00A6762D" w:rsidRDefault="00D451E5"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Pr>
          <w:rFonts w:ascii="Times New Roman" w:eastAsia="Times New Roman" w:hAnsi="Times New Roman" w:cs="Times New Roman"/>
          <w:b/>
          <w:bCs/>
          <w:sz w:val="24"/>
          <w:szCs w:val="24"/>
          <w:lang w:eastAsia="ru-RU"/>
        </w:rPr>
        <w:t xml:space="preserve"> </w:t>
      </w:r>
      <w:r w:rsidR="00A6762D" w:rsidRPr="00A6762D">
        <w:rPr>
          <w:rFonts w:ascii="Times New Roman" w:eastAsia="Times New Roman" w:hAnsi="Times New Roman" w:cs="Times New Roman"/>
          <w:b/>
          <w:bCs/>
          <w:sz w:val="24"/>
          <w:szCs w:val="24"/>
          <w:lang w:eastAsia="ru-RU"/>
        </w:rPr>
        <w:t>Избирательные  комиссии муниципальных образований  Малмыжского района</w:t>
      </w:r>
      <w:r w:rsidR="008B5968">
        <w:rPr>
          <w:rFonts w:ascii="Times New Roman" w:eastAsia="Times New Roman" w:hAnsi="Times New Roman" w:cs="Times New Roman"/>
          <w:b/>
          <w:bCs/>
          <w:sz w:val="24"/>
          <w:szCs w:val="24"/>
          <w:lang w:eastAsia="ru-RU"/>
        </w:rPr>
        <w:t xml:space="preserve">, Староирюкского сельского поселения и Преображенского сельского поселения </w:t>
      </w:r>
      <w:r w:rsidR="00A6762D" w:rsidRPr="00A6762D">
        <w:rPr>
          <w:rFonts w:ascii="Times New Roman" w:eastAsia="Times New Roman" w:hAnsi="Times New Roman" w:cs="Times New Roman"/>
          <w:b/>
          <w:bCs/>
          <w:sz w:val="24"/>
          <w:szCs w:val="24"/>
          <w:lang w:eastAsia="ru-RU"/>
        </w:rPr>
        <w:t> начали прием документов на выдвижение и регистрацию кандидатов на должность глав</w:t>
      </w:r>
      <w:r w:rsidR="008B5968">
        <w:rPr>
          <w:rFonts w:ascii="Times New Roman" w:eastAsia="Times New Roman" w:hAnsi="Times New Roman" w:cs="Times New Roman"/>
          <w:b/>
          <w:bCs/>
          <w:sz w:val="24"/>
          <w:szCs w:val="24"/>
          <w:lang w:eastAsia="ru-RU"/>
        </w:rPr>
        <w:t>ы</w:t>
      </w:r>
      <w:r w:rsidR="00A6762D" w:rsidRPr="00A6762D">
        <w:rPr>
          <w:rFonts w:ascii="Times New Roman" w:eastAsia="Times New Roman" w:hAnsi="Times New Roman" w:cs="Times New Roman"/>
          <w:b/>
          <w:bCs/>
          <w:sz w:val="24"/>
          <w:szCs w:val="24"/>
          <w:lang w:eastAsia="ru-RU"/>
        </w:rPr>
        <w:t xml:space="preserve"> Староирюкского  сельск</w:t>
      </w:r>
      <w:r w:rsidR="008B5968">
        <w:rPr>
          <w:rFonts w:ascii="Times New Roman" w:eastAsia="Times New Roman" w:hAnsi="Times New Roman" w:cs="Times New Roman"/>
          <w:b/>
          <w:bCs/>
          <w:sz w:val="24"/>
          <w:szCs w:val="24"/>
          <w:lang w:eastAsia="ru-RU"/>
        </w:rPr>
        <w:t xml:space="preserve">ого </w:t>
      </w:r>
      <w:r w:rsidR="00A6762D" w:rsidRPr="00A6762D">
        <w:rPr>
          <w:rFonts w:ascii="Times New Roman" w:eastAsia="Times New Roman" w:hAnsi="Times New Roman" w:cs="Times New Roman"/>
          <w:b/>
          <w:bCs/>
          <w:sz w:val="24"/>
          <w:szCs w:val="24"/>
          <w:lang w:eastAsia="ru-RU"/>
        </w:rPr>
        <w:t xml:space="preserve"> поселени</w:t>
      </w:r>
      <w:r w:rsidR="008B5968">
        <w:rPr>
          <w:rFonts w:ascii="Times New Roman" w:eastAsia="Times New Roman" w:hAnsi="Times New Roman" w:cs="Times New Roman"/>
          <w:b/>
          <w:bCs/>
          <w:sz w:val="24"/>
          <w:szCs w:val="24"/>
          <w:lang w:eastAsia="ru-RU"/>
        </w:rPr>
        <w:t>я</w:t>
      </w:r>
      <w:r w:rsidR="00A6762D" w:rsidRPr="00A6762D">
        <w:rPr>
          <w:rFonts w:ascii="Times New Roman" w:eastAsia="Times New Roman" w:hAnsi="Times New Roman" w:cs="Times New Roman"/>
          <w:b/>
          <w:bCs/>
          <w:sz w:val="24"/>
          <w:szCs w:val="24"/>
          <w:lang w:eastAsia="ru-RU"/>
        </w:rPr>
        <w:t xml:space="preserve">  Малмыжского  района</w:t>
      </w:r>
      <w:r w:rsidR="008B5968">
        <w:rPr>
          <w:rFonts w:ascii="Times New Roman" w:eastAsia="Times New Roman" w:hAnsi="Times New Roman" w:cs="Times New Roman"/>
          <w:b/>
          <w:bCs/>
          <w:sz w:val="24"/>
          <w:szCs w:val="24"/>
          <w:lang w:eastAsia="ru-RU"/>
        </w:rPr>
        <w:t>, депутата рай</w:t>
      </w:r>
      <w:r w:rsidR="008B5968">
        <w:rPr>
          <w:rFonts w:ascii="Times New Roman" w:eastAsia="Times New Roman" w:hAnsi="Times New Roman" w:cs="Times New Roman"/>
          <w:b/>
          <w:bCs/>
          <w:sz w:val="24"/>
          <w:szCs w:val="24"/>
          <w:lang w:eastAsia="ru-RU"/>
        </w:rPr>
        <w:tab/>
        <w:t>онной Думы</w:t>
      </w:r>
      <w:r>
        <w:rPr>
          <w:rFonts w:ascii="Times New Roman" w:eastAsia="Times New Roman" w:hAnsi="Times New Roman" w:cs="Times New Roman"/>
          <w:b/>
          <w:bCs/>
          <w:sz w:val="24"/>
          <w:szCs w:val="24"/>
          <w:lang w:eastAsia="ru-RU"/>
        </w:rPr>
        <w:t xml:space="preserve">   Малмыжского райрна  пятого созыва по Рожкинскому  одномандатному избирательному округу № 13, </w:t>
      </w:r>
      <w:r w:rsidR="008B596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депутата  Преображенской сельской Думы  Малмыжского района  четвертого созыва по  семимандатному избирательному округу</w:t>
      </w:r>
      <w:r w:rsidR="00A6762D" w:rsidRPr="00A6762D">
        <w:rPr>
          <w:rFonts w:ascii="Times New Roman" w:eastAsia="Times New Roman" w:hAnsi="Times New Roman" w:cs="Times New Roman"/>
          <w:b/>
          <w:bCs/>
          <w:sz w:val="24"/>
          <w:szCs w:val="24"/>
          <w:lang w:eastAsia="ru-RU"/>
        </w:rPr>
        <w:t>.                                                       </w:t>
      </w:r>
    </w:p>
    <w:p w:rsidR="00A6762D" w:rsidRPr="00A6762D" w:rsidRDefault="00D451E5"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Pr>
          <w:rFonts w:ascii="Times New Roman" w:eastAsia="Times New Roman" w:hAnsi="Times New Roman" w:cs="Times New Roman"/>
          <w:sz w:val="24"/>
          <w:szCs w:val="24"/>
          <w:lang w:eastAsia="ru-RU"/>
        </w:rPr>
        <w:t xml:space="preserve">              </w:t>
      </w:r>
      <w:r w:rsidR="00A6762D" w:rsidRPr="00A6762D">
        <w:rPr>
          <w:rFonts w:ascii="Times New Roman" w:eastAsia="Times New Roman" w:hAnsi="Times New Roman" w:cs="Times New Roman"/>
          <w:sz w:val="24"/>
          <w:szCs w:val="24"/>
          <w:lang w:eastAsia="ru-RU"/>
        </w:rPr>
        <w:t>13 сентября 20</w:t>
      </w:r>
      <w:r w:rsidR="00A6762D">
        <w:rPr>
          <w:rFonts w:ascii="Times New Roman" w:eastAsia="Times New Roman" w:hAnsi="Times New Roman" w:cs="Times New Roman"/>
          <w:sz w:val="24"/>
          <w:szCs w:val="24"/>
          <w:lang w:eastAsia="ru-RU"/>
        </w:rPr>
        <w:t>20</w:t>
      </w:r>
      <w:r w:rsidR="00A6762D" w:rsidRPr="00A6762D">
        <w:rPr>
          <w:rFonts w:ascii="Times New Roman" w:eastAsia="Times New Roman" w:hAnsi="Times New Roman" w:cs="Times New Roman"/>
          <w:sz w:val="24"/>
          <w:szCs w:val="24"/>
          <w:lang w:eastAsia="ru-RU"/>
        </w:rPr>
        <w:t xml:space="preserve"> года состоятся  выборы  </w:t>
      </w:r>
      <w:r>
        <w:rPr>
          <w:rFonts w:ascii="Times New Roman" w:eastAsia="Times New Roman" w:hAnsi="Times New Roman" w:cs="Times New Roman"/>
          <w:sz w:val="24"/>
          <w:szCs w:val="24"/>
          <w:lang w:eastAsia="ru-RU"/>
        </w:rPr>
        <w:t xml:space="preserve">  в  муниципальные органы   власти.</w:t>
      </w:r>
      <w:r w:rsidR="00A6762D" w:rsidRPr="00A6762D">
        <w:rPr>
          <w:rFonts w:ascii="Times New Roman" w:eastAsia="Times New Roman" w:hAnsi="Times New Roman" w:cs="Times New Roman"/>
          <w:sz w:val="24"/>
          <w:szCs w:val="24"/>
          <w:lang w:eastAsia="ru-RU"/>
        </w:rPr>
        <w:t xml:space="preserve">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С </w:t>
      </w:r>
      <w:r>
        <w:rPr>
          <w:rFonts w:ascii="Times New Roman" w:eastAsia="Times New Roman" w:hAnsi="Times New Roman" w:cs="Times New Roman"/>
          <w:sz w:val="24"/>
          <w:szCs w:val="24"/>
          <w:lang w:eastAsia="ru-RU"/>
        </w:rPr>
        <w:t>24  июня  2020</w:t>
      </w:r>
      <w:r w:rsidRPr="00A6762D">
        <w:rPr>
          <w:rFonts w:ascii="Times New Roman" w:eastAsia="Times New Roman" w:hAnsi="Times New Roman" w:cs="Times New Roman"/>
          <w:sz w:val="24"/>
          <w:szCs w:val="24"/>
          <w:lang w:eastAsia="ru-RU"/>
        </w:rPr>
        <w:t xml:space="preserve"> года началось выдвижение  кандидатов на должность  главы  муниципального образования, </w:t>
      </w:r>
      <w:r>
        <w:rPr>
          <w:rFonts w:ascii="Times New Roman" w:eastAsia="Times New Roman" w:hAnsi="Times New Roman" w:cs="Times New Roman"/>
          <w:sz w:val="24"/>
          <w:szCs w:val="24"/>
          <w:lang w:eastAsia="ru-RU"/>
        </w:rPr>
        <w:t xml:space="preserve"> депутатов  представительных органов </w:t>
      </w:r>
      <w:r w:rsidRPr="00A6762D">
        <w:rPr>
          <w:rFonts w:ascii="Times New Roman" w:eastAsia="Times New Roman" w:hAnsi="Times New Roman" w:cs="Times New Roman"/>
          <w:sz w:val="24"/>
          <w:szCs w:val="24"/>
          <w:lang w:eastAsia="ru-RU"/>
        </w:rPr>
        <w:t>которые завершаться   в 17 часов 29  июля 20</w:t>
      </w:r>
      <w:r>
        <w:rPr>
          <w:rFonts w:ascii="Times New Roman" w:eastAsia="Times New Roman" w:hAnsi="Times New Roman" w:cs="Times New Roman"/>
          <w:sz w:val="24"/>
          <w:szCs w:val="24"/>
          <w:lang w:eastAsia="ru-RU"/>
        </w:rPr>
        <w:t>20</w:t>
      </w:r>
      <w:r w:rsidRPr="00A6762D">
        <w:rPr>
          <w:rFonts w:ascii="Times New Roman" w:eastAsia="Times New Roman" w:hAnsi="Times New Roman" w:cs="Times New Roman"/>
          <w:sz w:val="24"/>
          <w:szCs w:val="24"/>
          <w:lang w:eastAsia="ru-RU"/>
        </w:rPr>
        <w:t xml:space="preserve"> года. Представление документов для регистрации кандидатов в  соответствующую избирательную  комиссию  </w:t>
      </w:r>
      <w:r w:rsidR="00D451E5">
        <w:rPr>
          <w:rFonts w:ascii="Times New Roman" w:eastAsia="Times New Roman" w:hAnsi="Times New Roman" w:cs="Times New Roman"/>
          <w:sz w:val="24"/>
          <w:szCs w:val="24"/>
          <w:lang w:eastAsia="ru-RU"/>
        </w:rPr>
        <w:t xml:space="preserve">до </w:t>
      </w:r>
      <w:r w:rsidRPr="00A6762D">
        <w:rPr>
          <w:rFonts w:ascii="Times New Roman" w:eastAsia="Times New Roman" w:hAnsi="Times New Roman" w:cs="Times New Roman"/>
          <w:sz w:val="24"/>
          <w:szCs w:val="24"/>
          <w:lang w:eastAsia="ru-RU"/>
        </w:rPr>
        <w:t xml:space="preserve"> 17 часов 3 августа 20</w:t>
      </w:r>
      <w:r>
        <w:rPr>
          <w:rFonts w:ascii="Times New Roman" w:eastAsia="Times New Roman" w:hAnsi="Times New Roman" w:cs="Times New Roman"/>
          <w:sz w:val="24"/>
          <w:szCs w:val="24"/>
          <w:lang w:eastAsia="ru-RU"/>
        </w:rPr>
        <w:t>20</w:t>
      </w:r>
      <w:r w:rsidRPr="00A6762D">
        <w:rPr>
          <w:rFonts w:ascii="Times New Roman" w:eastAsia="Times New Roman" w:hAnsi="Times New Roman" w:cs="Times New Roman"/>
          <w:sz w:val="24"/>
          <w:szCs w:val="24"/>
          <w:lang w:eastAsia="ru-RU"/>
        </w:rPr>
        <w:t xml:space="preserve"> года.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Непосредственное выдвижение кандидатов может быть осуществлено путем самовыдвижения, либо выдвижения избирательным объединением. О выдвижении кандидата уведомляется  соответствующая  избирательная комиссия  муниципального образования  Малмыжского  района путем направления ей заявления в письменной форме выдвинутого лица о согласии баллотироваться по соответствующему избирательному округу.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Вместе с заявлением кандидат представляет в избирательную комиссию муниципального образования: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 копию паспорта или иного документа, заменяющего паспорт гражданина, заверенную кандидатом;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 копии документов о  профессиональном  образовании, заверенную кандидатом;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 справку с основного места работы, либо копию трудовой книжки, либо иные документы кандидата для подтверждения сведений об основном месте работы или службы, о занимаемой должности (роде занятий);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 справку о том, что кандидат является депутатом (если он является депутатом и осуществляет свои полномочия на непостоянной основе);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 справку о принадлежности кандидата к политической партии либо не более чем к одному иному общественному объединению (если кандидат указал такие сведения в заявлении о согласии баллотироваться).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Кандидаты на должность главы поселения дополнительно к выше указанным документам представляют:</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сведения о размере и источниках доходов кандидата, имуществе, принадлежащем кандидату на праве собственности, о вкладах в банках, ценных бумагах,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lastRenderedPageBreak/>
        <w:t>справку о принадлежащем кандидату, супругу и несовершеннолетним детям кандидата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их обязательствах имущественного характера за пределами территории Российской Федерации, с приложенными копиями документов, подтверждающих получение имущества в собственность (при наличии);</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справку о расходах кандидата, супруга и несовершеннолетних детей кандидата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об источниках получения средств, за счет которых совершена сделка, с приложенными копиями документов, подтверждающих получение имущества в собственность (при наличии).</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Перечисленные документы кандидат должен представить лично, либо по его просьбе иными лицами, если кандидат болен, содержится в местах содержания под стражей, при этом подлинность подписи кандидата на заявлении в письменной форме должна быть нотариально заверена, либо администрацией учреждения, в котором содержится кандидат. Документы, поступившие  с нарушением сроков, избирательной комиссией не принимаются и не рассматриваются.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b/>
          <w:bCs/>
          <w:sz w:val="24"/>
          <w:szCs w:val="24"/>
          <w:lang w:eastAsia="ru-RU"/>
        </w:rPr>
        <w:t>Для регистрации</w:t>
      </w:r>
      <w:r w:rsidRPr="00A6762D">
        <w:rPr>
          <w:rFonts w:ascii="Times New Roman" w:eastAsia="Times New Roman" w:hAnsi="Times New Roman" w:cs="Times New Roman"/>
          <w:sz w:val="24"/>
          <w:szCs w:val="24"/>
          <w:lang w:eastAsia="ru-RU"/>
        </w:rPr>
        <w:t xml:space="preserve"> кандидат  на должность главы поселения должен представить в соответствующую избирательную  комиссию  муниципального образования  следующие документы: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 сведения об изменениях в данных о кандидате, ранее представленных в избирательную комиссию;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 две фотографии кандидата размером 3*4 см (без уголка);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 первый финансовый отчет кандидата (если кандидатом создается избирательный фонд);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 уведомление об отказе в создании избирательного фонда (в случае отказа в создании избирательного фонда).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Кандидат на должность главы поселения, выдвинутый в порядке самовыдвижения дополнительно к вышеуказанным документам представляет в  избирательную комиссию: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 подписные листы с подписями избирателей, собранные в поддержку выдвижения кандидата;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 протокол об итогах сбора подписей избирателей в двух экземплярах;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  документ, подтверждающий факт оплаты изготовления подписных листов за счет средств избирательного фонда.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Кандидаты представляют также сведения биографического характера и фотографию 10*15 см.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 xml:space="preserve">Соответствующая  избирательную  комиссию   муниципального образования  в течение 10 дней  со дня приема указанных документов, представленных для регистрации кандидата, </w:t>
      </w:r>
      <w:r w:rsidRPr="00A6762D">
        <w:rPr>
          <w:rFonts w:ascii="Times New Roman" w:eastAsia="Times New Roman" w:hAnsi="Times New Roman" w:cs="Times New Roman"/>
          <w:sz w:val="24"/>
          <w:szCs w:val="24"/>
          <w:lang w:eastAsia="ru-RU"/>
        </w:rPr>
        <w:lastRenderedPageBreak/>
        <w:t xml:space="preserve">принимает решение о регистрации кандидата либо мотивированное решение об отказе в его регистрации. </w:t>
      </w:r>
    </w:p>
    <w:p w:rsidR="00A6762D" w:rsidRPr="00A6762D" w:rsidRDefault="00A6762D" w:rsidP="00A6762D">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A6762D">
        <w:rPr>
          <w:rFonts w:ascii="Times New Roman" w:eastAsia="Times New Roman" w:hAnsi="Times New Roman" w:cs="Times New Roman"/>
          <w:sz w:val="24"/>
          <w:szCs w:val="24"/>
          <w:lang w:eastAsia="ru-RU"/>
        </w:rPr>
        <w:t>Документы для выдвижения и регистрации кандидат</w:t>
      </w:r>
      <w:r w:rsidR="00D451E5">
        <w:rPr>
          <w:rFonts w:ascii="Times New Roman" w:eastAsia="Times New Roman" w:hAnsi="Times New Roman" w:cs="Times New Roman"/>
          <w:sz w:val="24"/>
          <w:szCs w:val="24"/>
          <w:lang w:eastAsia="ru-RU"/>
        </w:rPr>
        <w:t>ов</w:t>
      </w:r>
      <w:r w:rsidRPr="00A6762D">
        <w:rPr>
          <w:rFonts w:ascii="Times New Roman" w:eastAsia="Times New Roman" w:hAnsi="Times New Roman" w:cs="Times New Roman"/>
          <w:sz w:val="24"/>
          <w:szCs w:val="24"/>
          <w:lang w:eastAsia="ru-RU"/>
        </w:rPr>
        <w:t xml:space="preserve"> принимаются </w:t>
      </w:r>
      <w:r w:rsidRPr="00A6762D">
        <w:rPr>
          <w:rFonts w:ascii="Times New Roman" w:eastAsia="Times New Roman" w:hAnsi="Times New Roman" w:cs="Times New Roman"/>
          <w:b/>
          <w:bCs/>
          <w:sz w:val="24"/>
          <w:szCs w:val="24"/>
          <w:lang w:eastAsia="ru-RU"/>
        </w:rPr>
        <w:t> непосредственно избирательными комиссиями</w:t>
      </w:r>
      <w:r w:rsidR="00D451E5">
        <w:rPr>
          <w:rFonts w:ascii="Times New Roman" w:eastAsia="Times New Roman" w:hAnsi="Times New Roman" w:cs="Times New Roman"/>
          <w:b/>
          <w:bCs/>
          <w:sz w:val="24"/>
          <w:szCs w:val="24"/>
          <w:lang w:eastAsia="ru-RU"/>
        </w:rPr>
        <w:t xml:space="preserve"> </w:t>
      </w:r>
      <w:r w:rsidRPr="00A6762D">
        <w:rPr>
          <w:rFonts w:ascii="Times New Roman" w:eastAsia="Times New Roman" w:hAnsi="Times New Roman" w:cs="Times New Roman"/>
          <w:b/>
          <w:bCs/>
          <w:sz w:val="24"/>
          <w:szCs w:val="24"/>
          <w:lang w:eastAsia="ru-RU"/>
        </w:rPr>
        <w:t xml:space="preserve"> поселений</w:t>
      </w:r>
      <w:r w:rsidRPr="00A6762D">
        <w:rPr>
          <w:rFonts w:ascii="Times New Roman" w:eastAsia="Times New Roman" w:hAnsi="Times New Roman" w:cs="Times New Roman"/>
          <w:sz w:val="24"/>
          <w:szCs w:val="24"/>
          <w:lang w:eastAsia="ru-RU"/>
        </w:rPr>
        <w:t>.</w:t>
      </w:r>
    </w:p>
    <w:tbl>
      <w:tblPr>
        <w:tblW w:w="9795" w:type="dxa"/>
        <w:tblLayout w:type="fixed"/>
        <w:tblCellMar>
          <w:left w:w="70" w:type="dxa"/>
          <w:right w:w="70" w:type="dxa"/>
        </w:tblCellMar>
        <w:tblLook w:val="04A0" w:firstRow="1" w:lastRow="0" w:firstColumn="1" w:lastColumn="0" w:noHBand="0" w:noVBand="1"/>
      </w:tblPr>
      <w:tblGrid>
        <w:gridCol w:w="4326"/>
        <w:gridCol w:w="2754"/>
        <w:gridCol w:w="2715"/>
      </w:tblGrid>
      <w:tr w:rsidR="00A6762D" w:rsidRPr="00A6762D" w:rsidTr="00D451E5">
        <w:tc>
          <w:tcPr>
            <w:tcW w:w="4323" w:type="dxa"/>
          </w:tcPr>
          <w:p w:rsidR="00A6762D" w:rsidRPr="00A6762D" w:rsidRDefault="00A6762D" w:rsidP="00A6762D">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2753" w:type="dxa"/>
          </w:tcPr>
          <w:p w:rsidR="00A6762D" w:rsidRPr="00A6762D" w:rsidRDefault="00A6762D" w:rsidP="00A6762D">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2714" w:type="dxa"/>
          </w:tcPr>
          <w:p w:rsidR="00A6762D" w:rsidRPr="00A6762D" w:rsidRDefault="00A6762D" w:rsidP="00A6762D">
            <w:pPr>
              <w:spacing w:before="100" w:beforeAutospacing="1" w:after="100" w:afterAutospacing="1" w:line="240" w:lineRule="auto"/>
              <w:jc w:val="both"/>
              <w:outlineLvl w:val="0"/>
              <w:rPr>
                <w:rFonts w:ascii="Arial" w:eastAsia="Times New Roman" w:hAnsi="Arial" w:cs="Arial"/>
                <w:b/>
                <w:bCs/>
                <w:kern w:val="36"/>
                <w:sz w:val="38"/>
                <w:szCs w:val="38"/>
                <w:lang w:eastAsia="ru-RU"/>
              </w:rPr>
            </w:pPr>
          </w:p>
        </w:tc>
      </w:tr>
    </w:tbl>
    <w:p w:rsidR="008D21A0" w:rsidRDefault="008D21A0"/>
    <w:sectPr w:rsidR="008D21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62D"/>
    <w:rsid w:val="005A6A29"/>
    <w:rsid w:val="008B5968"/>
    <w:rsid w:val="008D21A0"/>
    <w:rsid w:val="00A6762D"/>
    <w:rsid w:val="00D45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DD7945-997A-44E0-8DE0-529D9975F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6762D"/>
    <w:pPr>
      <w:spacing w:before="100" w:beforeAutospacing="1" w:after="100" w:afterAutospacing="1" w:line="240" w:lineRule="auto"/>
      <w:outlineLvl w:val="0"/>
    </w:pPr>
    <w:rPr>
      <w:rFonts w:ascii="Times New Roman" w:eastAsia="Times New Roman" w:hAnsi="Times New Roman" w:cs="Times New Roman"/>
      <w:b/>
      <w:bCs/>
      <w:kern w:val="36"/>
      <w:sz w:val="38"/>
      <w:szCs w:val="3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762D"/>
    <w:rPr>
      <w:rFonts w:ascii="Times New Roman" w:eastAsia="Times New Roman" w:hAnsi="Times New Roman" w:cs="Times New Roman"/>
      <w:b/>
      <w:bCs/>
      <w:kern w:val="36"/>
      <w:sz w:val="38"/>
      <w:szCs w:val="38"/>
      <w:lang w:eastAsia="ru-RU"/>
    </w:rPr>
  </w:style>
  <w:style w:type="character" w:styleId="a3">
    <w:name w:val="Hyperlink"/>
    <w:basedOn w:val="a0"/>
    <w:uiPriority w:val="99"/>
    <w:semiHidden/>
    <w:unhideWhenUsed/>
    <w:rsid w:val="00A6762D"/>
    <w:rPr>
      <w:color w:val="3A65B3"/>
      <w:u w:val="single"/>
    </w:rPr>
  </w:style>
  <w:style w:type="paragraph" w:styleId="a4">
    <w:name w:val="Normal (Web)"/>
    <w:basedOn w:val="a"/>
    <w:uiPriority w:val="99"/>
    <w:semiHidden/>
    <w:unhideWhenUsed/>
    <w:rsid w:val="00A6762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290766">
      <w:bodyDiv w:val="1"/>
      <w:marLeft w:val="0"/>
      <w:marRight w:val="0"/>
      <w:marTop w:val="0"/>
      <w:marBottom w:val="0"/>
      <w:divBdr>
        <w:top w:val="none" w:sz="0" w:space="0" w:color="auto"/>
        <w:left w:val="none" w:sz="0" w:space="0" w:color="auto"/>
        <w:bottom w:val="none" w:sz="0" w:space="0" w:color="auto"/>
        <w:right w:val="none" w:sz="0" w:space="0" w:color="auto"/>
      </w:divBdr>
      <w:divsChild>
        <w:div w:id="1167088249">
          <w:marLeft w:val="0"/>
          <w:marRight w:val="0"/>
          <w:marTop w:val="0"/>
          <w:marBottom w:val="0"/>
          <w:divBdr>
            <w:top w:val="none" w:sz="0" w:space="0" w:color="auto"/>
            <w:left w:val="none" w:sz="0" w:space="0" w:color="auto"/>
            <w:bottom w:val="none" w:sz="0" w:space="0" w:color="auto"/>
            <w:right w:val="none" w:sz="0" w:space="0" w:color="auto"/>
          </w:divBdr>
          <w:divsChild>
            <w:div w:id="854926674">
              <w:marLeft w:val="0"/>
              <w:marRight w:val="0"/>
              <w:marTop w:val="0"/>
              <w:marBottom w:val="0"/>
              <w:divBdr>
                <w:top w:val="none" w:sz="0" w:space="0" w:color="auto"/>
                <w:left w:val="none" w:sz="0" w:space="0" w:color="auto"/>
                <w:bottom w:val="none" w:sz="0" w:space="0" w:color="auto"/>
                <w:right w:val="none" w:sz="0" w:space="0" w:color="auto"/>
              </w:divBdr>
              <w:divsChild>
                <w:div w:id="1562517658">
                  <w:marLeft w:val="0"/>
                  <w:marRight w:val="0"/>
                  <w:marTop w:val="0"/>
                  <w:marBottom w:val="0"/>
                  <w:divBdr>
                    <w:top w:val="none" w:sz="0" w:space="0" w:color="auto"/>
                    <w:left w:val="none" w:sz="0" w:space="0" w:color="auto"/>
                    <w:bottom w:val="none" w:sz="0" w:space="0" w:color="auto"/>
                    <w:right w:val="none" w:sz="0" w:space="0" w:color="auto"/>
                  </w:divBdr>
                  <w:divsChild>
                    <w:div w:id="1989045625">
                      <w:marLeft w:val="0"/>
                      <w:marRight w:val="0"/>
                      <w:marTop w:val="0"/>
                      <w:marBottom w:val="0"/>
                      <w:divBdr>
                        <w:top w:val="none" w:sz="0" w:space="0" w:color="auto"/>
                        <w:left w:val="none" w:sz="0" w:space="0" w:color="auto"/>
                        <w:bottom w:val="none" w:sz="0" w:space="0" w:color="auto"/>
                        <w:right w:val="none" w:sz="0" w:space="0" w:color="auto"/>
                      </w:divBdr>
                      <w:divsChild>
                        <w:div w:id="106775420">
                          <w:marLeft w:val="0"/>
                          <w:marRight w:val="0"/>
                          <w:marTop w:val="0"/>
                          <w:marBottom w:val="300"/>
                          <w:divBdr>
                            <w:top w:val="none" w:sz="0" w:space="0" w:color="auto"/>
                            <w:left w:val="none" w:sz="0" w:space="0" w:color="auto"/>
                            <w:bottom w:val="none" w:sz="0" w:space="0" w:color="auto"/>
                            <w:right w:val="none" w:sz="0" w:space="0" w:color="auto"/>
                          </w:divBdr>
                          <w:divsChild>
                            <w:div w:id="2050375584">
                              <w:marLeft w:val="150"/>
                              <w:marRight w:val="150"/>
                              <w:marTop w:val="0"/>
                              <w:marBottom w:val="0"/>
                              <w:divBdr>
                                <w:top w:val="none" w:sz="0" w:space="0" w:color="auto"/>
                                <w:left w:val="none" w:sz="0" w:space="0" w:color="auto"/>
                                <w:bottom w:val="none" w:sz="0" w:space="0" w:color="auto"/>
                                <w:right w:val="none" w:sz="0" w:space="0" w:color="auto"/>
                              </w:divBdr>
                              <w:divsChild>
                                <w:div w:id="278995313">
                                  <w:marLeft w:val="0"/>
                                  <w:marRight w:val="0"/>
                                  <w:marTop w:val="0"/>
                                  <w:marBottom w:val="300"/>
                                  <w:divBdr>
                                    <w:top w:val="none" w:sz="0" w:space="0" w:color="auto"/>
                                    <w:left w:val="none" w:sz="0" w:space="0" w:color="auto"/>
                                    <w:bottom w:val="none" w:sz="0" w:space="0" w:color="auto"/>
                                    <w:right w:val="none" w:sz="0" w:space="0" w:color="auto"/>
                                  </w:divBdr>
                                  <w:divsChild>
                                    <w:div w:id="1175847226">
                                      <w:marLeft w:val="0"/>
                                      <w:marRight w:val="0"/>
                                      <w:marTop w:val="0"/>
                                      <w:marBottom w:val="0"/>
                                      <w:divBdr>
                                        <w:top w:val="none" w:sz="0" w:space="0" w:color="auto"/>
                                        <w:left w:val="none" w:sz="0" w:space="0" w:color="auto"/>
                                        <w:bottom w:val="none" w:sz="0" w:space="0" w:color="auto"/>
                                        <w:right w:val="none" w:sz="0" w:space="0" w:color="auto"/>
                                      </w:divBdr>
                                    </w:div>
                                    <w:div w:id="1532451403">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777</Words>
  <Characters>4433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2020-07-06T12:55:00Z</dcterms:created>
  <dcterms:modified xsi:type="dcterms:W3CDTF">2020-07-06T12:55:00Z</dcterms:modified>
</cp:coreProperties>
</file>