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D26" w:rsidRDefault="00AB7D26" w:rsidP="00AB7D26">
      <w:pPr>
        <w:ind w:left="4820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№11</w:t>
      </w:r>
    </w:p>
    <w:p w:rsidR="00AB7D26" w:rsidRDefault="00AB7D26" w:rsidP="00AB7D26">
      <w:pPr>
        <w:pStyle w:val="21"/>
        <w:widowControl/>
        <w:tabs>
          <w:tab w:val="left" w:pos="-2410"/>
        </w:tabs>
        <w:spacing w:line="240" w:lineRule="exact"/>
        <w:ind w:left="4820" w:firstLine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к Методическим рекомендациям о порядке формирования участковых избирательных комиссий и их резерва  </w:t>
      </w:r>
    </w:p>
    <w:p w:rsidR="00AB7D26" w:rsidRDefault="00AB7D26" w:rsidP="00AB7D26">
      <w:pPr>
        <w:pStyle w:val="21"/>
        <w:widowControl/>
        <w:tabs>
          <w:tab w:val="left" w:pos="-2410"/>
        </w:tabs>
        <w:spacing w:line="240" w:lineRule="exact"/>
        <w:ind w:left="4820" w:firstLine="0"/>
        <w:jc w:val="center"/>
        <w:outlineLvl w:val="0"/>
        <w:rPr>
          <w:sz w:val="24"/>
          <w:szCs w:val="24"/>
        </w:rPr>
      </w:pPr>
    </w:p>
    <w:p w:rsidR="00AB7D26" w:rsidRDefault="00AB7D26" w:rsidP="00AB7D26">
      <w:pPr>
        <w:pStyle w:val="21"/>
        <w:widowControl/>
        <w:tabs>
          <w:tab w:val="left" w:pos="-2410"/>
        </w:tabs>
        <w:spacing w:line="240" w:lineRule="exact"/>
        <w:ind w:left="4820" w:firstLine="0"/>
        <w:jc w:val="center"/>
        <w:outlineLvl w:val="0"/>
        <w:rPr>
          <w:b/>
          <w:sz w:val="24"/>
          <w:szCs w:val="24"/>
        </w:rPr>
      </w:pPr>
    </w:p>
    <w:p w:rsidR="00AB7D26" w:rsidRDefault="00AB7D26" w:rsidP="00AB7D26">
      <w:pPr>
        <w:jc w:val="center"/>
        <w:rPr>
          <w:b/>
          <w:szCs w:val="28"/>
        </w:rPr>
      </w:pPr>
      <w:r>
        <w:rPr>
          <w:b/>
          <w:szCs w:val="28"/>
        </w:rPr>
        <w:t>Протокол</w:t>
      </w:r>
      <w:r>
        <w:rPr>
          <w:b/>
          <w:szCs w:val="28"/>
        </w:rPr>
        <w:br/>
        <w:t>собрания избирателей</w:t>
      </w:r>
    </w:p>
    <w:p w:rsidR="00AB7D26" w:rsidRDefault="00AB7D26" w:rsidP="00AB7D26">
      <w:pPr>
        <w:jc w:val="center"/>
        <w:rPr>
          <w:sz w:val="26"/>
          <w:szCs w:val="26"/>
        </w:rPr>
      </w:pPr>
    </w:p>
    <w:p w:rsidR="00AB7D26" w:rsidRDefault="00AB7D26" w:rsidP="00AB7D26">
      <w:pPr>
        <w:pBdr>
          <w:top w:val="single" w:sz="4" w:space="1" w:color="auto"/>
        </w:pBdr>
        <w:jc w:val="center"/>
        <w:rPr>
          <w:vertAlign w:val="superscript"/>
        </w:rPr>
      </w:pPr>
      <w:r>
        <w:rPr>
          <w:vertAlign w:val="superscript"/>
        </w:rPr>
        <w:t>(указание места жительства, работы, службы, учебы)</w:t>
      </w:r>
    </w:p>
    <w:p w:rsidR="00AB7D26" w:rsidRDefault="00AB7D26" w:rsidP="00AB7D26">
      <w:pPr>
        <w:spacing w:before="240"/>
        <w:jc w:val="center"/>
        <w:rPr>
          <w:szCs w:val="28"/>
        </w:rPr>
      </w:pPr>
      <w:r>
        <w:rPr>
          <w:szCs w:val="28"/>
        </w:rPr>
        <w:t>по выдвижению кандидатур в состав участковой избирательной комиссии, резерв составов участковых комиссий</w:t>
      </w:r>
    </w:p>
    <w:p w:rsidR="00AB7D26" w:rsidRDefault="00AB7D26" w:rsidP="00AB7D26">
      <w:pPr>
        <w:rPr>
          <w:szCs w:val="28"/>
        </w:rPr>
      </w:pPr>
    </w:p>
    <w:p w:rsidR="00AB7D26" w:rsidRDefault="00AB7D26" w:rsidP="00AB7D26">
      <w:pPr>
        <w:pBdr>
          <w:top w:val="single" w:sz="4" w:space="1" w:color="auto"/>
        </w:pBdr>
        <w:jc w:val="center"/>
        <w:rPr>
          <w:sz w:val="32"/>
          <w:szCs w:val="32"/>
          <w:vertAlign w:val="superscript"/>
        </w:rPr>
      </w:pPr>
      <w:r>
        <w:rPr>
          <w:sz w:val="32"/>
          <w:szCs w:val="32"/>
          <w:vertAlign w:val="superscript"/>
        </w:rPr>
        <w:t>номер избирательного участка</w:t>
      </w:r>
    </w:p>
    <w:p w:rsidR="00AB7D26" w:rsidRDefault="00AB7D26" w:rsidP="00AB7D26">
      <w:pPr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942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73"/>
        <w:gridCol w:w="3347"/>
      </w:tblGrid>
      <w:tr w:rsidR="00AB7D26" w:rsidTr="00AB7D26">
        <w:tc>
          <w:tcPr>
            <w:tcW w:w="6068" w:type="dxa"/>
            <w:vAlign w:val="bottom"/>
            <w:hideMark/>
          </w:tcPr>
          <w:p w:rsidR="00AB7D26" w:rsidRDefault="00AB7D26">
            <w:pPr>
              <w:rPr>
                <w:szCs w:val="28"/>
              </w:rPr>
            </w:pPr>
            <w:r>
              <w:rPr>
                <w:szCs w:val="28"/>
              </w:rPr>
              <w:t>«___»_____2018 года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D26" w:rsidRDefault="00AB7D26">
            <w:pPr>
              <w:jc w:val="center"/>
              <w:rPr>
                <w:szCs w:val="28"/>
              </w:rPr>
            </w:pPr>
          </w:p>
        </w:tc>
      </w:tr>
      <w:tr w:rsidR="00AB7D26" w:rsidTr="00AB7D26">
        <w:tc>
          <w:tcPr>
            <w:tcW w:w="6068" w:type="dxa"/>
          </w:tcPr>
          <w:p w:rsidR="00AB7D26" w:rsidRDefault="00AB7D26"/>
        </w:tc>
        <w:tc>
          <w:tcPr>
            <w:tcW w:w="3345" w:type="dxa"/>
            <w:hideMark/>
          </w:tcPr>
          <w:p w:rsidR="00AB7D26" w:rsidRDefault="00AB7D26">
            <w:pPr>
              <w:jc w:val="center"/>
            </w:pPr>
            <w:r>
              <w:t>(место проведения)</w:t>
            </w:r>
          </w:p>
        </w:tc>
      </w:tr>
    </w:tbl>
    <w:p w:rsidR="00AB7D26" w:rsidRDefault="00AB7D26" w:rsidP="00AB7D26">
      <w:pPr>
        <w:spacing w:after="240"/>
        <w:rPr>
          <w:sz w:val="2"/>
          <w:szCs w:val="2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98"/>
        <w:gridCol w:w="1418"/>
        <w:gridCol w:w="1474"/>
      </w:tblGrid>
      <w:tr w:rsidR="00AB7D26" w:rsidTr="00AB7D26">
        <w:trPr>
          <w:jc w:val="right"/>
        </w:trPr>
        <w:tc>
          <w:tcPr>
            <w:tcW w:w="2098" w:type="dxa"/>
            <w:vAlign w:val="bottom"/>
            <w:hideMark/>
          </w:tcPr>
          <w:p w:rsidR="00AB7D26" w:rsidRDefault="00AB7D26">
            <w:pPr>
              <w:rPr>
                <w:szCs w:val="28"/>
              </w:rPr>
            </w:pPr>
            <w:r>
              <w:rPr>
                <w:szCs w:val="28"/>
              </w:rPr>
              <w:t>Присутствовали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7D26" w:rsidRDefault="00AB7D26">
            <w:pPr>
              <w:jc w:val="center"/>
              <w:rPr>
                <w:szCs w:val="28"/>
              </w:rPr>
            </w:pPr>
          </w:p>
        </w:tc>
        <w:tc>
          <w:tcPr>
            <w:tcW w:w="1474" w:type="dxa"/>
            <w:vAlign w:val="bottom"/>
            <w:hideMark/>
          </w:tcPr>
          <w:p w:rsidR="00AB7D26" w:rsidRDefault="00AB7D26">
            <w:pPr>
              <w:ind w:left="57"/>
              <w:rPr>
                <w:szCs w:val="28"/>
              </w:rPr>
            </w:pPr>
            <w:r>
              <w:rPr>
                <w:szCs w:val="28"/>
              </w:rPr>
              <w:t xml:space="preserve">человек </w:t>
            </w:r>
          </w:p>
        </w:tc>
      </w:tr>
    </w:tbl>
    <w:p w:rsidR="00AB7D26" w:rsidRDefault="00AB7D26" w:rsidP="00AB7D26">
      <w:pPr>
        <w:ind w:firstLine="567"/>
        <w:jc w:val="right"/>
        <w:rPr>
          <w:sz w:val="20"/>
        </w:rPr>
      </w:pPr>
      <w:r>
        <w:rPr>
          <w:sz w:val="20"/>
        </w:rPr>
        <w:t xml:space="preserve">(Список избирателей, принявших </w:t>
      </w:r>
    </w:p>
    <w:p w:rsidR="00AB7D26" w:rsidRDefault="00AB7D26" w:rsidP="00AB7D26">
      <w:pPr>
        <w:ind w:firstLine="567"/>
        <w:jc w:val="right"/>
        <w:rPr>
          <w:sz w:val="20"/>
        </w:rPr>
      </w:pPr>
      <w:r>
        <w:rPr>
          <w:sz w:val="20"/>
        </w:rPr>
        <w:t>участие в работе собрания, прилагается)</w:t>
      </w:r>
    </w:p>
    <w:p w:rsidR="00AB7D26" w:rsidRDefault="00AB7D26" w:rsidP="00AB7D26">
      <w:pPr>
        <w:ind w:firstLine="567"/>
        <w:jc w:val="both"/>
        <w:rPr>
          <w:szCs w:val="28"/>
        </w:rPr>
      </w:pPr>
      <w:r>
        <w:rPr>
          <w:szCs w:val="28"/>
        </w:rPr>
        <w:t>1. Выборы председателя и секретаря собрания.</w:t>
      </w:r>
    </w:p>
    <w:p w:rsidR="00AB7D26" w:rsidRDefault="00AB7D26" w:rsidP="00AB7D26">
      <w:pPr>
        <w:jc w:val="both"/>
        <w:rPr>
          <w:szCs w:val="28"/>
        </w:rPr>
      </w:pPr>
      <w:r>
        <w:rPr>
          <w:szCs w:val="28"/>
        </w:rPr>
        <w:t xml:space="preserve">Предложены кандидатуры  </w:t>
      </w:r>
    </w:p>
    <w:p w:rsidR="00AB7D26" w:rsidRDefault="00AB7D26" w:rsidP="00AB7D26">
      <w:pPr>
        <w:pBdr>
          <w:top w:val="single" w:sz="4" w:space="1" w:color="auto"/>
        </w:pBdr>
        <w:ind w:left="3340"/>
        <w:jc w:val="both"/>
      </w:pPr>
      <w:r>
        <w:t>(фамилия, имя, отчество)</w:t>
      </w:r>
    </w:p>
    <w:p w:rsidR="00AB7D26" w:rsidRDefault="00AB7D26" w:rsidP="00AB7D26">
      <w:pPr>
        <w:jc w:val="both"/>
        <w:rPr>
          <w:szCs w:val="28"/>
        </w:rPr>
      </w:pPr>
      <w:r>
        <w:rPr>
          <w:szCs w:val="28"/>
        </w:rPr>
        <w:t xml:space="preserve">Результаты голосования </w:t>
      </w:r>
      <w:r>
        <w:rPr>
          <w:sz w:val="20"/>
        </w:rPr>
        <w:t>(голосование проводится по каждой из предложенных кандидатур)</w:t>
      </w:r>
      <w:r>
        <w:rPr>
          <w:szCs w:val="28"/>
        </w:rPr>
        <w:t>:</w:t>
      </w:r>
    </w:p>
    <w:p w:rsidR="00AB7D26" w:rsidRDefault="00AB7D26" w:rsidP="00AB7D26">
      <w:pPr>
        <w:jc w:val="both"/>
        <w:rPr>
          <w:szCs w:val="28"/>
        </w:rPr>
      </w:pPr>
    </w:p>
    <w:p w:rsidR="00AB7D26" w:rsidRDefault="00AB7D26" w:rsidP="00AB7D26">
      <w:pPr>
        <w:pStyle w:val="3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За»_</w:t>
      </w:r>
      <w:proofErr w:type="gramEnd"/>
      <w:r>
        <w:rPr>
          <w:rFonts w:ascii="Times New Roman" w:hAnsi="Times New Roman"/>
          <w:sz w:val="28"/>
          <w:szCs w:val="28"/>
        </w:rPr>
        <w:t>___ чел., «Против»______ чел., «Воздержались»_____ чел.</w:t>
      </w:r>
    </w:p>
    <w:p w:rsidR="00AB7D26" w:rsidRDefault="00AB7D26" w:rsidP="00AB7D26">
      <w:pPr>
        <w:tabs>
          <w:tab w:val="left" w:pos="2790"/>
        </w:tabs>
        <w:rPr>
          <w:szCs w:val="28"/>
        </w:rPr>
      </w:pPr>
      <w:r>
        <w:rPr>
          <w:szCs w:val="28"/>
        </w:rPr>
        <w:t xml:space="preserve">Решение собрания  </w:t>
      </w:r>
      <w:r>
        <w:rPr>
          <w:szCs w:val="28"/>
        </w:rPr>
        <w:tab/>
      </w:r>
    </w:p>
    <w:p w:rsidR="00AB7D26" w:rsidRDefault="00AB7D26" w:rsidP="00AB7D26">
      <w:pPr>
        <w:pBdr>
          <w:top w:val="single" w:sz="4" w:space="1" w:color="auto"/>
        </w:pBdr>
        <w:ind w:left="2362"/>
        <w:rPr>
          <w:sz w:val="2"/>
          <w:szCs w:val="2"/>
        </w:rPr>
      </w:pPr>
    </w:p>
    <w:p w:rsidR="00AB7D26" w:rsidRDefault="00AB7D26" w:rsidP="00AB7D26">
      <w:pPr>
        <w:ind w:firstLine="567"/>
        <w:jc w:val="both"/>
        <w:rPr>
          <w:szCs w:val="28"/>
        </w:rPr>
      </w:pPr>
      <w:r>
        <w:rPr>
          <w:szCs w:val="28"/>
        </w:rPr>
        <w:t>2. Выдвижение в состав участковых избирательных комиссий кандидатур:</w:t>
      </w:r>
    </w:p>
    <w:p w:rsidR="00AB7D26" w:rsidRDefault="00AB7D26" w:rsidP="00AB7D26">
      <w:pPr>
        <w:rPr>
          <w:szCs w:val="28"/>
        </w:rPr>
      </w:pPr>
    </w:p>
    <w:p w:rsidR="00AB7D26" w:rsidRDefault="00AB7D26" w:rsidP="00AB7D26">
      <w:pPr>
        <w:pBdr>
          <w:top w:val="single" w:sz="4" w:space="1" w:color="auto"/>
        </w:pBdr>
        <w:jc w:val="center"/>
        <w:rPr>
          <w:vertAlign w:val="superscript"/>
        </w:rPr>
      </w:pPr>
      <w:r>
        <w:rPr>
          <w:vertAlign w:val="superscript"/>
        </w:rPr>
        <w:t>(фамилия, имя, отчество, дата рождения)</w:t>
      </w:r>
    </w:p>
    <w:p w:rsidR="00AB7D26" w:rsidRDefault="00AB7D26" w:rsidP="00AB7D26">
      <w:pPr>
        <w:pBdr>
          <w:top w:val="single" w:sz="4" w:space="1" w:color="auto"/>
        </w:pBdr>
        <w:rPr>
          <w:szCs w:val="28"/>
        </w:rPr>
      </w:pPr>
    </w:p>
    <w:p w:rsidR="00AB7D26" w:rsidRDefault="00AB7D26" w:rsidP="00AB7D26">
      <w:pPr>
        <w:jc w:val="both"/>
        <w:rPr>
          <w:szCs w:val="28"/>
        </w:rPr>
      </w:pPr>
      <w:r>
        <w:rPr>
          <w:szCs w:val="28"/>
        </w:rPr>
        <w:t xml:space="preserve">Результаты голосования </w:t>
      </w:r>
      <w:r>
        <w:rPr>
          <w:sz w:val="20"/>
        </w:rPr>
        <w:t>(голосование проводится по каждой из предложенных кандидатур)</w:t>
      </w:r>
      <w:r>
        <w:rPr>
          <w:szCs w:val="28"/>
        </w:rPr>
        <w:t>:</w:t>
      </w:r>
    </w:p>
    <w:p w:rsidR="00AB7D26" w:rsidRDefault="00AB7D26" w:rsidP="00AB7D26">
      <w:pPr>
        <w:pStyle w:val="3"/>
        <w:suppressAutoHyphens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За»_</w:t>
      </w:r>
      <w:proofErr w:type="gramEnd"/>
      <w:r>
        <w:rPr>
          <w:rFonts w:ascii="Times New Roman" w:hAnsi="Times New Roman"/>
          <w:sz w:val="28"/>
          <w:szCs w:val="28"/>
        </w:rPr>
        <w:t>___ чел., «Против»______ чел., «Воздержались»_____ чел.</w:t>
      </w:r>
    </w:p>
    <w:p w:rsidR="00AB7D26" w:rsidRDefault="00AB7D26" w:rsidP="00AB7D26">
      <w:pPr>
        <w:rPr>
          <w:szCs w:val="28"/>
        </w:rPr>
      </w:pPr>
    </w:p>
    <w:p w:rsidR="00AB7D26" w:rsidRDefault="00AB7D26" w:rsidP="00AB7D26">
      <w:pPr>
        <w:jc w:val="both"/>
        <w:rPr>
          <w:szCs w:val="28"/>
        </w:rPr>
      </w:pPr>
      <w:r>
        <w:rPr>
          <w:szCs w:val="28"/>
        </w:rPr>
        <w:t>Решение собрания __________________________________________________</w:t>
      </w:r>
    </w:p>
    <w:p w:rsidR="00AB7D26" w:rsidRDefault="00AB7D26" w:rsidP="00AB7D26">
      <w:pPr>
        <w:ind w:firstLine="567"/>
        <w:jc w:val="both"/>
        <w:rPr>
          <w:szCs w:val="28"/>
        </w:rPr>
      </w:pPr>
      <w:r>
        <w:rPr>
          <w:szCs w:val="28"/>
        </w:rPr>
        <w:t>3. Выдвижение в резерв состав участковых избирательных комиссий кандидатур:</w:t>
      </w:r>
    </w:p>
    <w:p w:rsidR="00AB7D26" w:rsidRDefault="00AB7D26" w:rsidP="00AB7D26">
      <w:pPr>
        <w:rPr>
          <w:szCs w:val="28"/>
        </w:rPr>
      </w:pPr>
    </w:p>
    <w:p w:rsidR="00AB7D26" w:rsidRDefault="00AB7D26" w:rsidP="00AB7D26">
      <w:pPr>
        <w:pBdr>
          <w:top w:val="single" w:sz="4" w:space="1" w:color="auto"/>
        </w:pBdr>
        <w:jc w:val="center"/>
        <w:rPr>
          <w:vertAlign w:val="superscript"/>
        </w:rPr>
      </w:pPr>
      <w:r>
        <w:rPr>
          <w:vertAlign w:val="superscript"/>
        </w:rPr>
        <w:t>(фамилия, имя, отчество, дата рождения)</w:t>
      </w:r>
    </w:p>
    <w:p w:rsidR="00AB7D26" w:rsidRDefault="00AB7D26" w:rsidP="00AB7D26">
      <w:pPr>
        <w:pBdr>
          <w:top w:val="single" w:sz="4" w:space="1" w:color="auto"/>
        </w:pBdr>
        <w:rPr>
          <w:szCs w:val="28"/>
        </w:rPr>
      </w:pPr>
    </w:p>
    <w:p w:rsidR="00AB7D26" w:rsidRDefault="00AB7D26" w:rsidP="00AB7D26">
      <w:pPr>
        <w:rPr>
          <w:szCs w:val="28"/>
        </w:rPr>
      </w:pPr>
      <w:r>
        <w:rPr>
          <w:szCs w:val="28"/>
        </w:rPr>
        <w:t xml:space="preserve">Результаты голосования </w:t>
      </w:r>
      <w:r>
        <w:rPr>
          <w:sz w:val="20"/>
        </w:rPr>
        <w:t>(голосование проводится по каждой из предложенных кандидатур)</w:t>
      </w:r>
      <w:r>
        <w:rPr>
          <w:szCs w:val="28"/>
        </w:rPr>
        <w:t>:</w:t>
      </w:r>
    </w:p>
    <w:p w:rsidR="00AB7D26" w:rsidRDefault="00AB7D26" w:rsidP="00AB7D26">
      <w:pPr>
        <w:pStyle w:val="3"/>
        <w:suppressAutoHyphens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За»_</w:t>
      </w:r>
      <w:proofErr w:type="gramEnd"/>
      <w:r>
        <w:rPr>
          <w:rFonts w:ascii="Times New Roman" w:hAnsi="Times New Roman"/>
          <w:sz w:val="28"/>
          <w:szCs w:val="28"/>
        </w:rPr>
        <w:t>___ чел., «Против»______ чел., «Воздержались»_____ чел.</w:t>
      </w:r>
    </w:p>
    <w:p w:rsidR="00AB7D26" w:rsidRDefault="00AB7D26" w:rsidP="00AB7D26">
      <w:pPr>
        <w:rPr>
          <w:szCs w:val="28"/>
        </w:rPr>
      </w:pPr>
    </w:p>
    <w:p w:rsidR="00AB7D26" w:rsidRDefault="00AB7D26" w:rsidP="00AB7D26">
      <w:pPr>
        <w:rPr>
          <w:szCs w:val="28"/>
        </w:rPr>
      </w:pPr>
      <w:r>
        <w:rPr>
          <w:szCs w:val="28"/>
        </w:rPr>
        <w:lastRenderedPageBreak/>
        <w:t xml:space="preserve">Решение собрания  </w:t>
      </w:r>
    </w:p>
    <w:p w:rsidR="00AB7D26" w:rsidRDefault="00AB7D26" w:rsidP="00AB7D26">
      <w:pPr>
        <w:pBdr>
          <w:top w:val="single" w:sz="4" w:space="1" w:color="auto"/>
        </w:pBdr>
        <w:ind w:left="2432"/>
        <w:rPr>
          <w:sz w:val="2"/>
          <w:szCs w:val="2"/>
        </w:rPr>
      </w:pPr>
    </w:p>
    <w:p w:rsidR="00AB7D26" w:rsidRDefault="00AB7D26" w:rsidP="00AB7D26">
      <w:pPr>
        <w:rPr>
          <w:szCs w:val="28"/>
        </w:rPr>
      </w:pPr>
    </w:p>
    <w:p w:rsidR="00AB7D26" w:rsidRPr="00AB7D26" w:rsidRDefault="00AB7D26" w:rsidP="00AB7D26">
      <w:pPr>
        <w:rPr>
          <w:szCs w:val="28"/>
        </w:rPr>
      </w:pPr>
      <w:r>
        <w:rPr>
          <w:szCs w:val="28"/>
        </w:rPr>
        <w:t>Председатель собрания:</w:t>
      </w:r>
      <w:r w:rsidRPr="00AB7D26">
        <w:rPr>
          <w:szCs w:val="28"/>
        </w:rPr>
        <w:t xml:space="preserve">  </w:t>
      </w:r>
    </w:p>
    <w:p w:rsidR="00AB7D26" w:rsidRDefault="00AB7D26" w:rsidP="00AB7D26">
      <w:pPr>
        <w:rPr>
          <w:szCs w:val="28"/>
        </w:rPr>
      </w:pPr>
      <w:r>
        <w:rPr>
          <w:szCs w:val="28"/>
        </w:rPr>
        <w:t xml:space="preserve">Секретарь собрания:  </w:t>
      </w:r>
    </w:p>
    <w:p w:rsidR="00AB7D26" w:rsidRDefault="00AB7D26" w:rsidP="00AB7D26">
      <w:pPr>
        <w:spacing w:before="600" w:after="240"/>
        <w:jc w:val="center"/>
        <w:rPr>
          <w:b/>
          <w:szCs w:val="28"/>
        </w:rPr>
      </w:pPr>
      <w:r>
        <w:rPr>
          <w:b/>
          <w:szCs w:val="28"/>
        </w:rPr>
        <w:t>Список избирателей, принявших участие в работе собрания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2977"/>
        <w:gridCol w:w="1985"/>
        <w:gridCol w:w="2636"/>
        <w:gridCol w:w="1219"/>
      </w:tblGrid>
      <w:tr w:rsidR="00AB7D26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26" w:rsidRDefault="00AB7D2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 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26" w:rsidRDefault="00AB7D2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26" w:rsidRDefault="00AB7D2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Год рождения (в возрасте 18 лет – дата рождения)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26" w:rsidRDefault="00AB7D2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Адрес места жительства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26" w:rsidRDefault="00AB7D2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Подпись</w:t>
            </w:r>
          </w:p>
        </w:tc>
      </w:tr>
      <w:tr w:rsidR="00AB7D26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D26" w:rsidRDefault="00AB7D26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D26" w:rsidRDefault="00AB7D26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D26" w:rsidRDefault="00AB7D26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D26" w:rsidRDefault="00AB7D26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D26" w:rsidRDefault="00AB7D26">
            <w:pPr>
              <w:jc w:val="center"/>
              <w:rPr>
                <w:szCs w:val="28"/>
              </w:rPr>
            </w:pPr>
          </w:p>
        </w:tc>
      </w:tr>
      <w:tr w:rsidR="00AB7D26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D26" w:rsidRDefault="00AB7D26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D26" w:rsidRDefault="00AB7D26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D26" w:rsidRDefault="00AB7D26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D26" w:rsidRDefault="00AB7D26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D26" w:rsidRDefault="00AB7D26">
            <w:pPr>
              <w:jc w:val="center"/>
              <w:rPr>
                <w:szCs w:val="28"/>
              </w:rPr>
            </w:pPr>
          </w:p>
        </w:tc>
      </w:tr>
      <w:tr w:rsidR="00AB7D26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D26" w:rsidRDefault="00AB7D26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D26" w:rsidRDefault="00AB7D26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D26" w:rsidRDefault="00AB7D26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D26" w:rsidRDefault="00AB7D26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D26" w:rsidRDefault="00AB7D26">
            <w:pPr>
              <w:jc w:val="center"/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 w:rsidP="00CF3063">
            <w:pPr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 w:rsidP="00CF3063">
            <w:pPr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 w:rsidP="00CF3063">
            <w:pPr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 w:rsidP="00CF3063">
            <w:pPr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 w:rsidP="00CF3063">
            <w:pPr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 w:rsidP="00CF3063">
            <w:pPr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 w:rsidP="00CF3063">
            <w:pPr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 w:rsidP="00CF3063">
            <w:pPr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 w:rsidP="00CF3063">
            <w:pPr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 w:rsidP="00CF3063">
            <w:pPr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 w:rsidP="00CF3063">
            <w:pPr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 w:rsidP="00CF3063">
            <w:pPr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 w:rsidP="00CF3063">
            <w:pPr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 w:rsidP="00CF3063">
            <w:pPr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 w:rsidP="00CF3063">
            <w:pPr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 w:rsidP="00CF3063">
            <w:pPr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 w:rsidP="00CF3063">
            <w:pPr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 w:rsidP="00CF3063">
            <w:pPr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 w:rsidP="00CF3063">
            <w:pPr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 w:rsidP="00CF3063">
            <w:pPr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 w:rsidP="00CF3063">
            <w:pPr>
              <w:rPr>
                <w:szCs w:val="28"/>
              </w:rPr>
            </w:pPr>
          </w:p>
        </w:tc>
      </w:tr>
      <w:tr w:rsidR="00CF3063" w:rsidTr="00AB7D2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jc w:val="center"/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063" w:rsidRDefault="00CF3063" w:rsidP="00CF3063">
            <w:pPr>
              <w:rPr>
                <w:szCs w:val="28"/>
              </w:rPr>
            </w:pPr>
          </w:p>
        </w:tc>
      </w:tr>
    </w:tbl>
    <w:p w:rsidR="00AB7D26" w:rsidRDefault="00AB7D26" w:rsidP="00AB7D26">
      <w:pPr>
        <w:rPr>
          <w:szCs w:val="28"/>
        </w:rPr>
      </w:pPr>
    </w:p>
    <w:p w:rsidR="00AB7D26" w:rsidRDefault="00AB7D26" w:rsidP="00AB7D26">
      <w:pPr>
        <w:sectPr w:rsidR="00AB7D26">
          <w:footnotePr>
            <w:numRestart w:val="eachPage"/>
          </w:footnotePr>
          <w:pgSz w:w="11907" w:h="16840"/>
          <w:pgMar w:top="1134" w:right="851" w:bottom="1134" w:left="1701" w:header="720" w:footer="720" w:gutter="0"/>
          <w:cols w:space="720"/>
        </w:sectPr>
      </w:pPr>
    </w:p>
    <w:p w:rsidR="007C3E08" w:rsidRDefault="007C3E08"/>
    <w:sectPr w:rsidR="007C3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footnotePr>
    <w:numRestart w:val="eachPage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DEE"/>
    <w:rsid w:val="000B4DEE"/>
    <w:rsid w:val="007C3E08"/>
    <w:rsid w:val="00AB7D26"/>
    <w:rsid w:val="00CF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D61DD"/>
  <w15:chartTrackingRefBased/>
  <w15:docId w15:val="{363ACC2D-8B83-402B-869E-4EBA03B6D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D2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AB7D26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AB7D26"/>
    <w:rPr>
      <w:rFonts w:ascii="Calibri" w:eastAsia="Calibri" w:hAnsi="Calibri" w:cs="Times New Roman"/>
      <w:sz w:val="16"/>
      <w:szCs w:val="16"/>
    </w:rPr>
  </w:style>
  <w:style w:type="paragraph" w:customStyle="1" w:styleId="21">
    <w:name w:val="Основной текст 21"/>
    <w:basedOn w:val="a"/>
    <w:rsid w:val="00AB7D26"/>
    <w:pPr>
      <w:widowControl w:val="0"/>
      <w:autoSpaceDE w:val="0"/>
      <w:autoSpaceDN w:val="0"/>
      <w:spacing w:line="480" w:lineRule="exact"/>
      <w:ind w:firstLine="720"/>
      <w:jc w:val="both"/>
    </w:pPr>
    <w:rPr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0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262</Words>
  <Characters>1495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2018-04-26T13:53:00Z</dcterms:created>
  <dcterms:modified xsi:type="dcterms:W3CDTF">2019-07-24T08:43:00Z</dcterms:modified>
</cp:coreProperties>
</file>