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1EFE" w:rsidRDefault="006B1EFE" w:rsidP="006B1EFE"/>
    <w:p w:rsidR="006B1EFE" w:rsidRDefault="006B1EFE" w:rsidP="006B1EFE">
      <w:pPr>
        <w:jc w:val="center"/>
        <w:rPr>
          <w:b/>
          <w:color w:val="000000"/>
          <w:sz w:val="34"/>
        </w:rPr>
      </w:pPr>
      <w:r>
        <w:rPr>
          <w:b/>
          <w:color w:val="000000"/>
          <w:sz w:val="34"/>
        </w:rPr>
        <w:t>ТЕРРИТОРИАЛЬНАЯ ИЗБИРАТЕЛЬНАЯ КОМИССИЯ МАЛМЫЖСКОГО РАЙОНА</w:t>
      </w:r>
    </w:p>
    <w:p w:rsidR="006B1EFE" w:rsidRDefault="006B1EFE" w:rsidP="006B1EFE">
      <w:pPr>
        <w:jc w:val="center"/>
        <w:rPr>
          <w:b/>
          <w:color w:val="000000"/>
          <w:sz w:val="34"/>
        </w:rPr>
      </w:pPr>
    </w:p>
    <w:p w:rsidR="006B1EFE" w:rsidRDefault="006B1EFE" w:rsidP="006B1EFE">
      <w:pPr>
        <w:jc w:val="center"/>
        <w:rPr>
          <w:b/>
          <w:color w:val="000000"/>
          <w:spacing w:val="60"/>
          <w:sz w:val="34"/>
          <w:szCs w:val="34"/>
        </w:rPr>
      </w:pPr>
      <w:r>
        <w:rPr>
          <w:b/>
          <w:color w:val="000000"/>
          <w:spacing w:val="60"/>
          <w:sz w:val="34"/>
          <w:szCs w:val="34"/>
        </w:rPr>
        <w:t>ПОСТАНОВЛЕНИЕ</w:t>
      </w:r>
    </w:p>
    <w:p w:rsidR="006B1EFE" w:rsidRDefault="006B1EFE" w:rsidP="006B1EFE">
      <w:pPr>
        <w:rPr>
          <w:b/>
          <w:color w:val="000000"/>
          <w:spacing w:val="60"/>
          <w:sz w:val="34"/>
          <w:szCs w:val="34"/>
        </w:rPr>
      </w:pPr>
    </w:p>
    <w:tbl>
      <w:tblPr>
        <w:tblW w:w="9915" w:type="dxa"/>
        <w:tblInd w:w="-79" w:type="dxa"/>
        <w:tblLayout w:type="fixed"/>
        <w:tblLook w:val="04A0" w:firstRow="1" w:lastRow="0" w:firstColumn="1" w:lastColumn="0" w:noHBand="0" w:noVBand="1"/>
      </w:tblPr>
      <w:tblGrid>
        <w:gridCol w:w="3438"/>
        <w:gridCol w:w="3108"/>
        <w:gridCol w:w="3369"/>
      </w:tblGrid>
      <w:tr w:rsidR="006B1EFE" w:rsidTr="006B1EFE">
        <w:tc>
          <w:tcPr>
            <w:tcW w:w="3436" w:type="dxa"/>
            <w:hideMark/>
          </w:tcPr>
          <w:p w:rsidR="006B1EFE" w:rsidRDefault="006B1EFE">
            <w:pPr>
              <w:spacing w:line="254" w:lineRule="auto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08.10.2019</w:t>
            </w:r>
          </w:p>
        </w:tc>
        <w:tc>
          <w:tcPr>
            <w:tcW w:w="3107" w:type="dxa"/>
          </w:tcPr>
          <w:p w:rsidR="006B1EFE" w:rsidRDefault="006B1EFE">
            <w:pPr>
              <w:spacing w:line="254" w:lineRule="auto"/>
              <w:rPr>
                <w:color w:val="000000"/>
                <w:szCs w:val="28"/>
                <w:lang w:eastAsia="en-US"/>
              </w:rPr>
            </w:pPr>
          </w:p>
        </w:tc>
        <w:tc>
          <w:tcPr>
            <w:tcW w:w="3368" w:type="dxa"/>
            <w:hideMark/>
          </w:tcPr>
          <w:p w:rsidR="006B1EFE" w:rsidRDefault="006B1EFE">
            <w:pPr>
              <w:spacing w:line="254" w:lineRule="auto"/>
              <w:rPr>
                <w:color w:val="000000"/>
                <w:szCs w:val="28"/>
                <w:lang w:eastAsia="en-US"/>
              </w:rPr>
            </w:pPr>
            <w:r>
              <w:rPr>
                <w:color w:val="000000"/>
                <w:szCs w:val="28"/>
                <w:lang w:eastAsia="en-US"/>
              </w:rPr>
              <w:t xml:space="preserve">                           №  40/1</w:t>
            </w:r>
          </w:p>
        </w:tc>
      </w:tr>
    </w:tbl>
    <w:p w:rsidR="006B1EFE" w:rsidRDefault="006B1EFE" w:rsidP="006B1EFE">
      <w:pPr>
        <w:jc w:val="center"/>
        <w:rPr>
          <w:b/>
          <w:color w:val="000000"/>
          <w:sz w:val="28"/>
        </w:rPr>
      </w:pPr>
      <w:r>
        <w:rPr>
          <w:b/>
          <w:color w:val="000000"/>
        </w:rPr>
        <w:t>г. </w:t>
      </w:r>
      <w:proofErr w:type="spellStart"/>
      <w:r>
        <w:rPr>
          <w:b/>
          <w:color w:val="000000"/>
        </w:rPr>
        <w:t>Малмыж</w:t>
      </w:r>
      <w:proofErr w:type="spellEnd"/>
    </w:p>
    <w:p w:rsidR="006B1EFE" w:rsidRDefault="006B1EFE" w:rsidP="006B1EFE">
      <w:pPr>
        <w:rPr>
          <w:b/>
          <w:color w:val="000000"/>
        </w:rPr>
      </w:pPr>
    </w:p>
    <w:p w:rsidR="006B1EFE" w:rsidRDefault="006B1EFE" w:rsidP="006B1EFE">
      <w:pPr>
        <w:rPr>
          <w:b/>
          <w:color w:val="000000"/>
        </w:rPr>
      </w:pPr>
    </w:p>
    <w:p w:rsidR="006B1EFE" w:rsidRDefault="006B1EFE" w:rsidP="006B1EFE">
      <w:pPr>
        <w:jc w:val="center"/>
        <w:rPr>
          <w:b/>
          <w:bCs/>
          <w:sz w:val="28"/>
          <w:szCs w:val="28"/>
        </w:rPr>
      </w:pPr>
      <w:r>
        <w:rPr>
          <w:rFonts w:ascii="Times New Roman CYR" w:hAnsi="Times New Roman CYR"/>
          <w:b/>
          <w:sz w:val="28"/>
          <w:szCs w:val="28"/>
        </w:rPr>
        <w:t>Об исключении членов комиссии из основного состава УИК</w:t>
      </w:r>
    </w:p>
    <w:p w:rsidR="006B1EFE" w:rsidRDefault="006B1EFE" w:rsidP="006B1EFE">
      <w:pPr>
        <w:rPr>
          <w:bCs/>
          <w:sz w:val="28"/>
          <w:szCs w:val="28"/>
        </w:rPr>
      </w:pPr>
    </w:p>
    <w:p w:rsidR="006B1EFE" w:rsidRDefault="006B1EFE" w:rsidP="006B1EFE">
      <w:pPr>
        <w:rPr>
          <w:bCs/>
          <w:sz w:val="28"/>
          <w:szCs w:val="28"/>
        </w:rPr>
      </w:pPr>
    </w:p>
    <w:p w:rsidR="006B1EFE" w:rsidRDefault="006B1EFE" w:rsidP="006B1EF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Рассмотрев заявления членов УИК № 678 об исключении их из основного состава УИК территориальная избирательная комиссия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ПОСТАНОВЛЯЕТ:</w:t>
      </w:r>
    </w:p>
    <w:p w:rsidR="006B1EFE" w:rsidRDefault="006B1EFE" w:rsidP="006B1EF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Исключить из основного состава участковой избирательной комиссии № 678:</w:t>
      </w:r>
    </w:p>
    <w:p w:rsidR="006B1EFE" w:rsidRDefault="006B1EFE" w:rsidP="006B1EFE">
      <w:pPr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Бурлакову</w:t>
      </w:r>
      <w:proofErr w:type="spellEnd"/>
      <w:r>
        <w:rPr>
          <w:sz w:val="28"/>
          <w:szCs w:val="28"/>
        </w:rPr>
        <w:t xml:space="preserve"> М.А., председателя участковой избирательной комиссии № 678, предложенную в состав УИК № 678 собранием избирателей по месту работы.</w:t>
      </w:r>
    </w:p>
    <w:p w:rsidR="006B1EFE" w:rsidRDefault="006B1EFE" w:rsidP="006B1EF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Степанову И.А., заместителя председателя участковой избирательной комиссии № 678, предложенную в состав УИК № 678 </w:t>
      </w:r>
      <w:proofErr w:type="spellStart"/>
      <w:r>
        <w:rPr>
          <w:sz w:val="28"/>
          <w:szCs w:val="28"/>
        </w:rPr>
        <w:t>Малмыжским</w:t>
      </w:r>
      <w:proofErr w:type="spellEnd"/>
      <w:r>
        <w:rPr>
          <w:sz w:val="28"/>
          <w:szCs w:val="28"/>
        </w:rPr>
        <w:t xml:space="preserve"> районным местным отделением Всероссийской политической партии "Единая Россия".</w:t>
      </w:r>
    </w:p>
    <w:p w:rsidR="006B1EFE" w:rsidRDefault="006B1EFE" w:rsidP="006B1EFE">
      <w:pPr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Низамутдинова</w:t>
      </w:r>
      <w:proofErr w:type="spellEnd"/>
      <w:r>
        <w:rPr>
          <w:sz w:val="28"/>
          <w:szCs w:val="28"/>
        </w:rPr>
        <w:t xml:space="preserve"> Н.Х., члена участковой избирательной комиссии № 678, предложенного в состав УИК № 678 </w:t>
      </w:r>
      <w:proofErr w:type="spellStart"/>
      <w:r>
        <w:rPr>
          <w:sz w:val="28"/>
          <w:szCs w:val="28"/>
        </w:rPr>
        <w:t>Малмыжским</w:t>
      </w:r>
      <w:proofErr w:type="spellEnd"/>
      <w:r>
        <w:rPr>
          <w:sz w:val="28"/>
          <w:szCs w:val="28"/>
        </w:rPr>
        <w:t xml:space="preserve"> районным отделением Кировского областного отделения политической партии "Коммунистическая партия Российской Федерации".</w:t>
      </w:r>
    </w:p>
    <w:p w:rsidR="006B1EFE" w:rsidRDefault="006B1EFE" w:rsidP="006B1EF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Закирову Л.В., секретаря участковой избирательной комиссии № 678, предложенную в состав УИК № 678 собрание избирателей по месту работы.</w:t>
      </w:r>
    </w:p>
    <w:p w:rsidR="006B1EFE" w:rsidRDefault="006B1EFE" w:rsidP="006B1EFE">
      <w:pPr>
        <w:ind w:firstLine="708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Гаптерахманову</w:t>
      </w:r>
      <w:proofErr w:type="spellEnd"/>
      <w:r>
        <w:rPr>
          <w:sz w:val="28"/>
          <w:szCs w:val="28"/>
        </w:rPr>
        <w:t xml:space="preserve"> Е.Г., члена участковой избирательной комиссии № 678, предложенную в состав УИК № 678 собрание избирателей по месту работы.</w:t>
      </w:r>
    </w:p>
    <w:p w:rsidR="006B1EFE" w:rsidRDefault="006B1EFE" w:rsidP="006B1EF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Зайцеву Н.А., члена участковой избирательной комиссии № 678, предложенную в состав УИК № 678 Региональным отделением Политической партии СПРАВЕДЛИВАЯ РОССИЯ в Кировской области</w:t>
      </w:r>
    </w:p>
    <w:p w:rsidR="006B1EFE" w:rsidRDefault="006B1EFE" w:rsidP="006B1EFE">
      <w:pPr>
        <w:ind w:firstLine="708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Бурлакова</w:t>
      </w:r>
      <w:proofErr w:type="spellEnd"/>
      <w:r>
        <w:rPr>
          <w:sz w:val="28"/>
          <w:szCs w:val="28"/>
        </w:rPr>
        <w:t xml:space="preserve"> Д.А., члена участковой избирательной комиссии № 678, предложенного в состав УИК № 678 собранием избирателей по месту жительства.</w:t>
      </w:r>
    </w:p>
    <w:p w:rsidR="006B1EFE" w:rsidRDefault="006B1EFE" w:rsidP="006B1EF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Семенову И.Ю., члена участковой избирательной комиссии № 678, предложенную в состав УИК № 678 собранием избирателей по месту работы.</w:t>
      </w:r>
    </w:p>
    <w:p w:rsidR="006B1EFE" w:rsidRDefault="006B1EFE" w:rsidP="006B1EFE">
      <w:pPr>
        <w:ind w:firstLine="708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Габдельхакову</w:t>
      </w:r>
      <w:proofErr w:type="spellEnd"/>
      <w:r>
        <w:rPr>
          <w:sz w:val="28"/>
          <w:szCs w:val="28"/>
        </w:rPr>
        <w:t xml:space="preserve"> В.Г., члена участковой избирательной комиссии № 678, предложенную в состав УИК № 678 Кировским региональным отделением Политической партии ЛДПР - Либерально-демократической партии России.</w:t>
      </w:r>
    </w:p>
    <w:p w:rsidR="006B1EFE" w:rsidRDefault="006B1EFE" w:rsidP="006B1EF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2. Направить настоящее постановление участковой избирательной комиссии № 678, разместить настоящее постановление на странице территориальной избирательной комиссии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в информационно – телекоммуникационной сети «Интернет».</w:t>
      </w:r>
    </w:p>
    <w:p w:rsidR="006B1EFE" w:rsidRDefault="006B1EFE" w:rsidP="006B1EFE">
      <w:pPr>
        <w:tabs>
          <w:tab w:val="left" w:pos="88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  <w:t xml:space="preserve">3. Контроль за исполнением настоящего постановления возложить на секретаря ТИК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Суслову С.Г.</w:t>
      </w:r>
    </w:p>
    <w:p w:rsidR="006B1EFE" w:rsidRDefault="006B1EFE" w:rsidP="006B1EFE">
      <w:pPr>
        <w:ind w:firstLine="708"/>
        <w:jc w:val="both"/>
        <w:rPr>
          <w:sz w:val="28"/>
          <w:szCs w:val="28"/>
        </w:rPr>
      </w:pPr>
    </w:p>
    <w:p w:rsidR="006B1EFE" w:rsidRDefault="006B1EFE" w:rsidP="006B1EFE">
      <w:pPr>
        <w:ind w:firstLine="708"/>
        <w:jc w:val="both"/>
        <w:rPr>
          <w:sz w:val="28"/>
          <w:szCs w:val="28"/>
        </w:rPr>
      </w:pPr>
    </w:p>
    <w:p w:rsidR="006B1EFE" w:rsidRDefault="006B1EFE" w:rsidP="006B1EFE">
      <w:pPr>
        <w:ind w:firstLine="708"/>
        <w:jc w:val="both"/>
        <w:rPr>
          <w:sz w:val="28"/>
          <w:szCs w:val="28"/>
        </w:rPr>
      </w:pPr>
    </w:p>
    <w:p w:rsidR="006B1EFE" w:rsidRDefault="006B1EFE" w:rsidP="006B1EFE">
      <w:pPr>
        <w:ind w:firstLine="708"/>
        <w:jc w:val="both"/>
      </w:pPr>
    </w:p>
    <w:tbl>
      <w:tblPr>
        <w:tblW w:w="10320" w:type="dxa"/>
        <w:tblLayout w:type="fixed"/>
        <w:tblLook w:val="04A0" w:firstRow="1" w:lastRow="0" w:firstColumn="1" w:lastColumn="0" w:noHBand="0" w:noVBand="1"/>
      </w:tblPr>
      <w:tblGrid>
        <w:gridCol w:w="4077"/>
        <w:gridCol w:w="2694"/>
        <w:gridCol w:w="3549"/>
      </w:tblGrid>
      <w:tr w:rsidR="006B1EFE" w:rsidTr="006B1EFE">
        <w:tc>
          <w:tcPr>
            <w:tcW w:w="4077" w:type="dxa"/>
            <w:hideMark/>
          </w:tcPr>
          <w:p w:rsidR="006B1EFE" w:rsidRDefault="006B1EFE">
            <w:pPr>
              <w:pStyle w:val="a3"/>
              <w:spacing w:line="254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Председатель территориальной</w:t>
            </w:r>
          </w:p>
          <w:p w:rsidR="006B1EFE" w:rsidRDefault="006B1EFE">
            <w:pPr>
              <w:pStyle w:val="a3"/>
              <w:spacing w:line="254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избирательной комиссии</w:t>
            </w:r>
          </w:p>
          <w:p w:rsidR="006B1EFE" w:rsidRDefault="006B1EFE">
            <w:pPr>
              <w:pStyle w:val="a3"/>
              <w:spacing w:line="254" w:lineRule="auto"/>
              <w:jc w:val="center"/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Малмыжского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района</w:t>
            </w:r>
          </w:p>
          <w:p w:rsidR="006B1EFE" w:rsidRDefault="006B1EFE">
            <w:pPr>
              <w:pStyle w:val="a3"/>
              <w:spacing w:line="254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Кировской области</w:t>
            </w:r>
          </w:p>
        </w:tc>
        <w:tc>
          <w:tcPr>
            <w:tcW w:w="2694" w:type="dxa"/>
          </w:tcPr>
          <w:p w:rsidR="006B1EFE" w:rsidRDefault="006B1EFE">
            <w:pPr>
              <w:spacing w:line="254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549" w:type="dxa"/>
          </w:tcPr>
          <w:p w:rsidR="006B1EFE" w:rsidRDefault="006B1EFE">
            <w:pPr>
              <w:keepNext/>
              <w:spacing w:line="254" w:lineRule="auto"/>
              <w:jc w:val="center"/>
              <w:outlineLvl w:val="3"/>
              <w:rPr>
                <w:szCs w:val="28"/>
                <w:lang w:eastAsia="en-US"/>
              </w:rPr>
            </w:pPr>
          </w:p>
          <w:p w:rsidR="006B1EFE" w:rsidRDefault="006B1EFE">
            <w:pPr>
              <w:keepNext/>
              <w:spacing w:line="254" w:lineRule="auto"/>
              <w:jc w:val="center"/>
              <w:outlineLvl w:val="3"/>
              <w:rPr>
                <w:szCs w:val="28"/>
                <w:lang w:eastAsia="en-US"/>
              </w:rPr>
            </w:pPr>
          </w:p>
          <w:p w:rsidR="006B1EFE" w:rsidRDefault="006B1EFE">
            <w:pPr>
              <w:keepNext/>
              <w:spacing w:line="254" w:lineRule="auto"/>
              <w:jc w:val="center"/>
              <w:outlineLvl w:val="3"/>
              <w:rPr>
                <w:szCs w:val="28"/>
                <w:lang w:eastAsia="en-US"/>
              </w:rPr>
            </w:pPr>
          </w:p>
          <w:p w:rsidR="006B1EFE" w:rsidRDefault="006B1EFE">
            <w:pPr>
              <w:keepNext/>
              <w:spacing w:line="254" w:lineRule="auto"/>
              <w:jc w:val="center"/>
              <w:outlineLvl w:val="3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О.В. </w:t>
            </w:r>
            <w:proofErr w:type="spellStart"/>
            <w:r>
              <w:rPr>
                <w:sz w:val="28"/>
                <w:szCs w:val="28"/>
                <w:lang w:eastAsia="en-US"/>
              </w:rPr>
              <w:t>Малькова</w:t>
            </w:r>
            <w:proofErr w:type="spellEnd"/>
          </w:p>
        </w:tc>
      </w:tr>
      <w:tr w:rsidR="006B1EFE" w:rsidTr="006B1EFE">
        <w:tc>
          <w:tcPr>
            <w:tcW w:w="4077" w:type="dxa"/>
          </w:tcPr>
          <w:p w:rsidR="006B1EFE" w:rsidRDefault="006B1EFE">
            <w:pPr>
              <w:pStyle w:val="a3"/>
              <w:spacing w:line="254" w:lineRule="auto"/>
              <w:jc w:val="center"/>
              <w:rPr>
                <w:sz w:val="28"/>
                <w:szCs w:val="28"/>
                <w:lang w:eastAsia="en-US"/>
              </w:rPr>
            </w:pPr>
          </w:p>
          <w:p w:rsidR="006B1EFE" w:rsidRDefault="006B1EFE">
            <w:pPr>
              <w:pStyle w:val="a3"/>
              <w:spacing w:line="254" w:lineRule="auto"/>
              <w:jc w:val="center"/>
              <w:rPr>
                <w:sz w:val="28"/>
                <w:szCs w:val="28"/>
                <w:lang w:eastAsia="en-US"/>
              </w:rPr>
            </w:pPr>
          </w:p>
          <w:p w:rsidR="006B1EFE" w:rsidRDefault="006B1EFE">
            <w:pPr>
              <w:pStyle w:val="a3"/>
              <w:spacing w:line="254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2694" w:type="dxa"/>
          </w:tcPr>
          <w:p w:rsidR="006B1EFE" w:rsidRDefault="006B1EFE">
            <w:pPr>
              <w:spacing w:line="254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549" w:type="dxa"/>
          </w:tcPr>
          <w:p w:rsidR="006B1EFE" w:rsidRDefault="006B1EFE">
            <w:pPr>
              <w:keepNext/>
              <w:spacing w:line="254" w:lineRule="auto"/>
              <w:jc w:val="center"/>
              <w:outlineLvl w:val="3"/>
              <w:rPr>
                <w:szCs w:val="28"/>
                <w:lang w:eastAsia="en-US"/>
              </w:rPr>
            </w:pPr>
          </w:p>
        </w:tc>
      </w:tr>
      <w:tr w:rsidR="006B1EFE" w:rsidTr="006B1EFE">
        <w:tc>
          <w:tcPr>
            <w:tcW w:w="4077" w:type="dxa"/>
            <w:hideMark/>
          </w:tcPr>
          <w:p w:rsidR="006B1EFE" w:rsidRDefault="006B1EFE">
            <w:pPr>
              <w:pStyle w:val="a3"/>
              <w:spacing w:line="254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Секретарь территориальной</w:t>
            </w:r>
          </w:p>
          <w:p w:rsidR="006B1EFE" w:rsidRDefault="006B1EFE">
            <w:pPr>
              <w:pStyle w:val="a3"/>
              <w:spacing w:line="254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избирательной комиссии</w:t>
            </w:r>
          </w:p>
          <w:p w:rsidR="006B1EFE" w:rsidRDefault="006B1EFE">
            <w:pPr>
              <w:pStyle w:val="a3"/>
              <w:spacing w:line="254" w:lineRule="auto"/>
              <w:jc w:val="center"/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Малмыжского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района</w:t>
            </w:r>
          </w:p>
          <w:p w:rsidR="006B1EFE" w:rsidRDefault="006B1EFE">
            <w:pPr>
              <w:pStyle w:val="a3"/>
              <w:spacing w:line="254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Кировской области</w:t>
            </w:r>
          </w:p>
        </w:tc>
        <w:tc>
          <w:tcPr>
            <w:tcW w:w="2694" w:type="dxa"/>
          </w:tcPr>
          <w:p w:rsidR="006B1EFE" w:rsidRDefault="006B1EFE">
            <w:pPr>
              <w:tabs>
                <w:tab w:val="left" w:pos="180"/>
              </w:tabs>
              <w:spacing w:line="254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ab/>
            </w:r>
          </w:p>
          <w:p w:rsidR="006B1EFE" w:rsidRDefault="006B1EFE">
            <w:pPr>
              <w:spacing w:line="254" w:lineRule="auto"/>
              <w:jc w:val="center"/>
              <w:rPr>
                <w:szCs w:val="28"/>
                <w:lang w:eastAsia="en-US"/>
              </w:rPr>
            </w:pPr>
          </w:p>
          <w:p w:rsidR="006B1EFE" w:rsidRDefault="006B1EFE">
            <w:pPr>
              <w:spacing w:line="254" w:lineRule="auto"/>
              <w:jc w:val="center"/>
              <w:rPr>
                <w:szCs w:val="28"/>
                <w:lang w:eastAsia="en-US"/>
              </w:rPr>
            </w:pPr>
          </w:p>
        </w:tc>
        <w:tc>
          <w:tcPr>
            <w:tcW w:w="3549" w:type="dxa"/>
          </w:tcPr>
          <w:p w:rsidR="006B1EFE" w:rsidRDefault="006B1EFE">
            <w:pPr>
              <w:keepNext/>
              <w:spacing w:line="254" w:lineRule="auto"/>
              <w:jc w:val="center"/>
              <w:outlineLvl w:val="3"/>
              <w:rPr>
                <w:szCs w:val="28"/>
                <w:lang w:eastAsia="en-US"/>
              </w:rPr>
            </w:pPr>
          </w:p>
          <w:p w:rsidR="006B1EFE" w:rsidRDefault="006B1EFE">
            <w:pPr>
              <w:keepNext/>
              <w:spacing w:line="254" w:lineRule="auto"/>
              <w:jc w:val="center"/>
              <w:outlineLvl w:val="3"/>
              <w:rPr>
                <w:szCs w:val="28"/>
                <w:lang w:eastAsia="en-US"/>
              </w:rPr>
            </w:pPr>
          </w:p>
          <w:p w:rsidR="006B1EFE" w:rsidRDefault="006B1EFE">
            <w:pPr>
              <w:keepNext/>
              <w:spacing w:line="254" w:lineRule="auto"/>
              <w:jc w:val="center"/>
              <w:outlineLvl w:val="3"/>
              <w:rPr>
                <w:szCs w:val="28"/>
                <w:lang w:eastAsia="en-US"/>
              </w:rPr>
            </w:pPr>
          </w:p>
          <w:p w:rsidR="006B1EFE" w:rsidRDefault="006B1EFE">
            <w:pPr>
              <w:keepNext/>
              <w:spacing w:line="254" w:lineRule="auto"/>
              <w:jc w:val="center"/>
              <w:outlineLvl w:val="3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С.Г. Суслова</w:t>
            </w:r>
          </w:p>
        </w:tc>
      </w:tr>
    </w:tbl>
    <w:p w:rsidR="006B1EFE" w:rsidRDefault="006B1EFE" w:rsidP="006B1EFE">
      <w:pPr>
        <w:jc w:val="center"/>
        <w:rPr>
          <w:rFonts w:ascii="Times New Roman CYR" w:hAnsi="Times New Roman CYR"/>
          <w:b/>
          <w:sz w:val="34"/>
        </w:rPr>
      </w:pPr>
    </w:p>
    <w:p w:rsidR="006B1EFE" w:rsidRDefault="006B1EFE" w:rsidP="006B1EFE">
      <w:pPr>
        <w:jc w:val="center"/>
        <w:rPr>
          <w:rFonts w:ascii="Times New Roman CYR" w:hAnsi="Times New Roman CYR"/>
          <w:b/>
          <w:sz w:val="34"/>
        </w:rPr>
      </w:pPr>
    </w:p>
    <w:p w:rsidR="006B1EFE" w:rsidRDefault="006B1EFE" w:rsidP="006B1EFE">
      <w:pPr>
        <w:jc w:val="center"/>
        <w:rPr>
          <w:rFonts w:ascii="Times New Roman CYR" w:hAnsi="Times New Roman CYR"/>
          <w:b/>
          <w:sz w:val="34"/>
        </w:rPr>
      </w:pPr>
    </w:p>
    <w:p w:rsidR="00394C12" w:rsidRDefault="00394C12">
      <w:bookmarkStart w:id="0" w:name="_GoBack"/>
      <w:bookmarkEnd w:id="0"/>
    </w:p>
    <w:sectPr w:rsidR="00394C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0CC0"/>
    <w:rsid w:val="00394C12"/>
    <w:rsid w:val="006B1EFE"/>
    <w:rsid w:val="00E40C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090D348-6F58-427F-9357-18EE9E80ED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1E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B1E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264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373</Words>
  <Characters>2128</Characters>
  <Application>Microsoft Office Word</Application>
  <DocSecurity>0</DocSecurity>
  <Lines>17</Lines>
  <Paragraphs>4</Paragraphs>
  <ScaleCrop>false</ScaleCrop>
  <Company>SPecialiST RePack</Company>
  <LinksUpToDate>false</LinksUpToDate>
  <CharactersWithSpaces>2497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2019-10-09T10:27:00Z</dcterms:created>
  <dcterms:modified xsi:type="dcterms:W3CDTF">2019-10-09T10:27:00Z</dcterms:modified>
</cp:coreProperties>
</file>