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74B" w:rsidRDefault="002B474B" w:rsidP="002B474B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2B474B" w:rsidRDefault="002B474B" w:rsidP="002B474B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</w:t>
      </w:r>
    </w:p>
    <w:p w:rsidR="002B474B" w:rsidRDefault="002B474B" w:rsidP="002B474B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2B474B" w:rsidRDefault="002B474B" w:rsidP="002B474B">
      <w:pPr>
        <w:pStyle w:val="a5"/>
        <w:jc w:val="center"/>
        <w:rPr>
          <w:b/>
          <w:sz w:val="28"/>
          <w:szCs w:val="28"/>
        </w:rPr>
      </w:pPr>
    </w:p>
    <w:p w:rsidR="002B474B" w:rsidRDefault="002B474B" w:rsidP="002B474B">
      <w:pPr>
        <w:spacing w:before="40" w:line="21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9"/>
        <w:gridCol w:w="3107"/>
        <w:gridCol w:w="3107"/>
      </w:tblGrid>
      <w:tr w:rsidR="002B474B" w:rsidTr="002B474B">
        <w:tc>
          <w:tcPr>
            <w:tcW w:w="3249" w:type="dxa"/>
            <w:hideMark/>
          </w:tcPr>
          <w:p w:rsidR="002B474B" w:rsidRDefault="002B474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20.09.2021</w:t>
            </w:r>
          </w:p>
        </w:tc>
        <w:tc>
          <w:tcPr>
            <w:tcW w:w="3107" w:type="dxa"/>
          </w:tcPr>
          <w:p w:rsidR="002B474B" w:rsidRDefault="002B474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07" w:type="dxa"/>
            <w:hideMark/>
          </w:tcPr>
          <w:p w:rsidR="002B474B" w:rsidRDefault="002B474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№ </w:t>
            </w:r>
            <w:r w:rsidR="00B44606">
              <w:rPr>
                <w:sz w:val="28"/>
                <w:szCs w:val="28"/>
                <w:lang w:eastAsia="en-US"/>
              </w:rPr>
              <w:t>19/14</w:t>
            </w:r>
          </w:p>
        </w:tc>
      </w:tr>
    </w:tbl>
    <w:p w:rsidR="002B474B" w:rsidRDefault="002B474B" w:rsidP="002B47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2B474B" w:rsidRDefault="002B474B" w:rsidP="002B474B">
      <w:pPr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2B474B" w:rsidTr="002B474B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74B" w:rsidRDefault="002B474B">
            <w:pPr>
              <w:tabs>
                <w:tab w:val="left" w:pos="9720"/>
              </w:tabs>
              <w:spacing w:line="276" w:lineRule="auto"/>
              <w:ind w:right="151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 результатах местного референдума  на территории</w:t>
            </w:r>
          </w:p>
          <w:p w:rsidR="002B474B" w:rsidRDefault="002B474B">
            <w:pPr>
              <w:tabs>
                <w:tab w:val="left" w:pos="9720"/>
              </w:tabs>
              <w:spacing w:line="276" w:lineRule="auto"/>
              <w:ind w:right="15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муниципального образования </w:t>
            </w:r>
            <w:r>
              <w:rPr>
                <w:bCs/>
                <w:lang w:eastAsia="ar-SA"/>
              </w:rPr>
              <w:t xml:space="preserve"> </w:t>
            </w:r>
            <w:r w:rsidRPr="002B474B">
              <w:rPr>
                <w:b/>
                <w:bCs/>
                <w:sz w:val="28"/>
                <w:szCs w:val="28"/>
                <w:lang w:eastAsia="ar-SA"/>
              </w:rPr>
              <w:t>Преображенского</w:t>
            </w:r>
            <w:r>
              <w:rPr>
                <w:b/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2B474B" w:rsidRDefault="002B474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района Кировской области</w:t>
            </w:r>
          </w:p>
          <w:p w:rsidR="002B474B" w:rsidRDefault="002B474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19 сентября 2021 года</w:t>
            </w:r>
          </w:p>
        </w:tc>
      </w:tr>
      <w:tr w:rsidR="002B474B" w:rsidTr="002B474B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2B474B" w:rsidRDefault="002B474B">
            <w:pPr>
              <w:spacing w:before="240" w:after="60" w:line="276" w:lineRule="auto"/>
              <w:ind w:firstLine="709"/>
              <w:jc w:val="both"/>
              <w:outlineLvl w:val="5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  <w:r>
              <w:rPr>
                <w:sz w:val="28"/>
                <w:lang w:eastAsia="en-US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  <w:lang w:eastAsia="en-US"/>
              </w:rPr>
              <w:t xml:space="preserve"> референдуме Кировской области и местном референдуме в Кировской области», постановлением </w:t>
            </w:r>
            <w:r>
              <w:rPr>
                <w:color w:val="000000"/>
                <w:sz w:val="28"/>
                <w:szCs w:val="28"/>
                <w:lang w:eastAsia="en-US"/>
              </w:rPr>
              <w:t>Избирательной комиссии Кировской области  от 05.02.2021 № 123/832 «</w:t>
            </w:r>
            <w:r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района Кировской области на территориальную     избирательную комиссию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района»</w:t>
            </w:r>
            <w:r>
              <w:rPr>
                <w:sz w:val="28"/>
                <w:lang w:eastAsia="en-US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местного референдума, состоявшегося  19 сентября 2021  года по вопросу: </w:t>
            </w:r>
          </w:p>
          <w:p w:rsidR="002B474B" w:rsidRPr="00237E90" w:rsidRDefault="002B474B" w:rsidP="002B474B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237E90">
              <w:rPr>
                <w:sz w:val="28"/>
                <w:szCs w:val="28"/>
              </w:rPr>
              <w:t xml:space="preserve">«Согласны ли </w:t>
            </w:r>
            <w:r>
              <w:rPr>
                <w:sz w:val="28"/>
                <w:szCs w:val="28"/>
              </w:rPr>
              <w:t>В</w:t>
            </w:r>
            <w:r w:rsidRPr="00237E90">
              <w:rPr>
                <w:sz w:val="28"/>
                <w:szCs w:val="28"/>
              </w:rPr>
              <w:t>ы на введение в 202</w:t>
            </w:r>
            <w:r>
              <w:rPr>
                <w:sz w:val="28"/>
                <w:szCs w:val="28"/>
              </w:rPr>
              <w:t>2</w:t>
            </w:r>
            <w:r w:rsidRPr="00237E90">
              <w:rPr>
                <w:sz w:val="28"/>
                <w:szCs w:val="28"/>
              </w:rPr>
              <w:t xml:space="preserve"> году  самообложения граждан в </w:t>
            </w:r>
            <w:r>
              <w:rPr>
                <w:sz w:val="28"/>
                <w:szCs w:val="28"/>
              </w:rPr>
              <w:t>Преображенском</w:t>
            </w:r>
            <w:r w:rsidRPr="00237E90">
              <w:rPr>
                <w:sz w:val="28"/>
                <w:szCs w:val="28"/>
              </w:rPr>
              <w:t xml:space="preserve"> сельском поселении в сумме </w:t>
            </w:r>
            <w:r>
              <w:rPr>
                <w:sz w:val="28"/>
                <w:szCs w:val="28"/>
              </w:rPr>
              <w:t>3</w:t>
            </w:r>
            <w:r w:rsidRPr="00237E90">
              <w:rPr>
                <w:sz w:val="28"/>
                <w:szCs w:val="28"/>
              </w:rPr>
              <w:t>00 рублей на каждого совершеннолетнего жителя, постоянно проживающего на территории поселения</w:t>
            </w:r>
            <w:r>
              <w:rPr>
                <w:sz w:val="28"/>
                <w:szCs w:val="28"/>
              </w:rPr>
              <w:t>,</w:t>
            </w:r>
            <w:r w:rsidRPr="00237E90">
              <w:rPr>
                <w:sz w:val="28"/>
                <w:szCs w:val="28"/>
              </w:rPr>
              <w:t xml:space="preserve"> по вопрос</w:t>
            </w:r>
            <w:r>
              <w:rPr>
                <w:sz w:val="28"/>
                <w:szCs w:val="28"/>
              </w:rPr>
              <w:t>ам</w:t>
            </w:r>
            <w:r w:rsidRPr="00237E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местного значения:</w:t>
            </w:r>
          </w:p>
          <w:p w:rsidR="002B474B" w:rsidRPr="0032385B" w:rsidRDefault="002B474B" w:rsidP="002B474B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>поселения (включая</w:t>
            </w:r>
            <w:r>
              <w:rPr>
                <w:bCs/>
                <w:sz w:val="28"/>
                <w:szCs w:val="28"/>
              </w:rPr>
              <w:t xml:space="preserve"> освещение, озеленение территории); </w:t>
            </w:r>
            <w:r w:rsidRPr="006A3F41">
              <w:rPr>
                <w:sz w:val="28"/>
                <w:szCs w:val="28"/>
              </w:rPr>
              <w:t>дорожная деятельность в</w:t>
            </w:r>
            <w:r>
              <w:rPr>
                <w:sz w:val="28"/>
                <w:szCs w:val="28"/>
              </w:rPr>
              <w:t xml:space="preserve"> отношении автомобильных дорог </w:t>
            </w:r>
            <w:r w:rsidRPr="006A3F41">
              <w:rPr>
                <w:sz w:val="28"/>
                <w:szCs w:val="28"/>
              </w:rPr>
              <w:t>местного значения в границах населенн</w:t>
            </w:r>
            <w:r>
              <w:rPr>
                <w:sz w:val="28"/>
                <w:szCs w:val="28"/>
              </w:rPr>
              <w:t xml:space="preserve">ых пунктов сельского поселения </w:t>
            </w:r>
            <w:r w:rsidRPr="006A3F41">
              <w:rPr>
                <w:sz w:val="28"/>
                <w:szCs w:val="28"/>
              </w:rPr>
              <w:t>и обеспечение безопасности дорожного движения на них;</w:t>
            </w:r>
            <w:r>
              <w:rPr>
                <w:sz w:val="28"/>
                <w:szCs w:val="28"/>
              </w:rPr>
              <w:t xml:space="preserve"> </w:t>
            </w:r>
            <w:r w:rsidRPr="0032385B">
              <w:rPr>
                <w:bCs/>
                <w:sz w:val="28"/>
                <w:szCs w:val="28"/>
              </w:rPr>
              <w:t>обеспечение перви</w:t>
            </w:r>
            <w:r>
              <w:rPr>
                <w:bCs/>
                <w:sz w:val="28"/>
                <w:szCs w:val="28"/>
              </w:rPr>
              <w:t>чных мер пожарной  безопасности?</w:t>
            </w:r>
            <w:r w:rsidRPr="0032385B">
              <w:rPr>
                <w:bCs/>
                <w:sz w:val="28"/>
                <w:szCs w:val="28"/>
              </w:rPr>
              <w:t>»</w:t>
            </w:r>
          </w:p>
          <w:p w:rsidR="002B474B" w:rsidRDefault="002B474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Согласно протоколу о результатах референдума:</w:t>
            </w:r>
          </w:p>
          <w:p w:rsidR="002B474B" w:rsidRDefault="002B474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списки участников референдума на момент окончания голосования включено 231 участник референдума;</w:t>
            </w:r>
          </w:p>
          <w:p w:rsidR="002B474B" w:rsidRDefault="002B474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в голосовании на референдуме приняли участие 154 участника референдума, что составляет 66,67 процентов; </w:t>
            </w:r>
          </w:p>
          <w:p w:rsidR="002B474B" w:rsidRDefault="002B474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По результатам голосования голоса участников референдума </w:t>
            </w:r>
            <w:r>
              <w:rPr>
                <w:sz w:val="28"/>
                <w:lang w:eastAsia="en-US"/>
              </w:rPr>
              <w:lastRenderedPageBreak/>
              <w:t>распределились следующим образом:</w:t>
            </w:r>
          </w:p>
          <w:p w:rsidR="002B474B" w:rsidRDefault="002B474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«ЗА» проголосовал 128 участников референдума, что составляет 83,11</w:t>
            </w:r>
            <w:bookmarkStart w:id="0" w:name="_GoBack"/>
            <w:bookmarkEnd w:id="0"/>
            <w:r>
              <w:rPr>
                <w:sz w:val="28"/>
                <w:lang w:eastAsia="en-US"/>
              </w:rPr>
              <w:t xml:space="preserve"> процентов;</w:t>
            </w:r>
          </w:p>
          <w:p w:rsidR="002B474B" w:rsidRDefault="002B474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«ПРОТИВ» проголосовало 25 участников референдума, что составляет 16,23 процента.</w:t>
            </w:r>
          </w:p>
          <w:p w:rsidR="002B474B" w:rsidRDefault="002B474B">
            <w:pPr>
              <w:spacing w:line="27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</w:t>
            </w:r>
            <w:r>
              <w:rPr>
                <w:sz w:val="28"/>
                <w:szCs w:val="28"/>
                <w:lang w:eastAsia="en-US"/>
              </w:rPr>
              <w:t>ПОСТАНОВЛЯЕТ:</w:t>
            </w:r>
          </w:p>
          <w:p w:rsidR="002B474B" w:rsidRDefault="002B474B">
            <w:pPr>
              <w:tabs>
                <w:tab w:val="left" w:pos="9720"/>
              </w:tabs>
              <w:spacing w:line="276" w:lineRule="auto"/>
              <w:ind w:right="15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1. Признать местный референдум на территории муниципального образования Преображенского</w:t>
            </w:r>
            <w:r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2B474B" w:rsidRPr="00237E90" w:rsidRDefault="002B474B" w:rsidP="002B474B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2. Признать решение по вопросу: </w:t>
            </w:r>
            <w:r w:rsidRPr="00237E90">
              <w:rPr>
                <w:sz w:val="28"/>
                <w:szCs w:val="28"/>
              </w:rPr>
              <w:t xml:space="preserve">«Согласны ли </w:t>
            </w:r>
            <w:r>
              <w:rPr>
                <w:sz w:val="28"/>
                <w:szCs w:val="28"/>
              </w:rPr>
              <w:t>В</w:t>
            </w:r>
            <w:r w:rsidRPr="00237E90">
              <w:rPr>
                <w:sz w:val="28"/>
                <w:szCs w:val="28"/>
              </w:rPr>
              <w:t>ы на введение в 202</w:t>
            </w:r>
            <w:r>
              <w:rPr>
                <w:sz w:val="28"/>
                <w:szCs w:val="28"/>
              </w:rPr>
              <w:t>2</w:t>
            </w:r>
            <w:r w:rsidRPr="00237E90">
              <w:rPr>
                <w:sz w:val="28"/>
                <w:szCs w:val="28"/>
              </w:rPr>
              <w:t xml:space="preserve"> году  самообложения граждан в </w:t>
            </w:r>
            <w:r>
              <w:rPr>
                <w:sz w:val="28"/>
                <w:szCs w:val="28"/>
              </w:rPr>
              <w:t>Преображенском</w:t>
            </w:r>
            <w:r w:rsidRPr="00237E90">
              <w:rPr>
                <w:sz w:val="28"/>
                <w:szCs w:val="28"/>
              </w:rPr>
              <w:t xml:space="preserve"> сельском поселении в сумме </w:t>
            </w:r>
            <w:r>
              <w:rPr>
                <w:sz w:val="28"/>
                <w:szCs w:val="28"/>
              </w:rPr>
              <w:t>3</w:t>
            </w:r>
            <w:r w:rsidRPr="00237E90">
              <w:rPr>
                <w:sz w:val="28"/>
                <w:szCs w:val="28"/>
              </w:rPr>
              <w:t>00 рублей на каждого совершеннолетнего жителя, постоянно проживающего на территории поселения</w:t>
            </w:r>
            <w:r>
              <w:rPr>
                <w:sz w:val="28"/>
                <w:szCs w:val="28"/>
              </w:rPr>
              <w:t>,</w:t>
            </w:r>
            <w:r w:rsidRPr="00237E90">
              <w:rPr>
                <w:sz w:val="28"/>
                <w:szCs w:val="28"/>
              </w:rPr>
              <w:t xml:space="preserve"> по вопрос</w:t>
            </w:r>
            <w:r>
              <w:rPr>
                <w:sz w:val="28"/>
                <w:szCs w:val="28"/>
              </w:rPr>
              <w:t>ам</w:t>
            </w:r>
            <w:r w:rsidRPr="00237E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местного значения:</w:t>
            </w:r>
          </w:p>
          <w:p w:rsidR="002B474B" w:rsidRDefault="002B474B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>поселения (включая</w:t>
            </w:r>
            <w:r>
              <w:rPr>
                <w:bCs/>
                <w:sz w:val="28"/>
                <w:szCs w:val="28"/>
              </w:rPr>
              <w:t xml:space="preserve"> освещение, озеленение территории); </w:t>
            </w:r>
            <w:r w:rsidRPr="006A3F41">
              <w:rPr>
                <w:sz w:val="28"/>
                <w:szCs w:val="28"/>
              </w:rPr>
              <w:t>дорожная деятельность в</w:t>
            </w:r>
            <w:r>
              <w:rPr>
                <w:sz w:val="28"/>
                <w:szCs w:val="28"/>
              </w:rPr>
              <w:t xml:space="preserve"> отношении автомобильных дорог </w:t>
            </w:r>
            <w:r w:rsidRPr="006A3F41">
              <w:rPr>
                <w:sz w:val="28"/>
                <w:szCs w:val="28"/>
              </w:rPr>
              <w:t>местного значения в границах населенн</w:t>
            </w:r>
            <w:r>
              <w:rPr>
                <w:sz w:val="28"/>
                <w:szCs w:val="28"/>
              </w:rPr>
              <w:t xml:space="preserve">ых пунктов сельского поселения </w:t>
            </w:r>
            <w:r w:rsidRPr="006A3F41">
              <w:rPr>
                <w:sz w:val="28"/>
                <w:szCs w:val="28"/>
              </w:rPr>
              <w:t>и обеспечение безопасности дорожного движения на них;</w:t>
            </w:r>
            <w:r>
              <w:rPr>
                <w:sz w:val="28"/>
                <w:szCs w:val="28"/>
              </w:rPr>
              <w:t xml:space="preserve"> </w:t>
            </w:r>
            <w:r w:rsidRPr="0032385B">
              <w:rPr>
                <w:bCs/>
                <w:sz w:val="28"/>
                <w:szCs w:val="28"/>
              </w:rPr>
              <w:t>обеспечение перви</w:t>
            </w:r>
            <w:r>
              <w:rPr>
                <w:bCs/>
                <w:sz w:val="28"/>
                <w:szCs w:val="28"/>
              </w:rPr>
              <w:t xml:space="preserve">чных мер </w:t>
            </w:r>
            <w:proofErr w:type="gramStart"/>
            <w:r>
              <w:rPr>
                <w:bCs/>
                <w:sz w:val="28"/>
                <w:szCs w:val="28"/>
              </w:rPr>
              <w:t>пожарной  безопасности</w:t>
            </w:r>
            <w:proofErr w:type="gramEnd"/>
            <w:r>
              <w:rPr>
                <w:bCs/>
                <w:sz w:val="28"/>
                <w:szCs w:val="28"/>
              </w:rPr>
              <w:t>?»</w:t>
            </w:r>
            <w:r>
              <w:rPr>
                <w:bCs/>
                <w:sz w:val="28"/>
                <w:szCs w:val="28"/>
                <w:lang w:eastAsia="en-US"/>
              </w:rPr>
              <w:t xml:space="preserve">  </w:t>
            </w:r>
            <w:r>
              <w:rPr>
                <w:sz w:val="28"/>
                <w:szCs w:val="28"/>
                <w:lang w:eastAsia="en-US"/>
              </w:rPr>
              <w:t>принятым.</w:t>
            </w:r>
          </w:p>
          <w:p w:rsidR="002B474B" w:rsidRDefault="002B474B">
            <w:pPr>
              <w:spacing w:line="27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Преображенского сельского поселения 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района Кировской области.   </w:t>
            </w:r>
          </w:p>
          <w:p w:rsidR="002B474B" w:rsidRDefault="002B474B">
            <w:pPr>
              <w:pStyle w:val="3"/>
              <w:spacing w:line="240" w:lineRule="auto"/>
              <w:ind w:firstLine="540"/>
              <w:rPr>
                <w:lang w:eastAsia="en-US"/>
              </w:rPr>
            </w:pPr>
            <w:r>
              <w:rPr>
                <w:lang w:eastAsia="en-US"/>
              </w:rPr>
              <w:t xml:space="preserve">4. Направить настоящее постановление главе муниципального образования </w:t>
            </w:r>
            <w:r>
              <w:rPr>
                <w:bCs/>
                <w:lang w:eastAsia="ar-SA"/>
              </w:rPr>
              <w:t>Преображенского сельского поселения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района Кировской области для включения в регистр муниципальных нормативных правовых актов Кировской области.</w:t>
            </w:r>
          </w:p>
          <w:p w:rsidR="002B474B" w:rsidRDefault="002B474B">
            <w:pPr>
              <w:pStyle w:val="3"/>
              <w:spacing w:line="240" w:lineRule="auto"/>
              <w:ind w:firstLine="540"/>
              <w:rPr>
                <w:lang w:eastAsia="en-US"/>
              </w:rPr>
            </w:pPr>
            <w:r>
              <w:rPr>
                <w:lang w:eastAsia="en-US"/>
              </w:rPr>
              <w:t xml:space="preserve">5. </w:t>
            </w:r>
            <w:proofErr w:type="gramStart"/>
            <w:r>
              <w:rPr>
                <w:lang w:eastAsia="en-US"/>
              </w:rPr>
              <w:t>Разместить  настоящее</w:t>
            </w:r>
            <w:proofErr w:type="gramEnd"/>
            <w:r>
              <w:rPr>
                <w:lang w:eastAsia="en-US"/>
              </w:rPr>
              <w:t xml:space="preserve"> постановление  на странице территориальной избирательной  комиссии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 района Кировской области сайта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 района 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сети «Интернет»</w:t>
            </w:r>
            <w:r>
              <w:rPr>
                <w:lang w:eastAsia="en-US"/>
              </w:rPr>
              <w:t>.</w:t>
            </w:r>
          </w:p>
          <w:p w:rsidR="002B474B" w:rsidRDefault="002B474B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  <w:lang w:eastAsia="en-US"/>
              </w:rPr>
            </w:pP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1870"/>
              <w:gridCol w:w="3682"/>
            </w:tblGrid>
            <w:tr w:rsidR="002B474B">
              <w:trPr>
                <w:trHeight w:val="1425"/>
              </w:trPr>
              <w:tc>
                <w:tcPr>
                  <w:tcW w:w="3794" w:type="dxa"/>
                </w:tcPr>
                <w:p w:rsidR="002B474B" w:rsidRDefault="002B474B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Председатель территориальной избирательной комиссии</w:t>
                  </w:r>
                </w:p>
                <w:p w:rsidR="002B474B" w:rsidRDefault="002B474B" w:rsidP="002B474B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 района</w:t>
                  </w:r>
                </w:p>
                <w:p w:rsidR="002B474B" w:rsidRDefault="002B474B" w:rsidP="002B474B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2B474B" w:rsidRDefault="002B474B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  <w:hideMark/>
                </w:tcPr>
                <w:p w:rsidR="002B474B" w:rsidRDefault="002B474B">
                  <w:pPr>
                    <w:pStyle w:val="4"/>
                    <w:spacing w:line="276" w:lineRule="auto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  <w:lang w:eastAsia="en-US"/>
                    </w:rPr>
                    <w:t>Ромашкина</w:t>
                  </w:r>
                  <w:proofErr w:type="spellEnd"/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  <w:tr w:rsidR="002B474B">
              <w:trPr>
                <w:trHeight w:val="243"/>
              </w:trPr>
              <w:tc>
                <w:tcPr>
                  <w:tcW w:w="3794" w:type="dxa"/>
                </w:tcPr>
                <w:p w:rsidR="002B474B" w:rsidRDefault="002B474B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Секретарь территориальной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избирательной комиссии </w:t>
                  </w:r>
                </w:p>
                <w:p w:rsidR="002B474B" w:rsidRDefault="002B474B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2B474B" w:rsidRDefault="002B474B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2B474B" w:rsidRDefault="002B474B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2B474B" w:rsidRDefault="002B474B">
                  <w:pPr>
                    <w:pStyle w:val="4"/>
                    <w:spacing w:line="276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С.Г.  Суслова</w:t>
                  </w: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</w:tc>
            </w:tr>
            <w:tr w:rsidR="002B474B">
              <w:trPr>
                <w:trHeight w:val="594"/>
              </w:trPr>
              <w:tc>
                <w:tcPr>
                  <w:tcW w:w="3794" w:type="dxa"/>
                </w:tcPr>
                <w:p w:rsidR="002B474B" w:rsidRDefault="002B474B">
                  <w:pPr>
                    <w:spacing w:line="276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2B474B" w:rsidRDefault="002B474B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</w:tbl>
          <w:p w:rsidR="002B474B" w:rsidRDefault="002B474B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2B474B" w:rsidRDefault="002B474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B474B" w:rsidRDefault="002B474B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 w:rsidSect="002B474B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1C2"/>
    <w:rsid w:val="002B474B"/>
    <w:rsid w:val="00552471"/>
    <w:rsid w:val="00B44606"/>
    <w:rsid w:val="00B4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93F4"/>
  <w15:docId w15:val="{AC56B256-E9A4-4764-87BA-6E62581EB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2B474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B47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2B474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2B47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B474B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2B47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2B4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2B474B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T-15">
    <w:name w:val="T-1.5"/>
    <w:basedOn w:val="a"/>
    <w:rsid w:val="002B474B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5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605</Words>
  <Characters>3455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ws432002</cp:lastModifiedBy>
  <cp:revision>3</cp:revision>
  <dcterms:created xsi:type="dcterms:W3CDTF">2021-09-22T08:19:00Z</dcterms:created>
  <dcterms:modified xsi:type="dcterms:W3CDTF">2021-09-22T09:05:00Z</dcterms:modified>
</cp:coreProperties>
</file>