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A" w:rsidRDefault="00A11ABA" w:rsidP="00A11ABA"/>
    <w:p w:rsidR="00A11ABA" w:rsidRDefault="00A11ABA" w:rsidP="00602B07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A11ABA" w:rsidRDefault="00A11ABA" w:rsidP="00A11ABA">
      <w:pPr>
        <w:rPr>
          <w:b/>
          <w:spacing w:val="60"/>
          <w:sz w:val="32"/>
        </w:rPr>
      </w:pPr>
    </w:p>
    <w:p w:rsidR="00A11ABA" w:rsidRDefault="00A11ABA" w:rsidP="00A11ABA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A11ABA" w:rsidTr="001C782D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13.08.2021</w:t>
            </w:r>
          </w:p>
        </w:tc>
        <w:tc>
          <w:tcPr>
            <w:tcW w:w="3107" w:type="dxa"/>
            <w:hideMark/>
          </w:tcPr>
          <w:p w:rsidR="00A11ABA" w:rsidRDefault="00A11ABA" w:rsidP="001C782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12/9</w:t>
            </w:r>
          </w:p>
        </w:tc>
      </w:tr>
    </w:tbl>
    <w:p w:rsidR="00A11ABA" w:rsidRDefault="00A11ABA" w:rsidP="00A11ABA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A11ABA" w:rsidRDefault="00A11ABA" w:rsidP="00A11ABA">
      <w:pPr>
        <w:rPr>
          <w:rFonts w:ascii="Times New Roman CYR" w:hAnsi="Times New Roman CYR"/>
        </w:rPr>
      </w:pPr>
    </w:p>
    <w:p w:rsidR="00A11ABA" w:rsidRDefault="00A11ABA" w:rsidP="00A11ABA">
      <w:pPr>
        <w:widowControl/>
        <w:jc w:val="center"/>
        <w:rPr>
          <w:bCs/>
          <w:sz w:val="26"/>
          <w:szCs w:val="26"/>
        </w:rPr>
      </w:pPr>
    </w:p>
    <w:p w:rsidR="00A11ABA" w:rsidRDefault="00A11ABA" w:rsidP="00A11ABA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proofErr w:type="spellStart"/>
      <w:r>
        <w:rPr>
          <w:b/>
          <w:bCs/>
          <w:sz w:val="28"/>
          <w:szCs w:val="28"/>
        </w:rPr>
        <w:t>Курбангалиева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Магафура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Мансуровича</w:t>
      </w:r>
      <w:proofErr w:type="spellEnd"/>
      <w:r w:rsidRPr="009D0602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кандидатом в депутаты районной Думы Малмыжского района Кировской области шестого созыва по двухмандатному избирательному округу № 3</w:t>
      </w:r>
    </w:p>
    <w:p w:rsidR="00A11ABA" w:rsidRDefault="00A11ABA" w:rsidP="00A11ABA">
      <w:pPr>
        <w:widowControl/>
        <w:ind w:right="2438" w:firstLine="4320"/>
        <w:jc w:val="center"/>
        <w:rPr>
          <w:sz w:val="28"/>
          <w:szCs w:val="28"/>
        </w:rPr>
      </w:pPr>
    </w:p>
    <w:p w:rsidR="00A11ABA" w:rsidRDefault="00A11ABA" w:rsidP="00A11ABA">
      <w:pPr>
        <w:widowControl/>
        <w:ind w:firstLine="567"/>
        <w:jc w:val="both"/>
        <w:rPr>
          <w:sz w:val="28"/>
          <w:szCs w:val="28"/>
        </w:rPr>
      </w:pPr>
    </w:p>
    <w:p w:rsidR="00A11ABA" w:rsidRDefault="00A11ABA" w:rsidP="00A11ABA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 w:rsidRPr="00AF7C67">
        <w:rPr>
          <w:bCs/>
          <w:sz w:val="28"/>
          <w:szCs w:val="28"/>
        </w:rPr>
        <w:t>Курбангалиева</w:t>
      </w:r>
      <w:proofErr w:type="spellEnd"/>
      <w:r w:rsidRPr="00AF7C67">
        <w:rPr>
          <w:bCs/>
          <w:sz w:val="28"/>
          <w:szCs w:val="28"/>
        </w:rPr>
        <w:t xml:space="preserve"> </w:t>
      </w:r>
      <w:proofErr w:type="spellStart"/>
      <w:r w:rsidRPr="00AF7C67">
        <w:rPr>
          <w:bCs/>
          <w:sz w:val="28"/>
          <w:szCs w:val="28"/>
        </w:rPr>
        <w:t>Магафура</w:t>
      </w:r>
      <w:proofErr w:type="spellEnd"/>
      <w:r w:rsidRPr="00AF7C67">
        <w:rPr>
          <w:bCs/>
          <w:sz w:val="28"/>
          <w:szCs w:val="28"/>
        </w:rPr>
        <w:t xml:space="preserve"> </w:t>
      </w:r>
      <w:proofErr w:type="spellStart"/>
      <w:r w:rsidRPr="00AF7C67">
        <w:rPr>
          <w:bCs/>
          <w:sz w:val="28"/>
          <w:szCs w:val="28"/>
        </w:rPr>
        <w:t>Мансуровича</w:t>
      </w:r>
      <w:proofErr w:type="spellEnd"/>
      <w:r w:rsidRPr="009D060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районной Думы Малмыжского района Кировской области шестого созыва, </w:t>
      </w:r>
      <w:r>
        <w:rPr>
          <w:bCs/>
          <w:iCs/>
          <w:sz w:val="28"/>
          <w:szCs w:val="28"/>
        </w:rPr>
        <w:t>рассмотрев документы, представленные в территориальную  избирательную комиссию Малмыжского района Кировской области для регистрации кандидата, в соответствии с частью 1 статьи  30</w:t>
      </w:r>
      <w:r>
        <w:rPr>
          <w:bCs/>
          <w:iCs/>
          <w:sz w:val="28"/>
          <w:szCs w:val="28"/>
          <w:vertAlign w:val="superscript"/>
        </w:rPr>
        <w:t>10</w:t>
      </w:r>
      <w:r>
        <w:rPr>
          <w:bCs/>
          <w:iCs/>
          <w:sz w:val="28"/>
          <w:szCs w:val="28"/>
        </w:rPr>
        <w:t xml:space="preserve"> </w:t>
      </w:r>
      <w:r>
        <w:rPr>
          <w:rStyle w:val="iiianoaieou"/>
          <w:bCs/>
          <w:iCs/>
          <w:sz w:val="28"/>
          <w:szCs w:val="28"/>
        </w:rPr>
        <w:t>Закона</w:t>
      </w:r>
      <w:r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Малмыжский муниципальный район на территориальную избирательную комиссию Малмыжского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Pr="00AF7C67">
        <w:rPr>
          <w:bCs/>
          <w:sz w:val="28"/>
          <w:szCs w:val="28"/>
        </w:rPr>
        <w:t>Курбангалиева</w:t>
      </w:r>
      <w:proofErr w:type="spellEnd"/>
      <w:r w:rsidRPr="00AF7C67">
        <w:rPr>
          <w:bCs/>
          <w:sz w:val="28"/>
          <w:szCs w:val="28"/>
        </w:rPr>
        <w:t xml:space="preserve"> </w:t>
      </w:r>
      <w:proofErr w:type="spellStart"/>
      <w:r w:rsidRPr="00AF7C67">
        <w:rPr>
          <w:bCs/>
          <w:sz w:val="28"/>
          <w:szCs w:val="28"/>
        </w:rPr>
        <w:t>Магафура</w:t>
      </w:r>
      <w:proofErr w:type="spellEnd"/>
      <w:r w:rsidRPr="00AF7C67">
        <w:rPr>
          <w:bCs/>
          <w:sz w:val="28"/>
          <w:szCs w:val="28"/>
        </w:rPr>
        <w:t xml:space="preserve"> </w:t>
      </w:r>
      <w:proofErr w:type="spellStart"/>
      <w:r w:rsidRPr="00AF7C67">
        <w:rPr>
          <w:bCs/>
          <w:sz w:val="28"/>
          <w:szCs w:val="28"/>
        </w:rPr>
        <w:t>Мансуровича</w:t>
      </w:r>
      <w:proofErr w:type="spellEnd"/>
      <w:r>
        <w:rPr>
          <w:sz w:val="28"/>
          <w:szCs w:val="28"/>
        </w:rPr>
        <w:t xml:space="preserve">, 1958 года рождения, проживающего: Кировская область, Малмыжский район, починок </w:t>
      </w:r>
      <w:proofErr w:type="spellStart"/>
      <w:r>
        <w:rPr>
          <w:sz w:val="28"/>
          <w:szCs w:val="28"/>
        </w:rPr>
        <w:t>Кулапинский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ФЕДЕРАЦИИ», кандидатом в депутаты районной Думы Малмыжского района Кировской </w:t>
      </w:r>
      <w:r>
        <w:rPr>
          <w:sz w:val="28"/>
          <w:szCs w:val="28"/>
        </w:rPr>
        <w:lastRenderedPageBreak/>
        <w:t>области шестого созыва по двухмандатному  избирательному округу № 3, 13.08.2021 года, в 13 часов 30 минут.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Выдать </w:t>
      </w:r>
      <w:proofErr w:type="spellStart"/>
      <w:r>
        <w:rPr>
          <w:sz w:val="28"/>
          <w:szCs w:val="28"/>
        </w:rPr>
        <w:t>Курбангалиеву</w:t>
      </w:r>
      <w:proofErr w:type="spellEnd"/>
      <w:r>
        <w:rPr>
          <w:sz w:val="28"/>
          <w:szCs w:val="28"/>
        </w:rPr>
        <w:t xml:space="preserve"> М.М. удостоверение зарегистрированного кандидата установленного образца.</w:t>
      </w:r>
    </w:p>
    <w:p w:rsidR="00A11ABA" w:rsidRDefault="00A11ABA" w:rsidP="00A11ABA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>
      <w:bookmarkStart w:id="0" w:name="_GoBack"/>
      <w:bookmarkEnd w:id="0"/>
    </w:p>
    <w:sectPr w:rsidR="00A11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CF"/>
    <w:rsid w:val="00602B07"/>
    <w:rsid w:val="00776A5A"/>
    <w:rsid w:val="009872BC"/>
    <w:rsid w:val="00A11ABA"/>
    <w:rsid w:val="00AA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6AEF"/>
  <w15:docId w15:val="{62BCF74A-3A4E-4404-BCD7-59A44CE2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A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A11AB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2021-08-13T13:11:00Z</dcterms:created>
  <dcterms:modified xsi:type="dcterms:W3CDTF">2021-08-16T11:51:00Z</dcterms:modified>
</cp:coreProperties>
</file>